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تقديم مذكرة جوابية على المدعي عدنان ضد الشيخ اسامة زيني - 02-09-1447 - 42824717.pdf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54 | النوع: مذكرة قضائية | التاريخ: 02-09-1447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https://drive.google.com/file/d/1JSlPkKqEnnaJVucKZYiQ19CX_HxKw3My/view?usp=drivesdk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 ترخيص رقم (٢٣/١٤٠) وزارة العدل الرقم الضريبي: ٣١٠٠٤١٤٩٩٤٠٠٠٠٣</w:t>
      </w:r>
    </w:p>
    <w:p>
      <w:pPr>
        <w:jc w:val="right"/>
        <w:bidi/>
      </w:pPr>
      <w:r>
        <w:rPr>
          <w:b w:val="0"/>
          <w:i w:val="0"/>
        </w:rPr>
        <w:t>السيد / أحمد بن أسامة زيني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الرقم ٢٦/٠٣٥٩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١٩ / ٢٠٢٦/٠٢م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 ٠٩/ ١٤٤٧هـ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المتضمنة الرد على المذكرة المقدمة من قبل الملتمس ضدهما كل من / عدنان أحمد عباس زيني وعاتقة محمد يحيى الحرازي بتاريخ ١٤٤٧/٠٨/٢٨هـ بشأن الحكم الصادر في القضية رقم ( ٤۲۸۲٤٧١٧) المقامة ضد موكلي الملتمس / أسامة أحمد</w:t>
      </w:r>
    </w:p>
    <w:p>
      <w:pPr>
        <w:jc w:val="right"/>
        <w:bidi/>
      </w:pPr>
      <w:r>
        <w:rPr>
          <w:b w:val="0"/>
          <w:i w:val="0"/>
        </w:rPr>
        <w:t>، نحيطكم</w:t>
      </w:r>
    </w:p>
    <w:p>
      <w:pPr>
        <w:jc w:val="right"/>
        <w:bidi/>
      </w:pPr>
      <w:r>
        <w:rPr>
          <w:b w:val="0"/>
          <w:i w:val="0"/>
        </w:rPr>
        <w:t>عباس زيني .</w:t>
      </w:r>
    </w:p>
    <w:p>
      <w:pPr>
        <w:jc w:val="right"/>
        <w:bidi/>
      </w:pPr>
      <w:r>
        <w:rPr>
          <w:b w:val="0"/>
          <w:i w:val="0"/>
        </w:rPr>
        <w:t>إشارة إلى الموضوع أعلاه علماً بتقديم مذكرتنا الجوابية المشار إليها أعلاه إلى الدائرة الإستئنافية الثانية وتم قيدها بالطلب رقم (٤٧١٤٤٨۷۹۱۷) وتاريخ ١٤٤٧/٠٩/٠٢هـ وفقاً للإشعار (المرفق) صورته ) ، كما تم إرسال المذكرة الجوابية بصيغة (WORD) عبر البريد الإلكتروني الخاص بالدائرة وذلك نظراً لأن عدد حروفها تزيد عن عدد الحروف المسموح بها لدى موقع ناجز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٠٤١٠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سامي أبو</w:t>
      </w:r>
    </w:p>
    <w:p>
      <w:pPr>
        <w:jc w:val="right"/>
        <w:bidi/>
      </w:pPr>
      <w:r>
        <w:rPr>
          <w:b w:val="0"/>
          <w:i w:val="0"/>
        </w:rPr>
        <w:t>راش</w:t>
      </w:r>
    </w:p>
    <w:p>
      <w:pPr>
        <w:jc w:val="right"/>
        <w:bidi/>
      </w:pPr>
      <w:r>
        <w:rPr>
          <w:b w:val="0"/>
          <w:i w:val="0"/>
        </w:rPr>
        <w:t>رئيس لجنة المحامين بمنطقة مكة المكرمة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عضو مجلس إدارة جمعية كفى المكافحة المخدرات بمنطقة مكة المكرمة محكم معتمد لدى وزارة العدل السعودية - أستاذ متعاون بجامعة الملك عبد العزيز (سابقاً) المملكة العربية السعودية - جدة - شارع صفية بنت عبد المطلب - هاتف: ٦٥٥٠٣٠٣/٦٥٥٤٧٧٧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K.S.A-Jeddah, Safia Bint Abdulmutalib Street - Tel.: 6554777/6550303- Fax: 6550707-P.O.Box: 40598 Jeddah 21511 E-mail: info@aburashed.org - www.aburashed.org</w:t>
      </w:r>
    </w:p>
    <w:p>
      <w:pPr>
        <w:jc w:val="right"/>
        <w:bidi/>
      </w:pPr>
      <w:r>
        <w:rPr>
          <w:b w:val="0"/>
          <w:i w:val="0"/>
        </w:rPr>
        <w:t>. طلب إيداع مذكرة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١٤٤٧/٠٩/٠٢</w:t>
      </w:r>
    </w:p>
    <w:p>
      <w:pPr>
        <w:jc w:val="right"/>
        <w:bidi/>
      </w:pPr>
      <w:r>
        <w:rPr>
          <w:b w:val="0"/>
          <w:i w:val="0"/>
        </w:rPr>
        <w:t>4714487917</w:t>
      </w:r>
    </w:p>
    <w:p>
      <w:pPr>
        <w:jc w:val="right"/>
        <w:bidi/>
      </w:pPr>
      <w:r>
        <w:rPr>
          <w:b w:val="0"/>
          <w:i w:val="0"/>
        </w:rPr>
        <w:t>نسخة أوليه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رسالة نجاح</w:t>
      </w:r>
    </w:p>
    <w:p>
      <w:pPr>
        <w:jc w:val="right"/>
        <w:bidi/>
      </w:pPr>
      <w:r>
        <w:rPr>
          <w:b w:val="0"/>
          <w:i w:val="0"/>
        </w:rPr>
        <w:t>تم إرسال الطلب بنجاح، رقم الطلب 4714487917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p>
      <w:pPr>
        <w:jc w:val="right"/>
        <w:bidi/>
      </w:pPr>
      <w:r>
        <w:rPr>
          <w:b w:val="0"/>
          <w:i w:val="0"/>
        </w:rPr>
        <w:t>إغلاق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