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555555"/>
        </w:rPr>
        <w:t>الرقم: 92 | النوع: مذكرة قضائية | التاريخ: 28-01-1443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 ترخيص رقم (٢٣/١٤٠) وزارة العدل الرقم الضريبي: ٣١٠٠٤١٤٩٩٤٠٠٠٠٣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 القضايا الشخصية )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| الأستاذ / طاهر خير الدين - مدير الإدارة القانونية حفظه الله</w:t>
      </w:r>
    </w:p>
    <w:p>
      <w:pPr>
        <w:jc w:val="right"/>
        <w:bidi/>
      </w:pPr>
      <w:r>
        <w:rPr>
          <w:b w:val="0"/>
          <w:i w:val="0"/>
        </w:rPr>
        <w:t>.. صورة لسعادة الأستاذ / أنور با 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الموضوع : المذكرة الجوابية المقدمة للدائرة التجارية الأولى بالمحكمة التجارية بجدة في الدعوى المقامة من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jc w:val="right"/>
        <w:bidi/>
      </w:pPr>
      <w:r>
        <w:rPr>
          <w:b w:val="0"/>
          <w:i w:val="0"/>
        </w:rPr>
        <w:t>المشار إليها وذلك عبر الموقع الإلكتروني لوزارة العدل بتاريخ ۲۰۲۱/۰۹/۰۲م (مرفق صورة</w:t>
      </w:r>
    </w:p>
    <w:p>
      <w:pPr>
        <w:jc w:val="right"/>
        <w:bidi/>
      </w:pPr>
      <w:r>
        <w:rPr>
          <w:b w:val="0"/>
          <w:i w:val="0"/>
        </w:rPr>
        <w:t>الطلاب ، لذا نأمل التكرم بالعلم والاحاطة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سـ امي أبو راشـــــد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محكم معتمد لدى مركز التحكيم لدول مجلس التعاون الخليجي محكم معتمد لدى وزارة العدل السعودية - أستاذ متعاون بجامعة الملك عبد العزيز (سابقاً) المملكة العربية السعودية - جدة - شارع صفية بنت عبد المطلب - هاتف: ٦٥٥٤٧٧٧ / ٦٥٥٠٣٠٣ - فاكس 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jc w:val="right"/>
        <w:bidi/>
      </w:pPr>
      <w:r>
        <w:rPr>
          <w:b w:val="0"/>
          <w:i w:val="0"/>
        </w:rPr>
        <w:t>E-mail: info@aburashed.org - www.aburashed.org</w:t>
      </w:r>
    </w:p>
    <w:p>
      <w:pPr>
        <w:jc w:val="right"/>
        <w:bidi/>
      </w:pPr>
      <w:r>
        <w:rPr>
          <w:b w:val="0"/>
          <w:i w:val="0"/>
        </w:rPr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طلبات الخبرة</w:t>
      </w:r>
    </w:p>
    <w:p>
      <w:pPr>
        <w:jc w:val="right"/>
        <w:bidi/>
      </w:pPr>
      <w:r>
        <w:rPr>
          <w:b w:val="0"/>
          <w:i w:val="0"/>
        </w:rPr>
        <w:t>الأحكام</w:t>
      </w:r>
    </w:p>
    <w:p>
      <w:pPr>
        <w:jc w:val="right"/>
        <w:bidi/>
      </w:pPr>
      <w:r>
        <w:rPr>
          <w:b w:val="0"/>
          <w:i w:val="0"/>
        </w:rPr>
        <w:t>الطلبات (1)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</w:t>
      </w:r>
    </w:p>
    <w:p>
      <w:pPr>
        <w:jc w:val="right"/>
        <w:bidi/>
      </w:pPr>
      <w:r>
        <w:rPr>
          <w:b w:val="0"/>
          <w:i w:val="0"/>
        </w:rPr>
        <w:t>حايل المرخصين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القرارات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jc w:val="right"/>
        <w:bidi/>
      </w:pPr>
      <w:r>
        <w:rPr>
          <w:b w:val="0"/>
          <w:i w:val="0"/>
        </w:rPr>
        <w:t>1950@mai.gov.sa</w:t>
      </w:r>
    </w:p>
    <w:p>
      <w:pPr>
        <w:jc w:val="right"/>
        <w:bidi/>
      </w:pPr>
      <w:r>
        <w:rPr>
          <w:b w:val="0"/>
          <w:i w:val="0"/>
        </w:rPr>
        <w:t>1950</w:t>
      </w:r>
    </w:p>
    <w:p>
      <w:pPr>
        <w:jc w:val="right"/>
        <w:bidi/>
      </w:pPr>
      <w:r>
        <w:rPr>
          <w:b w:val="0"/>
          <w:i w:val="0"/>
        </w:rPr>
        <w:t>الشروط والحكام جميع الحقوق محفوظة © 2021</w:t>
      </w:r>
    </w:p>
    <w:p>
      <w:pPr>
        <w:jc w:val="right"/>
        <w:bidi/>
      </w:pPr>
      <w:r>
        <w:rPr>
          <w:b w:val="0"/>
          <w:i w:val="0"/>
        </w:rPr>
        <w:t>وزارة العدل</w:t>
      </w:r>
    </w:p>
    <w:p>
      <w:pPr>
        <w:jc w:val="right"/>
        <w:bidi/>
      </w:pPr>
      <w:r>
        <w:rPr>
          <w:b w:val="0"/>
          <w:i w:val="0"/>
        </w:rPr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