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ـ نسخة</w:t>
      </w:r>
    </w:p>
    <w:p>
      <w:pPr>
        <w:jc w:val="right"/>
        <w:bidi/>
      </w:pPr>
      <w:r>
        <w:rPr>
          <w:b w:val="0"/>
          <w:i/>
          <w:color w:val="555555"/>
        </w:rPr>
        <w:t>الرقم: 175 | النوع: إخطار مطالبة | التاريخ: 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https://drive.google.com/file/d/16jMMKVVp_ypWfDmwhI7Zo9wQmkAgoS-W/view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تفاصيل الطلب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3933 اكتب هنا للبحث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اإلجراءات مرحلة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 !\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2/4 _QqMcKhm0j-pA-anKTqv4PZKLbIuKCUlN6BzYabVx-I...\_w7MnkTUnuxaoXwSot76\CfDJ8GyQMJD4wvpOv8eHR-GWJd1IViQ3L0YZs9DUInsFXKCy=requestId?https://new.najiz.sa/applications/iexecution/Request/View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مقدم الطلب  بيانات األطراف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11:57:37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 نموذج القرار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3/4 _QqMcKhm0j-pA-anKTqv4PZKLbIuKCUlN6BzYabVx-I...\_w7MnkTUnuxaoXwSot76\CfDJ8GyQMJD4wvpOv8eHR-GWJd1IViQ3L0YZs9DUInsFXKCy=requestId?https://new.najiz.sa/applications/iexecution/Request/View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لحساب المستفيد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المستفيد</w:t>
      </w:r>
    </w:p>
    <w:p>
      <w:pPr>
        <w:jc w:val="right"/>
        <w:bidi/>
      </w:pPr>
      <w:r>
        <w:rPr>
          <w:b w:val="0"/>
          <w:i w:val="0"/>
        </w:rPr>
        <w:t>ال يوجد بيانات مالية الرقم المرجعي المبلغ تاريخ االجراء حالة االجراء</w:t>
      </w:r>
    </w:p>
    <w:p>
      <w:pPr>
        <w:jc w:val="right"/>
        <w:bidi/>
      </w:pPr>
      <w:r>
        <w:rPr>
          <w:b w:val="0"/>
          <w:i w:val="0"/>
        </w:rPr>
        <w:t>جميع الحقوق محفوظة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© 2023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4/4 _QqMcKhm0j-pA-anKTqv4PZKLbIuKCUlN6BzYabVx-I...\_w7MnkTUnuxaoXwSot76\CfDJ8GyQMJD4wvpOv8eHR-GWJd1IViQ3L0YZs9DUInsFXKCy=requestId?https://new.najiz.sa/applications/iexecution/Request/View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&lt;/#https://new.najiz.sa/applications/iExecution&gt;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&lt;CfDJ8GyQMJD4wvpOv8eHR-GWJd22hGT35m2bEvLUBOWOP3RN2nK8DLMA9CVlvno1ULeKxz4_UyympJ7WuP-68l7tblqTVKj-m0MXteL2Q331m978-WtJqkuK5UZtjdQHChZ9dA_V5fOcQ03jSoN3XtLTqGA=id?https://new.najiz.sa/applications/iExecution/Common/ViewAttachmentUrl&gt;</w:t>
        <w:br/>
        <w:t>&lt;CfDJ8GyQMJD4wvpOv8eHR-GWJd1vHYCADx3URbZtWQqBNY7wH62AdzNVm3dgDmORDYJBOfofwROSYJ_VK_B2yqIYJYRsdK49LXrZ3zhOIqzg2RMZWP8IofgDaWTn8eUkewBTfg=requestDecisionId?https://new.najiz.sa/applications/iexecution/Request/View/Decision&gt;</w:t>
        <w:br/>
        <w:t>&lt;https://new.najiz.sa/dashboard&gt;</w:t>
        <w:br/>
        <w:t>(mailto:1950@moj.gov.sa)[mailto:1950@moj.gov.sa]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