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عقد البيع 1431-9-20 حصص الشيخ احمد زيني رحمه الله في شركة احمد زيني التجارية الى الشيخ اسامة ـ القرعاوي 120 مليون.pdf</w:t>
      </w:r>
    </w:p>
    <w:p>
      <w:pPr>
        <w:jc w:val="right"/>
        <w:bidi/>
      </w:pPr>
      <w:r>
        <w:rPr>
          <w:b w:val="0"/>
          <w:i/>
          <w:color w:val="555555"/>
        </w:rPr>
        <w:t>الرقم: 187 | النوع: عقد / اتفاقية | التاريخ: 1431-9-20 | القسم: ي. مرفقات خطاب شكوى وزير العدل الأولى والثانية (21 ملفاً)</w:t>
      </w:r>
    </w:p>
    <w:p>
      <w:pPr>
        <w:jc w:val="right"/>
        <w:bidi/>
      </w:pPr>
      <w:r>
        <w:rPr>
          <w:b w:val="0"/>
          <w:i/>
          <w:color w:val="0563C1"/>
        </w:rPr>
        <w:t>الرابط: https://drive.google.com/file/d/1B_GhT4BOIx7PrX5e6Et7ScyKrOS0BPpN/view?usp=drivesdk</w:t>
      </w:r>
    </w:p>
    <w:p>
      <w:pPr>
        <w:jc w:val="right"/>
        <w:bidi/>
      </w:pPr>
      <w:r>
        <w:rPr>
          <w:b w:val="0"/>
          <w:i/>
        </w:rPr>
        <w:t>[مخرج آلي / Script Output - سماوي]  [مخرج آلي يحتاج مراجعة بشرية - وردي]</w:t>
      </w:r>
    </w:p>
    <w:p/>
    <w:p>
      <w:pPr>
        <w:jc w:val="right"/>
        <w:bidi/>
      </w:pPr>
      <w:r>
        <w:rPr>
          <w:b w:val="0"/>
          <w:i w:val="0"/>
        </w:rPr>
        <w:t>بسم الله الرحمن الرحيم</w:t>
      </w:r>
    </w:p>
    <w:p>
      <w:pPr>
        <w:jc w:val="right"/>
        <w:bidi/>
      </w:pPr>
      <w:r>
        <w:rPr>
          <w:b w:val="0"/>
          <w:i w:val="0"/>
        </w:rPr>
        <w:t>عقد بيع</w:t>
      </w:r>
    </w:p>
    <w:p>
      <w:pPr>
        <w:jc w:val="right"/>
        <w:bidi/>
      </w:pPr>
      <w:r>
        <w:rPr>
          <w:b w:val="0"/>
          <w:i w:val="0"/>
        </w:rPr>
        <w:t>إنه في مدينة جدة وبتاريخ 20 / 9 / 1431هـ تم الاتفاق بين كلا من :</w:t>
      </w:r>
    </w:p>
    <w:p>
      <w:pPr>
        <w:jc w:val="right"/>
        <w:bidi/>
      </w:pPr>
      <w:r>
        <w:rPr>
          <w:b w:val="0"/>
          <w:i w:val="0"/>
        </w:rPr>
        <w:t>الطرف الأول / أحمد عباس زيني</w:t>
      </w:r>
    </w:p>
    <w:p>
      <w:pPr>
        <w:jc w:val="right"/>
        <w:bidi/>
      </w:pPr>
      <w:r>
        <w:rPr>
          <w:b w:val="0"/>
          <w:i w:val="0"/>
        </w:rPr>
        <w:t>الطرف الثاني / أسامه أحمد زيني</w:t>
      </w:r>
    </w:p>
    <w:p>
      <w:pPr>
        <w:jc w:val="right"/>
        <w:bidi/>
      </w:pPr>
      <w:r>
        <w:rPr>
          <w:b w:val="0"/>
          <w:i w:val="0"/>
        </w:rPr>
        <w:t>تمهيد</w:t>
      </w:r>
    </w:p>
    <w:p>
      <w:pPr>
        <w:jc w:val="right"/>
        <w:bidi/>
      </w:pPr>
      <w:r>
        <w:rPr>
          <w:b w:val="0"/>
          <w:i w:val="0"/>
        </w:rPr>
        <w:t>حيث أن الطرف الأول يملك حصص في شركة أحمد زيني التجارية سجل تجاري :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 ولديه المعرفة والدراية والخبرة التجارية بذلك ،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 :</w:t>
      </w:r>
    </w:p>
    <w:p>
      <w:pPr>
        <w:jc w:val="right"/>
        <w:bidi/>
      </w:pPr>
      <w:r>
        <w:rPr>
          <w:b w:val="0"/>
          <w:i w:val="0"/>
        </w:rPr>
        <w:t>أولاً : أ- القيام على إدارة وتحقيق أهداف الشركة وتأسيس أقسام مختلفة حسب النشاط ومتابعتها : تجاري أو صناعي أو زراعي حيوانية بالشركة القابضة . ب- تأسيس شركات ذات مسؤولية محدودة للشركة القابضة المذكورة أعلاه وتأسيس إداراتها ومتابعتها .</w:t>
      </w:r>
    </w:p>
    <w:p>
      <w:pPr>
        <w:jc w:val="right"/>
        <w:bidi/>
      </w:pPr>
      <w:r>
        <w:rPr>
          <w:b w:val="0"/>
          <w:i w:val="0"/>
        </w:rPr>
        <w:t>\-1-</w:t>
      </w:r>
    </w:p>
    <w:p>
      <w:pPr>
        <w:jc w:val="right"/>
        <w:bidi/>
      </w:pPr>
      <w:r>
        <w:rPr>
          <w:b w:val="0"/>
          <w:i w:val="0"/>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 .</w:t>
      </w:r>
    </w:p>
    <w:p>
      <w:pPr>
        <w:jc w:val="right"/>
        <w:bidi/>
      </w:pPr>
      <w:r>
        <w:rPr>
          <w:b w:val="0"/>
          <w:i w:val="0"/>
        </w:rPr>
        <w:t>ثانيا : ما يخص شركة أحمد زيني وأولاده وشركة أحمد زيني التجارية :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 .</w:t>
      </w:r>
    </w:p>
    <w:p>
      <w:pPr>
        <w:jc w:val="right"/>
        <w:bidi/>
      </w:pPr>
      <w:r>
        <w:rPr>
          <w:b w:val="0"/>
          <w:i w:val="0"/>
        </w:rPr>
        <w:t>ثالثا : قام الطرف الثاني بأعمال خاصة كلفة بها الطرف الأول والمتمثلة في : -1- إنشاء المجمع السكني للعائلة والإشراف على تمويله والإشراف على السكن الخاص للطرف الأول بالكامل .</w:t>
      </w:r>
    </w:p>
    <w:p>
      <w:pPr>
        <w:jc w:val="right"/>
        <w:bidi/>
      </w:pPr>
      <w:r>
        <w:rPr>
          <w:b w:val="0"/>
          <w:i w:val="0"/>
        </w:rPr>
        <w:t>2- إدارة المحافظة المالية والإشراف عليها وتحصيل الناتج عنها . إشراف المباشر على جميع احتياجات الأسرة وأي تكليف مباشر بخصوصها</w:t>
      </w:r>
    </w:p>
    <w:p>
      <w:pPr>
        <w:jc w:val="right"/>
        <w:bidi/>
      </w:pPr>
      <w:r>
        <w:rPr>
          <w:b w:val="0"/>
          <w:i w:val="0"/>
        </w:rPr>
        <w:t>\-3</w:t>
      </w:r>
    </w:p>
    <w:p>
      <w:pPr>
        <w:jc w:val="right"/>
        <w:bidi/>
      </w:pPr>
      <w:r>
        <w:rPr>
          <w:b w:val="0"/>
          <w:i w:val="0"/>
        </w:rPr>
        <w:t>4 الإشراف المباشر على المشاريع العقارية سواء المساهمات أو المشاركات . -5- تأسيس شركات مدخولة في استثمارات وتعاقدات . 6 إدارة المحافظة الاستثمارية في البنوك أو الشركات</w:t>
      </w:r>
    </w:p>
    <w:p>
      <w:pPr>
        <w:jc w:val="right"/>
        <w:bidi/>
      </w:pPr>
      <w:r>
        <w:rPr>
          <w:b w:val="0"/>
          <w:i w:val="0"/>
        </w:rPr>
        <w:t>\-7</w:t>
      </w:r>
    </w:p>
    <w:p>
      <w:pPr>
        <w:jc w:val="right"/>
        <w:bidi/>
      </w:pPr>
      <w:r>
        <w:rPr>
          <w:b w:val="0"/>
          <w:i w:val="0"/>
        </w:rPr>
        <w:t>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w:t>
      </w:r>
    </w:p>
    <w:p>
      <w:pPr>
        <w:jc w:val="right"/>
        <w:bidi/>
      </w:pPr>
      <w:r>
        <w:rPr>
          <w:b w:val="0"/>
          <w:i w:val="0"/>
        </w:rPr>
        <w:t>ما يلي :</w:t>
      </w:r>
    </w:p>
    <w:p>
      <w:pPr>
        <w:jc w:val="right"/>
        <w:bidi/>
      </w:pPr>
      <w:r>
        <w:rPr>
          <w:b w:val="0"/>
          <w:i w:val="0"/>
        </w:rPr>
        <w:t>أولاً : التمهيد السابق جزء لا يتجزا من هذا العقد</w:t>
      </w:r>
    </w:p>
    <w:p>
      <w:pPr>
        <w:jc w:val="right"/>
        <w:bidi/>
      </w:pPr>
      <w:r>
        <w:rPr>
          <w:b w:val="0"/>
          <w:i w:val="0"/>
        </w:rPr>
        <w:t>ثانياً: قام الطرف الأول ببيع كامل حصصه بشركة أحمد زيني التجارية وعددها (450) حصة للطرف الثاني بمبلغ وقدره ( 120,000,000 ) ريال ، مائة وعشرون مليون ريال فقط لا غير وقد قام الطرف الثاني باستلام وقبض هذه الحصص وقبول هذا البيع .</w:t>
      </w:r>
    </w:p>
    <w:p>
      <w:pPr>
        <w:jc w:val="right"/>
        <w:bidi/>
      </w:pPr>
      <w:r>
        <w:rPr>
          <w:b w:val="0"/>
          <w:i w:val="0"/>
        </w:rPr>
        <w:t>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jc w:val="right"/>
        <w:bidi/>
      </w:pPr>
      <w:r>
        <w:rPr>
          <w:b w:val="0"/>
          <w:i w:val="0"/>
        </w:rPr>
        <w:t>ريال وتم خصم هذا المبلغ من قيمة الحصص المشاره في البند الأول .</w:t>
      </w:r>
    </w:p>
    <w:p>
      <w:pPr>
        <w:jc w:val="right"/>
        <w:bidi/>
      </w:pPr>
      <w:r>
        <w:rPr>
          <w:b w:val="0"/>
          <w:i w:val="0"/>
        </w:rPr>
        <w:t>رابعاً: يقوم الطرف الثاني بتسديد المبلغ المتبقي على طريقة الأقساط لمدة عشر سنوات بواقع مليونين ريال لكل سنة تدفع بداية كل سنة هجرية.</w:t>
      </w:r>
    </w:p>
    <w:p>
      <w:pPr>
        <w:jc w:val="right"/>
        <w:bidi/>
      </w:pPr>
      <w:r>
        <w:rPr>
          <w:b w:val="0"/>
          <w:i w:val="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مكافاة له لما يقوم به من الأعمال الخاصة التي كان ولا يزال يكلفه الطرف الأول بها وبإدارة شؤونه وأملاكه وأعماله وفي المحافظة عليها وتنميتها وزيادة دخلها .</w:t>
      </w:r>
    </w:p>
    <w:p>
      <w:pPr>
        <w:jc w:val="right"/>
        <w:bidi/>
      </w:pPr>
      <w:r>
        <w:rPr>
          <w:b w:val="0"/>
          <w:i w:val="0"/>
        </w:rPr>
        <w:t>سادساً: أقر الطرفان أن هذا البيع بيعاً صحيحاً لا غرر فيه ولا غبن ولا جهالة وقد قبلا بها قبولاً من غير تدليس ولا فحش و نحوه .</w:t>
      </w:r>
    </w:p>
    <w:p>
      <w:pPr>
        <w:jc w:val="right"/>
        <w:bidi/>
      </w:pPr>
      <w:r>
        <w:rPr>
          <w:b w:val="0"/>
          <w:i w:val="0"/>
        </w:rPr>
        <w:t>سابعاً: أقر الطرفان أن هذا البيع منجزاً ولا يجوز العدول عنه في أي حال من الأحوال وأنه يسري في حال الوفاة على ورثة الطرفين .</w:t>
      </w:r>
    </w:p>
    <w:p>
      <w:pPr>
        <w:jc w:val="right"/>
        <w:bidi/>
      </w:pPr>
      <w:r>
        <w:rPr>
          <w:b w:val="0"/>
          <w:i w:val="0"/>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w:t>
      </w:r>
    </w:p>
    <w:p>
      <w:pPr>
        <w:jc w:val="right"/>
        <w:bidi/>
      </w:pPr>
      <w:r>
        <w:rPr>
          <w:b w:val="0"/>
          <w:i w:val="0"/>
        </w:rPr>
        <w:t>A</w:t>
      </w:r>
    </w:p>
    <w:p>
      <w:pPr>
        <w:jc w:val="right"/>
        <w:bidi/>
      </w:pPr>
      <w:r>
        <w:rPr>
          <w:b w:val="0"/>
          <w:i w:val="0"/>
        </w:rPr>
        <w:t>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jc w:val="right"/>
        <w:bidi/>
      </w:pPr>
      <w:r>
        <w:rPr>
          <w:b w:val="0"/>
          <w:i w:val="0"/>
        </w:rPr>
        <w:t>عاشراً: حرر هذا العقد من تمهيد وعشرة بنود ومن نسختين أصليتين وقد استلم كل طرف نسخته والتزما بالعمل بموجبها .</w:t>
      </w:r>
    </w:p>
    <w:p>
      <w:pPr>
        <w:jc w:val="right"/>
        <w:bidi/>
      </w:pPr>
      <w:r>
        <w:rPr>
          <w:b w:val="0"/>
          <w:i w:val="0"/>
        </w:rPr>
        <w:t>والله خير الشاهدين ؛؛؛؛؛</w:t>
      </w:r>
    </w:p>
    <w:p>
      <w:pPr>
        <w:jc w:val="right"/>
        <w:bidi/>
      </w:pPr>
      <w:r>
        <w:rPr>
          <w:b w:val="0"/>
          <w:i w:val="0"/>
        </w:rPr>
        <w:t>الطرف الأول</w:t>
      </w:r>
    </w:p>
    <w:p>
      <w:pPr>
        <w:jc w:val="right"/>
        <w:bidi/>
      </w:pPr>
      <w:r>
        <w:rPr>
          <w:b w:val="0"/>
          <w:i w:val="0"/>
        </w:rPr>
        <w:t>الطرق</w:t>
      </w:r>
    </w:p>
    <w:p>
      <w:pPr>
        <w:jc w:val="right"/>
        <w:bidi/>
      </w:pPr>
      <w:r>
        <w:rPr>
          <w:b w:val="0"/>
          <w:i w:val="0"/>
        </w:rPr>
        <w:t>ف الثاني</w:t>
      </w:r>
    </w:p>
    <w:p>
      <w:pPr>
        <w:jc w:val="right"/>
        <w:bidi/>
      </w:pPr>
      <w:r>
        <w:rPr>
          <w:b w:val="0"/>
          <w:i w:val="0"/>
        </w:rPr>
        <w:t>آسامه أحمد زيني</w:t>
      </w:r>
    </w:p>
    <w:p>
      <w:pPr>
        <w:jc w:val="right"/>
        <w:bidi/>
      </w:pPr>
      <w:r>
        <w:rPr>
          <w:b w:val="0"/>
          <w:i w:val="0"/>
        </w:rPr>
        <w:t>أحمد عباس زيني</w:t>
      </w:r>
    </w:p>
    <w:p>
      <w:pPr>
        <w:jc w:val="right"/>
        <w:bidi/>
      </w:pPr>
      <w:r>
        <w:rPr>
          <w:b w:val="0"/>
          <w:i w:val="0"/>
        </w:rPr>
        <w:t>شاهد</w:t>
      </w:r>
    </w:p>
    <w:p>
      <w:pPr>
        <w:jc w:val="right"/>
        <w:bidi/>
      </w:pPr>
      <w:r>
        <w:rPr>
          <w:b w:val="0"/>
          <w:i w:val="0"/>
        </w:rPr>
        <w:t>شاهد</w:t>
      </w:r>
    </w:p>
    <w:p>
      <w:pPr>
        <w:jc w:val="right"/>
        <w:bidi/>
      </w:pPr>
      <w:r>
        <w:rPr>
          <w:b w:val="0"/>
          <w:i w:val="0"/>
        </w:rPr>
        <w:t>كونات فوري</w:t>
      </w:r>
    </w:p>
    <w:p>
      <w:pPr>
        <w:jc w:val="right"/>
        <w:bidi/>
      </w:pPr>
      <w:r>
        <w:rPr>
          <w:b w:val="0"/>
          <w:i w:val="0"/>
        </w:rPr>
        <w:t>التهمي</w:t>
      </w:r>
    </w:p>
    <w:p>
      <w:pPr>
        <w:jc w:val="right"/>
        <w:bidi/>
      </w:pPr>
      <w:r>
        <w:rPr>
          <w:b w:val="0"/>
          <w:i w:val="0"/>
        </w:rPr>
        <w:t>نحل شهر</w:t>
      </w:r>
    </w:p>
    <w:p>
      <w:pPr>
        <w:jc w:val="right"/>
        <w:bidi/>
      </w:pPr>
      <w:r>
        <w:rPr>
          <w:b w:val="0"/>
          <w:i w:val="0"/>
        </w:rPr>
        <w:t>القثامي</w:t>
      </w:r>
    </w:p>
    <w:p>
      <w:pPr>
        <w:jc w:val="right"/>
        <w:bidi/>
      </w:pPr>
      <w:r>
        <w:rPr>
          <w:b w:val="0"/>
          <w:i w:val="0"/>
        </w:rPr>
        <w:t>الوصابي</w:t>
      </w:r>
    </w:p>
    <w:p>
      <w:pPr>
        <w:jc w:val="right"/>
        <w:bidi/>
      </w:pPr>
      <w:r>
        <w:rPr>
          <w:b w:val="0"/>
          <w:i w:val="0"/>
        </w:rPr>
        <w:t>\- 4-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