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146 ملفاً)</w:t>
      </w:r>
    </w:p>
    <w:p>
      <w:pPr>
        <w:pStyle w:val="ListBullet"/>
        <w:jc w:val="right"/>
        <w:bidi/>
      </w:pPr>
      <w:r>
        <w:t>أحمد زيني (المورّث) (ورد في 126 ملفاً)</w:t>
      </w:r>
    </w:p>
    <w:p>
      <w:pPr>
        <w:pStyle w:val="ListBullet"/>
        <w:jc w:val="right"/>
        <w:bidi/>
      </w:pPr>
      <w:r>
        <w:t>عدنان زيني (ورد في 105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5</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43</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2</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4</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71,218,857,178 ريال (ورد 1 مرة)</w:t>
      </w:r>
    </w:p>
    <w:p>
      <w:pPr>
        <w:pStyle w:val="ListBullet"/>
        <w:jc w:val="right"/>
        <w:bidi/>
      </w:pPr>
      <w:r>
        <w:t>50,484,843,715 ريال (ورد 1 مرة)</w:t>
      </w:r>
    </w:p>
    <w:p>
      <w:pPr>
        <w:pStyle w:val="ListBullet"/>
        <w:jc w:val="right"/>
        <w:bidi/>
      </w:pPr>
      <w:r>
        <w:t>8,849,447,678 ريال (ورد 1 مرة)</w:t>
      </w:r>
    </w:p>
    <w:p>
      <w:pPr>
        <w:pStyle w:val="ListBullet"/>
        <w:jc w:val="right"/>
        <w:bidi/>
      </w:pPr>
      <w:r>
        <w:t>1,769,886,051 ريال (ورد 2 مرة)</w:t>
      </w:r>
    </w:p>
    <w:p>
      <w:pPr>
        <w:pStyle w:val="ListBullet"/>
        <w:jc w:val="right"/>
        <w:bidi/>
      </w:pPr>
      <w:r>
        <w:t>478,757,110 ريال (ورد 2 مرة)</w:t>
      </w:r>
    </w:p>
    <w:p>
      <w:pPr>
        <w:pStyle w:val="ListBullet"/>
        <w:jc w:val="right"/>
        <w:bidi/>
      </w:pPr>
      <w:r>
        <w:t>372,426,828 ريال (ورد 2 مرة)</w:t>
      </w:r>
    </w:p>
    <w:p>
      <w:pPr>
        <w:pStyle w:val="ListBullet"/>
        <w:jc w:val="right"/>
        <w:bidi/>
      </w:pPr>
      <w:r>
        <w:t>368,757,931 ريال (ورد 15 مرة)</w:t>
      </w:r>
    </w:p>
    <w:p>
      <w:pPr>
        <w:pStyle w:val="ListBullet"/>
        <w:jc w:val="right"/>
        <w:bidi/>
      </w:pPr>
      <w:r>
        <w:t>368,000,000 ريال (ورد 2 مرة)</w:t>
      </w:r>
    </w:p>
    <w:p>
      <w:pPr>
        <w:pStyle w:val="ListBullet"/>
        <w:jc w:val="right"/>
        <w:bidi/>
      </w:pPr>
      <w:r>
        <w:t>367,757,931 ريال (ورد 2 مرة)</w:t>
      </w:r>
    </w:p>
    <w:p>
      <w:pPr>
        <w:pStyle w:val="ListBullet"/>
        <w:jc w:val="right"/>
        <w:bidi/>
      </w:pPr>
      <w:r>
        <w:t>331,882,138 ريال (ورد 4 مرة)</w:t>
      </w:r>
    </w:p>
    <w:p>
      <w:pPr>
        <w:pStyle w:val="ListBullet"/>
        <w:jc w:val="right"/>
        <w:bidi/>
      </w:pPr>
      <w:r>
        <w:t>137,631,929 ريال (ورد 10 مرة)</w:t>
      </w:r>
    </w:p>
    <w:p>
      <w:pPr>
        <w:pStyle w:val="ListBullet"/>
        <w:jc w:val="right"/>
        <w:bidi/>
      </w:pPr>
      <w:r>
        <w:t>120,000,000 ريال (ورد 9 مرة)</w:t>
      </w:r>
    </w:p>
    <w:p>
      <w:pPr>
        <w:pStyle w:val="ListBullet"/>
        <w:jc w:val="right"/>
        <w:bidi/>
      </w:pPr>
      <w:r>
        <w:t>110,672,379 ريال (ورد 3 مرة)</w:t>
      </w:r>
    </w:p>
    <w:p>
      <w:pPr>
        <w:pStyle w:val="ListBullet"/>
        <w:jc w:val="right"/>
        <w:bidi/>
      </w:pPr>
      <w:r>
        <w:t>100,000,000 ريال (ورد 3 مرة)</w:t>
      </w:r>
    </w:p>
    <w:p>
      <w:pPr>
        <w:pStyle w:val="ListBullet"/>
        <w:jc w:val="right"/>
        <w:bidi/>
      </w:pPr>
      <w:r>
        <w:t>97,762,042 ريال (ورد 4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