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28 يوم 19-10-1444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103 | النوع: محضر | التاريخ: 19-10-1444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https://drive.google.com/file/d/1XvtDgdDCwIQy9eHZJRNa5IsYIVUr7WlO/view?usp=drivesdk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اتتلعة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3 0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159178151117 رقمالجلسة: 7" عد 0 ل</w:t>
        <w:br/>
        <w:t>الحمد لله والصلاة والسلام”على رشّول الله أما يعد:</w:t>
        <w:br/>
        <w:t>فلدى الدائرة الاولى وبناء على القضية رقم ا١/ا75‏ 3548© وتاريخ ‎82/١7/١557‏ ه</w:t>
        <w:br/>
        <w:t>ل د وأطراقف القضية ‏ ا ل اج يبي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لله ‎١1١14.‏ وكيل</w:t>
        <w:br/>
        <w:t>عاتقة محمديحى محمدعلي الحرازي الهوية الوطنية ‎١٠.١...‏ سعودي مدعى عليه</w:t>
        <w:br/>
        <w:t>اسامة احمد عباس زيني الهوية الوظنية لل ‎١...‏ سعودي مدعى عليه</w:t>
        <w:br/>
        <w:t>الهوية الوطنية ل آل سعودي حاضر</w:t>
        <w:br/>
        <w:t>سلطان ماجد ناصر القحطاني الهوية الوطنية ارش فا لا سعودي محامى</w:t>
        <w:br/>
        <w:t>طارق خلف بن رايع الحارثى الهوية الوطنية 00 سعودي محامى</w:t>
        <w:br/>
        <w:t>سليمان محمد سليمان السديري الهوبة الوطنية و١‏ سعودي محامى</w:t>
        <w:br/>
        <w:t>عمر سعود بن سعد المطيري الهوية الوطنية ل سعودي 2003</w:t>
        <w:br/>
        <w:t>عزام فيصل ابراهيم خوج الهوية الوطنية كل سعودي محامى</w:t>
        <w:br/>
        <w:t>محمد فواز بن منير الثعلي الهوية الوطنية ‎١.11.1‏ سعودي محامى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ىماحم يدوعس لقتل كح ةينظولا ةيوهلا يباله نب ملاس هللادبع عياش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ىماحم يدوعس ‏١.45.‎ ةةرلدك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لاا ‎١.5275.‏ سعودي محامى</w:t>
        <w:br/>
        <w:t>رفيف راشد جزاء الثقفي الهوية الوطنية الا1 ‎١11‏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 ‎ -‏ قتحت الجلسة يحضور: ‏ ا لتتتٌي ع لمكب صصص صطحح )ليج ج&gt;ت رت تدل_&lt;حج&lt;جل91جيتب ا سجبلللبعس 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السعودية المدعي</w:t>
        <w:br/>
        <w:t>طارق خلف بن رايع الحارثى الهوية الوطنية 00 السعودية محامى</w:t>
        <w:br/>
        <w:t>سلطان ماجد ناصر القحطاني الهوية الوطنية ال السعودية محامى</w:t>
        <w:br/>
        <w:t>اسامة احمد عباس زيني الهوية الوطنية ل السعودية مدعى عليه</w:t>
        <w:br/>
        <w:t>عم ر سعود بن سعد المطيري الهوية الوطنية ل السعودية 2003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 سي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55404017 رقمالجلسة: /”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تركي بن رابح بن سعد المطيري الهوية الوطنية 8ه ‎١17114‏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وتازيخ 26 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ةكرش يف هصصح عيب يف هنع عيقوتلاب ماقو 20:دكاد هّللا همحري 00350 يلكوم ثروم نم هل ةحونمملا تالاكولا</w:t>
        <w:br/>
        <w:t>احمد زيني التجارية (ذات مسئولية محدودة) سجل تجاري رقم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موكليّ المغفور له بإذن اللّه/ أحمد عباس زيني.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ان:الحصص هي نسبتها 9090 من راس المال. كما نبلغكم أن النظام لايسمح لنا بإضافة مدعي .او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  <w:br/>
        <w:t>وتشير الدائرة إلى عدم ورود إفادة الأدلة الجنائية حتى تاريخه, وتشير الدائرة إلى أنها بصدد الكتابة إلحاقاً</w:t>
        <w:br/>
        <w:t>للأدلة الجنائية بشأن عدم ورود المطلوب حتى تاريخه. وأفهمت الدائرة وكيل المدعي أن عليه متابعة كتاب</w:t>
        <w:br/>
        <w:t>الدائرة لدى الجبة كما تشير الدائرة إلى طلب وكيل المدعي رقم الصادر ليتم متابعة الخطاب فأفهمته الدائرة</w:t>
        <w:br/>
        <w:t>بمتابعة أمانة السر.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شاك اتملعة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زاوة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1س</w:t>
        <w:br/>
        <w:t>-- د</w:t>
        <w:br/>
        <w:t>0 | 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247814117 رقمالجلسة: ‎١0‏ سانت لس</w:t>
        <w:br/>
        <w:t>"|" تراه اي اا ل ل ل ل ل ل سس بجيجيييييييييب</w:t>
        <w:br/>
        <w:t>1 7 مسإلا</w:t>
        <w:br/>
        <w:t>يقوتلا دملا ةفصلا</w:t>
        <w:br/>
        <w:t>عدنان احمد عباس زيني ي التوقيع</w:t>
        <w:br/>
        <w:t>1 7 مسإلا</w:t>
        <w:br/>
        <w:t>يقوتلا احم ةفصلا</w:t>
        <w:br/>
        <w:t>عيقوتل و ىثراحلا عيار نب فلخ قراط</w:t>
        <w:br/>
        <w:t>1 7 مسإلا</w:t>
        <w:br/>
        <w:t>يقوتلا اجم ةفصلا</w:t>
        <w:br/>
        <w:t>سلطان ماجد ناصر القحطاني لمكا لتوقيع</w:t>
        <w:br/>
        <w:t>1 7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 هدعي لتوقيع</w:t>
        <w:br/>
        <w:t>عيقوتلا 2003 ةفصلا مسإلا</w:t>
        <w:br/>
        <w:t>يريطملا دعس نب دوعس رمع</w:t>
        <w:br/>
        <w:t>1 7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عيش يريطملا دعس نب حبار نب يكرت</w:t>
        <w:br/>
        <w:t>لس ا بإقوقيع أعضاء الدائرة ‏ 7 عق بح</w:t>
        <w:br/>
        <w:t>اا ةيئاضقلا ةرئادلا سيئر يرزيوملا مينغ يذاهلادبع نيسح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