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عاتقة ـ نسخة</w:t>
      </w:r>
    </w:p>
    <w:p>
      <w:pPr>
        <w:jc w:val="right"/>
        <w:bidi/>
      </w:pPr>
      <w:r>
        <w:rPr>
          <w:b w:val="0"/>
          <w:i/>
          <w:color w:val="555555"/>
        </w:rPr>
        <w:t>الرقم: 174 | النوع: إخطار مطالبة | التاريخ: 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https://drive.google.com/file/d/1wr920yMPAxBIG2o8F_qt4qqMsqcpM5uV/view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4024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...</w:t>
      </w:r>
    </w:p>
    <w:p>
      <w:pPr>
        <w:jc w:val="right"/>
        <w:bidi/>
      </w:pPr>
      <w:r>
        <w:rPr>
          <w:b w:val="0"/>
          <w:i w:val="0"/>
        </w:rPr>
        <w:t>محا  نب هماسأ تامولعملا / ابحرم ةحول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هيلاملا ةكرحلا رشؤم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ةمكحملا دنسلا عون دنسلا عون يف ةفصلا بلطلا</w:t>
      </w:r>
    </w:p>
    <w:p>
      <w:pPr>
        <w:jc w:val="right"/>
        <w:bidi/>
      </w:pPr>
      <w:r>
        <w:rPr>
          <w:b w:val="0"/>
          <w:i w:val="0"/>
        </w:rPr>
        <w:t>ذيفنتلا ةرئاد ةمكحم يعرفلا</w:t>
      </w:r>
    </w:p>
    <w:p>
      <w:pPr>
        <w:jc w:val="right"/>
        <w:bidi/>
      </w:pPr>
      <w:r>
        <w:rPr>
          <w:b w:val="0"/>
          <w:i w:val="0"/>
        </w:rPr>
        <w:t>يسيئرلا</w:t>
      </w:r>
    </w:p>
    <w:p>
      <w:pPr>
        <w:jc w:val="right"/>
        <w:bidi/>
      </w:pPr>
      <w:r>
        <w:rPr>
          <w:b w:val="0"/>
          <w:i w:val="0"/>
        </w:rPr>
        <w:t>بلطلا ریال27651219.00 :ةبلاطملا يلامجا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قرارات أمر صادر من منفذ ضده مالي - احكام و حكم /قرار/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ریال27651219 يقبتملا غلبملا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/ بلطلا ليصافت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بلطلا ىلع تاءارجإ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بلطلا لوبق مت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غلبملا تانايب</w:t>
      </w:r>
    </w:p>
    <w:p>
      <w:pPr>
        <w:jc w:val="right"/>
        <w:bidi/>
      </w:pPr>
      <w:r>
        <w:rPr>
          <w:b w:val="0"/>
          <w:i w:val="0"/>
        </w:rPr>
        <w:t>ملتسملا غلبملاهب موكحملا / دنسلا يف نودملا غلبملا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يقبتملا غلبملا 27651219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ةلمعلا يدوعس ریال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مكحلا هردصم همكحملا 42824717</w:t>
      </w:r>
    </w:p>
    <w:p>
      <w:pPr>
        <w:jc w:val="right"/>
        <w:bidi/>
      </w:pPr>
      <w:r>
        <w:rPr>
          <w:b w:val="0"/>
          <w:i w:val="0"/>
        </w:rPr>
        <w:t>ةدجب ةيراجتلا ةمكحملا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(27651219) وصف الحق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:يلاتلا نم دكأت حاجنب كبلط لامكلا , ديفتسملا يزيزع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. تاقفرملا حسمل ةدعاسم تاقيبطت مادختسا لضفي يئوض حسام دجوي لا لاح يف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\!</w:t>
      </w:r>
    </w:p>
    <w:p>
      <w:pPr>
        <w:jc w:val="right"/>
        <w:bidi/>
      </w:pPr>
      <w:r>
        <w:rPr>
          <w:b w:val="0"/>
          <w:i w:val="0"/>
        </w:rPr>
        <w:t>.pdf ةغيصبو حوضولا يلاعو نولم قفرملا نوكي نأ بجي</w:t>
      </w:r>
    </w:p>
    <w:p>
      <w:pPr>
        <w:jc w:val="right"/>
        <w:bidi/>
      </w:pPr>
      <w:r>
        <w:rPr>
          <w:b w:val="0"/>
          <w:i w:val="0"/>
        </w:rPr>
        <w:t>. بيترتلا سفنبو دحاو pdf فلمب تاحفصلا عيمج قافرإ نم دكأت تاحفص ةدع نم نوكم يذيفنتلا دنسلا ناك نا</w:t>
      </w:r>
    </w:p>
    <w:p>
      <w:pPr>
        <w:jc w:val="right"/>
        <w:bidi/>
      </w:pPr>
      <w:r>
        <w:rPr>
          <w:b w:val="0"/>
          <w:i w:val="0"/>
        </w:rPr>
        <w:t>. ىرخلأا تادنتسملا نم اهريغ نود, طقف يذيفنتلا دنسلاب ةصاخلا تادنتسملا قافرإ متي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\* دنسلا نم ةخسن ينيزلا ةماسا دض مكح ضرع فانئتسلاا ديات و يئادبا pdf.ةيعطقلا بستكملا</w:t>
      </w:r>
    </w:p>
    <w:p>
      <w:pPr>
        <w:jc w:val="right"/>
        <w:bidi/>
      </w:pPr>
      <w:r>
        <w:rPr>
          <w:b w:val="0"/>
          <w:i w:val="0"/>
        </w:rPr>
        <w:t>ةنولم ةروصلا نوكت نا بجي - PDF فلملا ةغيص</w:t>
      </w:r>
    </w:p>
    <w:p>
      <w:pPr>
        <w:jc w:val="right"/>
        <w:bidi/>
      </w:pPr>
      <w:r>
        <w:rPr>
          <w:b w:val="0"/>
          <w:i w:val="0"/>
        </w:rPr>
        <w:t>(0) در ىلا ةجاحب ءارجا تابلط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 تامولعملا ةحول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بلطلا  مدقم</w:t>
      </w:r>
    </w:p>
    <w:p>
      <w:pPr>
        <w:jc w:val="right"/>
        <w:bidi/>
      </w:pPr>
      <w:r>
        <w:rPr>
          <w:b w:val="0"/>
          <w:i w:val="0"/>
        </w:rPr>
        <w:t>محمد فواز بن منير الثعلي  لوحة المعلومات  القضاء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المنفذ ضده</w:t>
      </w:r>
    </w:p>
    <w:p>
      <w:pPr>
        <w:jc w:val="right"/>
        <w:bidi/>
      </w:pPr>
      <w:r>
        <w:rPr>
          <w:b w:val="0"/>
          <w:i w:val="0"/>
        </w:rPr>
        <w:t>ذيفنتلا بلاط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غلبملا - يزارحلا ىلعدمحم يحيدمحم هقتاع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(27651219) قحتسملا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1007056847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رارقلا مقر 400344502394972</w:t>
      </w:r>
    </w:p>
    <w:p>
      <w:pPr>
        <w:jc w:val="right"/>
        <w:bidi/>
      </w:pPr>
      <w:r>
        <w:rPr>
          <w:b w:val="0"/>
          <w:i w:val="0"/>
        </w:rPr>
        <w:t>رارقلا رادصإ خيرات 1445/04/08</w:t>
      </w:r>
    </w:p>
    <w:p>
      <w:pPr>
        <w:jc w:val="right"/>
        <w:bidi/>
      </w:pPr>
      <w:r>
        <w:rPr>
          <w:b w:val="0"/>
          <w:i w:val="0"/>
        </w:rPr>
        <w:t>رارقلا رادصإ تقو 12:57:38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رضاحملا</w:t>
      </w:r>
    </w:p>
    <w:p>
      <w:pPr>
        <w:jc w:val="right"/>
        <w:bidi/>
      </w:pPr>
      <w:r>
        <w:rPr>
          <w:b w:val="0"/>
          <w:i w:val="0"/>
        </w:rPr>
        <w:t>يلاملا ريرقتلا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&lt;https://new.najiz.sa/applications/iexecution/Request/View/Decision?requestDecisionId=CfDJ8GyQMJD4wvpOv8eHR-GWJd13dZWHtU5hfzktkWpssLnE6U-I10m5IFE8o275GB5_p7IYEvYdngHnJxkQu1_LVtxjIbuoUeEWe39w0zCdFgz3Fu8KhregywLgOp1_QvVq0g&gt;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