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عدنان عن حصته ـ 10-02-1434</w:t>
      </w:r>
    </w:p>
    <w:p>
      <w:pPr>
        <w:jc w:val="right"/>
        <w:bidi/>
      </w:pPr>
      <w:r>
        <w:rPr>
          <w:b w:val="0"/>
          <w:i/>
          <w:color w:val="555555"/>
        </w:rPr>
        <w:t>الرقم: 190 | النوع: عقد / اتفاقية | التاريخ: 10-02-1434 | القسم: ي. مرفقات خطاب شكوى وزير العدل الأولى والثانية (21 ملفاً)</w:t>
      </w:r>
    </w:p>
    <w:p>
      <w:pPr>
        <w:jc w:val="right"/>
        <w:bidi/>
      </w:pPr>
      <w:r>
        <w:rPr>
          <w:b w:val="0"/>
          <w:i/>
          <w:color w:val="0563C1"/>
        </w:rPr>
        <w:t>الرابط: https://drive.google.com/file/d/1hPuaCn7L-FE4im0VAtHhbvqoq8XLKsD4/view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ملا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ش</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لـــماك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/ع٥/ دلجم ٥١ ةفيحص ٥١ مقرب ةدج لدع بتاك ىدل تبثملا ءاكرشلا رارقب لدعملاو ، ـه۹/۳١٤٢٩/ دلجم ٥٥ ةفيحص ٥٢ مقرب ةدج لدع بتاك ىدل تبثملا ءاكرشلا رارقب لدعملاو ، ـه١٤٢٧/١٢/١٨ خيراتو /٢ش/۹ دلجم ۹۸۱ ۸۸۱ ةفيحص ١٧٤ مقر ةدج لدع بتاك ىدل تبثملا ءاكرشلا رارقب لدعملاو . ـه١٤٢٣/١٢/٢ خيراتو ع /ش١٠/ دلجم ٨١ ةفيحص ٤٩ مقر ةدج لدع بتاك ىدل تبثملا ءاكرشلا رارقب و ,ـه١٤١٣/٩/٨ خيراتو ٤٠٧ ددعلاب ىلوألا ةدج لدع بتاك ىدل اهسيسأت دقع تبثملاو</w:t>
      </w:r>
    </w:p>
    <w:p>
      <w:pPr>
        <w:jc w:val="right"/>
        <w:bidi/>
      </w:pPr>
      <w:r>
        <w:rPr>
          <w:b w:val="0"/>
          <w:i w:val="0"/>
        </w:rPr>
        <w:t>لاير ٠٠٠,٤٦ ةغلابلا صصحلل ةيمسألا ةميقلاب ةصح (٤٦) ةصح ٤٦ ةغلابلاو ةروكذملا ةكرشلا يف هصصح</w:t>
      </w:r>
    </w:p>
    <w:p>
      <w:pPr>
        <w:jc w:val="right"/>
        <w:bidi/>
      </w:pPr>
      <w:r>
        <w:rPr>
          <w:b w:val="0"/>
          <w:i w:val="0"/>
        </w:rPr>
        <w:t>كلملا</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٠٩٦٦ (۲) ٦٠٦٥٤١٦ :سكاف ،۹۹۹ (۲) ٦۱۲۵۱۰۱ :فتاه - ةيدوعسلا ةيبرعلا ةكلمملا ٢١٤٩٤- ةدج ١٧٩٥٦ ب ص ةيدلاخلا يح ةريزجلا بلق عراش عم ناطلس ريمألا عراش - وكزوأ ىنيم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(۰۰۰۱)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لايرلاب صصحلا ةميق عومجم</w:t>
      </w:r>
    </w:p>
    <w:p>
      <w:pPr>
        <w:jc w:val="right"/>
        <w:bidi/>
      </w:pPr>
      <w:r>
        <w:rPr>
          <w:b w:val="0"/>
          <w:i w:val="0"/>
        </w:rPr>
        <w:t>ةيوئملا ةبسنلا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ًاسماخ</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،٩٦٦ (۲) ٦٠٦٥٤١٦ :سكاف ،٩٦٦ (۲) ٥٢١٦۱۰۲ :فتاه - ةيدوعسلا ةيبرعلا ةكلمملا - ٢١٤٩٤ ةدج ١٧٩٥٦ ب ص - ةيدلاخلا يح ةريزجلا بلق عراش عم ناطلس ريمألا عراش وكزوأ ىنيم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مارغلا نام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فوتلا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w:t>
      </w:r>
    </w:p>
    <w:p>
      <w:pPr>
        <w:jc w:val="right"/>
        <w:bidi/>
      </w:pPr>
      <w:r>
        <w:rPr>
          <w:b w:val="0"/>
          <w:i w:val="0"/>
        </w:rPr>
        <w:t>: عيقوتلا</w:t>
      </w:r>
    </w:p>
    <w:p>
      <w:pPr>
        <w:jc w:val="right"/>
        <w:bidi/>
      </w:pPr>
      <w:r>
        <w:rPr>
          <w:b w:val="0"/>
          <w:i w:val="0"/>
        </w:rPr>
        <w:t>أحمد زيني</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 عيقوتلا</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٥٤١٦۹۰۱ : سكاف ۱۱۹ (۲) ۹۱۲۵۱۰۱ :فتاه - ةيدوعسلا ةيبرعلا ةكلمملا ٢١٤٩٤- ةدج ١٧٩٥٦ ب.ص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.ةًاريرحت انم قيدصتلاو قينرتلا ىرج ةيلعو ةينعملا فارطألا رارقاو روضحب كلذو دنك ةفيحص ٥١٩٣٤ ٢/٨/ خيراتو (ع۸۱ دلجم</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