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تحليل القضية: خط زمني وأسباب نقض ومبالغ مركزية</w:t>
      </w:r>
    </w:p>
    <w:p>
      <w:pPr>
        <w:jc w:val="right"/>
        <w:bidi/>
      </w:pPr>
      <w:r>
        <w:rPr>
          <w:b w:val="0"/>
          <w:i w:val="0"/>
        </w:rPr>
        <w:t>[مخرج آلي / Script Output - سماوي] [مخرج آلي يحتاج مراجعة بشرية - وردي]</w:t>
      </w:r>
    </w:p>
    <w:p>
      <w:pPr>
        <w:jc w:val="right"/>
        <w:bidi/>
      </w:pPr>
      <w:r>
        <w:rPr>
          <w:b w:val="0"/>
          <w:i/>
          <w:color w:val="800000"/>
        </w:rPr>
        <w:t>تحليلات آلية مساعِدة لا تُعد رأياً قانونياً نهائياً؛ تتطلب مراجعة بشرية.</w:t>
      </w:r>
    </w:p>
    <w:p>
      <w:pPr>
        <w:pStyle w:val="Heading2"/>
        <w:jc w:val="right"/>
        <w:bidi/>
      </w:pPr>
      <w:r>
        <w:t>1) الخط الزمني (هجري) — 1394 مدخلاً</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التاريخ</w:t>
            </w:r>
          </w:p>
        </w:tc>
        <w:tc>
          <w:tcPr>
            <w:tcW w:type="dxa" w:w="2880"/>
          </w:tcPr>
          <w:p>
            <w:pPr>
              <w:jc w:val="right"/>
              <w:bidi/>
            </w:pPr>
            <w:r>
              <w:t>الملف</w:t>
            </w:r>
          </w:p>
        </w:tc>
        <w:tc>
          <w:tcPr>
            <w:tcW w:type="dxa" w:w="2880"/>
          </w:tcPr>
          <w:p>
            <w:pPr>
              <w:jc w:val="right"/>
              <w:bidi/>
            </w:pPr>
            <w:r>
              <w:t>النوع</w:t>
            </w:r>
          </w:p>
        </w:tc>
      </w:tr>
      <w:tr>
        <w:tc>
          <w:tcPr>
            <w:tcW w:type="dxa" w:w="2880"/>
          </w:tcPr>
          <w:p>
            <w:pPr>
              <w:jc w:val="right"/>
              <w:bidi/>
            </w:pPr>
            <w:r>
              <w:t>2/11/1443</w:t>
            </w:r>
          </w:p>
        </w:tc>
        <w:tc>
          <w:tcPr>
            <w:tcW w:type="dxa" w:w="2880"/>
          </w:tcPr>
          <w:p>
            <w:pPr>
              <w:jc w:val="right"/>
              <w:bidi/>
            </w:pPr>
            <w:r>
              <w:t>صك حكم ابتدائي ضد الشيخ اسامة زيني في القضية رقم 428247</w:t>
            </w:r>
          </w:p>
        </w:tc>
        <w:tc>
          <w:tcPr>
            <w:tcW w:type="dxa" w:w="2880"/>
          </w:tcPr>
          <w:p>
            <w:pPr>
              <w:jc w:val="right"/>
              <w:bidi/>
            </w:pPr>
            <w:r>
              <w:t>حكم / صك</w:t>
            </w:r>
          </w:p>
        </w:tc>
      </w:tr>
      <w:tr>
        <w:tc>
          <w:tcPr>
            <w:tcW w:type="dxa" w:w="2880"/>
          </w:tcPr>
          <w:p>
            <w:pPr>
              <w:jc w:val="right"/>
              <w:bidi/>
            </w:pPr>
            <w:r>
              <w:t>20/9/1431</w:t>
            </w:r>
          </w:p>
        </w:tc>
        <w:tc>
          <w:tcPr>
            <w:tcW w:type="dxa" w:w="2880"/>
          </w:tcPr>
          <w:p>
            <w:pPr>
              <w:jc w:val="right"/>
              <w:bidi/>
            </w:pPr>
            <w:r>
              <w:t>صك حكم ابتدائي ضد الشيخ اسامة زيني في القضية رقم 428247</w:t>
            </w:r>
          </w:p>
        </w:tc>
        <w:tc>
          <w:tcPr>
            <w:tcW w:type="dxa" w:w="2880"/>
          </w:tcPr>
          <w:p>
            <w:pPr>
              <w:jc w:val="right"/>
              <w:bidi/>
            </w:pPr>
            <w:r>
              <w:t>حكم / صك</w:t>
            </w:r>
          </w:p>
        </w:tc>
      </w:tr>
      <w:tr>
        <w:tc>
          <w:tcPr>
            <w:tcW w:type="dxa" w:w="2880"/>
          </w:tcPr>
          <w:p>
            <w:pPr>
              <w:jc w:val="right"/>
              <w:bidi/>
            </w:pPr>
            <w:r>
              <w:t>18/11/1393</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20/09/1431</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12/3/1433</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26/7/1434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12/4/1438</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4/3/1432</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8/6/1433</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12/2/1432</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29/ 02/ 1445</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16/11/1444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26/06/1444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1/17/1460</w:t>
            </w:r>
          </w:p>
        </w:tc>
        <w:tc>
          <w:tcPr>
            <w:tcW w:type="dxa" w:w="2880"/>
          </w:tcPr>
          <w:p>
            <w:pPr>
              <w:jc w:val="right"/>
              <w:bidi/>
            </w:pPr>
            <w:r>
              <w:t>صك حكم التخارج في شركات احمد زيني و اولاده ـ 02-12-1432</w:t>
            </w:r>
          </w:p>
        </w:tc>
        <w:tc>
          <w:tcPr>
            <w:tcW w:type="dxa" w:w="2880"/>
          </w:tcPr>
          <w:p>
            <w:pPr>
              <w:jc w:val="right"/>
              <w:bidi/>
            </w:pPr>
            <w:r>
              <w:t>حكم / صك</w:t>
            </w:r>
          </w:p>
        </w:tc>
      </w:tr>
      <w:tr>
        <w:tc>
          <w:tcPr>
            <w:tcW w:type="dxa" w:w="2880"/>
          </w:tcPr>
          <w:p>
            <w:pPr>
              <w:jc w:val="right"/>
              <w:bidi/>
            </w:pPr>
            <w:r>
              <w:t>08/04/1445</w:t>
            </w:r>
          </w:p>
        </w:tc>
        <w:tc>
          <w:tcPr>
            <w:tcW w:type="dxa" w:w="2880"/>
          </w:tcPr>
          <w:p>
            <w:pPr>
              <w:jc w:val="right"/>
              <w:bidi/>
            </w:pPr>
            <w:r>
              <w:t>طلب تنفيذ مقدم من السيدة/ عاتقة ضد السيد/ أسامة فيما يت</w:t>
            </w:r>
          </w:p>
        </w:tc>
        <w:tc>
          <w:tcPr>
            <w:tcW w:type="dxa" w:w="2880"/>
          </w:tcPr>
          <w:p>
            <w:pPr>
              <w:jc w:val="right"/>
              <w:bidi/>
            </w:pPr>
            <w:r>
              <w:t>حكم / صك</w:t>
            </w:r>
          </w:p>
        </w:tc>
      </w:tr>
      <w:tr>
        <w:tc>
          <w:tcPr>
            <w:tcW w:type="dxa" w:w="2880"/>
          </w:tcPr>
          <w:p>
            <w:pPr>
              <w:jc w:val="right"/>
              <w:bidi/>
            </w:pPr>
            <w:r>
              <w:t>02-06-1446</w:t>
            </w:r>
          </w:p>
        </w:tc>
        <w:tc>
          <w:tcPr>
            <w:tcW w:type="dxa" w:w="2880"/>
          </w:tcPr>
          <w:p>
            <w:pPr>
              <w:jc w:val="right"/>
              <w:bidi/>
            </w:pPr>
            <w:r>
              <w:t>تذكرة تقديم طلب التماس إعادة نظر في القضية رقم (4282471</w:t>
            </w:r>
          </w:p>
        </w:tc>
        <w:tc>
          <w:tcPr>
            <w:tcW w:type="dxa" w:w="2880"/>
          </w:tcPr>
          <w:p>
            <w:pPr>
              <w:jc w:val="right"/>
              <w:bidi/>
            </w:pPr>
            <w:r>
              <w:t>مذكرة قضائية</w:t>
            </w:r>
          </w:p>
        </w:tc>
      </w:tr>
      <w:tr>
        <w:tc>
          <w:tcPr>
            <w:tcW w:type="dxa" w:w="2880"/>
          </w:tcPr>
          <w:p>
            <w:pPr>
              <w:jc w:val="right"/>
              <w:bidi/>
            </w:pPr>
            <w:r>
              <w:t>24/04/1446</w:t>
            </w:r>
          </w:p>
        </w:tc>
        <w:tc>
          <w:tcPr>
            <w:tcW w:type="dxa" w:w="2880"/>
          </w:tcPr>
          <w:p>
            <w:pPr>
              <w:jc w:val="right"/>
              <w:bidi/>
            </w:pPr>
            <w:r>
              <w:t>التماس الشيخ أسامه زيني ـ القضية 42824717 ـ من المستشار</w:t>
            </w:r>
          </w:p>
        </w:tc>
        <w:tc>
          <w:tcPr>
            <w:tcW w:type="dxa" w:w="2880"/>
          </w:tcPr>
          <w:p>
            <w:pPr>
              <w:jc w:val="right"/>
              <w:bidi/>
            </w:pPr>
            <w:r>
              <w:t>مذكرة قضائية</w:t>
            </w:r>
          </w:p>
        </w:tc>
      </w:tr>
      <w:tr>
        <w:tc>
          <w:tcPr>
            <w:tcW w:type="dxa" w:w="2880"/>
          </w:tcPr>
          <w:p>
            <w:pPr>
              <w:jc w:val="right"/>
              <w:bidi/>
            </w:pPr>
            <w:r>
              <w:t>01-01-1430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29-12-1430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09/08/1431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8/15/1431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9/22/1431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23/01/1432</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10/19/1431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10-07-1434</w:t>
            </w:r>
          </w:p>
        </w:tc>
        <w:tc>
          <w:tcPr>
            <w:tcW w:type="dxa" w:w="2880"/>
          </w:tcPr>
          <w:p>
            <w:pPr>
              <w:jc w:val="right"/>
              <w:bidi/>
            </w:pPr>
            <w:r>
              <w:t>محضر اجتماع تقسيم شركات ابار وزيني و شيكات الامير احمد</w:t>
            </w:r>
          </w:p>
        </w:tc>
        <w:tc>
          <w:tcPr>
            <w:tcW w:type="dxa" w:w="2880"/>
          </w:tcPr>
          <w:p>
            <w:pPr>
              <w:jc w:val="right"/>
              <w:bidi/>
            </w:pPr>
            <w:r>
              <w:t>محضر</w:t>
            </w:r>
          </w:p>
        </w:tc>
      </w:tr>
      <w:tr>
        <w:tc>
          <w:tcPr>
            <w:tcW w:type="dxa" w:w="2880"/>
          </w:tcPr>
          <w:p>
            <w:pPr>
              <w:jc w:val="right"/>
              <w:bidi/>
            </w:pPr>
            <w:r>
              <w:t>12/3/ 1429</w:t>
            </w:r>
          </w:p>
        </w:tc>
        <w:tc>
          <w:tcPr>
            <w:tcW w:type="dxa" w:w="2880"/>
          </w:tcPr>
          <w:p>
            <w:pPr>
              <w:jc w:val="right"/>
              <w:bidi/>
            </w:pPr>
            <w:r>
              <w:t>ملحق تنازل الشيخ احمد زيني عن كامل حصصه الى الشيخ اسامة</w:t>
            </w:r>
          </w:p>
        </w:tc>
        <w:tc>
          <w:tcPr>
            <w:tcW w:type="dxa" w:w="2880"/>
          </w:tcPr>
          <w:p>
            <w:pPr>
              <w:jc w:val="right"/>
              <w:bidi/>
            </w:pPr>
            <w:r>
              <w:t>عقد / اتفاقية</w:t>
            </w:r>
          </w:p>
        </w:tc>
      </w:tr>
      <w:tr>
        <w:tc>
          <w:tcPr>
            <w:tcW w:type="dxa" w:w="2880"/>
          </w:tcPr>
          <w:p>
            <w:pPr>
              <w:jc w:val="right"/>
              <w:bidi/>
            </w:pPr>
            <w:r>
              <w:t>4/4/ 1430</w:t>
            </w:r>
          </w:p>
        </w:tc>
        <w:tc>
          <w:tcPr>
            <w:tcW w:type="dxa" w:w="2880"/>
          </w:tcPr>
          <w:p>
            <w:pPr>
              <w:jc w:val="right"/>
              <w:bidi/>
            </w:pPr>
            <w:r>
              <w:t>ملحق تنازل الشيخ احمد زيني عن كامل حصصه الى الشيخ اسامة</w:t>
            </w:r>
          </w:p>
        </w:tc>
        <w:tc>
          <w:tcPr>
            <w:tcW w:type="dxa" w:w="2880"/>
          </w:tcPr>
          <w:p>
            <w:pPr>
              <w:jc w:val="right"/>
              <w:bidi/>
            </w:pPr>
            <w:r>
              <w:t>عقد / اتفاقية</w:t>
            </w:r>
          </w:p>
        </w:tc>
      </w:tr>
      <w:tr>
        <w:tc>
          <w:tcPr>
            <w:tcW w:type="dxa" w:w="2880"/>
          </w:tcPr>
          <w:p>
            <w:pPr>
              <w:jc w:val="right"/>
              <w:bidi/>
            </w:pPr>
            <w:r>
              <w:t>08/04/1445</w:t>
            </w:r>
          </w:p>
        </w:tc>
        <w:tc>
          <w:tcPr>
            <w:tcW w:type="dxa" w:w="2880"/>
          </w:tcPr>
          <w:p>
            <w:pPr>
              <w:jc w:val="right"/>
              <w:bidi/>
            </w:pPr>
            <w:r>
              <w:t>أمر تنفيذ الوالدة عاتقة ضد الشيخ أسامة ـ 40102450124071</w:t>
            </w:r>
          </w:p>
        </w:tc>
        <w:tc>
          <w:tcPr>
            <w:tcW w:type="dxa" w:w="2880"/>
          </w:tcPr>
          <w:p>
            <w:pPr>
              <w:jc w:val="right"/>
              <w:bidi/>
            </w:pPr>
            <w:r>
              <w:t>محضر</w:t>
            </w:r>
          </w:p>
        </w:tc>
      </w:tr>
      <w:tr>
        <w:tc>
          <w:tcPr>
            <w:tcW w:type="dxa" w:w="2880"/>
          </w:tcPr>
          <w:p>
            <w:pPr>
              <w:jc w:val="right"/>
              <w:bidi/>
            </w:pPr>
            <w:r>
              <w:t>16/03/1445</w:t>
            </w:r>
          </w:p>
        </w:tc>
        <w:tc>
          <w:tcPr>
            <w:tcW w:type="dxa" w:w="2880"/>
          </w:tcPr>
          <w:p>
            <w:pPr>
              <w:jc w:val="right"/>
              <w:bidi/>
            </w:pPr>
            <w:r>
              <w:t>أمر تنفيذ عدنان زيني ضد الشيخ أسامة ـ 401024501215577 ـ</w:t>
            </w:r>
          </w:p>
        </w:tc>
        <w:tc>
          <w:tcPr>
            <w:tcW w:type="dxa" w:w="2880"/>
          </w:tcPr>
          <w:p>
            <w:pPr>
              <w:jc w:val="right"/>
              <w:bidi/>
            </w:pPr>
            <w:r>
              <w:t>إخطار مطالبة</w:t>
            </w:r>
          </w:p>
        </w:tc>
      </w:tr>
      <w:tr>
        <w:tc>
          <w:tcPr>
            <w:tcW w:type="dxa" w:w="2880"/>
          </w:tcPr>
          <w:p>
            <w:pPr>
              <w:jc w:val="right"/>
              <w:bidi/>
            </w:pPr>
            <w:r>
              <w:t>10/02/1438</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04/03/1432</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23/12/1434</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22/7/1435</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03/09/1435</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20/9/1431</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4/3/1432</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26/7/1434</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26/07/1434</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02/02/1438</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r>
        <w:tc>
          <w:tcPr>
            <w:tcW w:type="dxa" w:w="2880"/>
          </w:tcPr>
          <w:p>
            <w:pPr>
              <w:jc w:val="right"/>
              <w:bidi/>
            </w:pPr>
            <w:r>
              <w:t>25/10/1438</w:t>
            </w:r>
          </w:p>
        </w:tc>
        <w:tc>
          <w:tcPr>
            <w:tcW w:type="dxa" w:w="2880"/>
          </w:tcPr>
          <w:p>
            <w:pPr>
              <w:jc w:val="right"/>
              <w:bidi/>
            </w:pPr>
            <w:r>
              <w:t>حكم القاضي الدعيلج بإرجاع القضية رقم 3218883 ـ 25-10-14</w:t>
            </w:r>
          </w:p>
        </w:tc>
        <w:tc>
          <w:tcPr>
            <w:tcW w:type="dxa" w:w="2880"/>
          </w:tcPr>
          <w:p>
            <w:pPr>
              <w:jc w:val="right"/>
              <w:bidi/>
            </w:pPr>
            <w:r>
              <w:t>حكم / صك</w:t>
            </w:r>
          </w:p>
        </w:tc>
      </w:tr>
    </w:tbl>
    <w:p>
      <w:pPr>
        <w:pStyle w:val="Heading2"/>
        <w:jc w:val="right"/>
        <w:bidi/>
      </w:pPr>
      <w:r>
        <w:t>2) الخط الزمني (ميلادي) — 709 مدخلاً</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التاريخ</w:t>
            </w:r>
          </w:p>
        </w:tc>
        <w:tc>
          <w:tcPr>
            <w:tcW w:type="dxa" w:w="2880"/>
          </w:tcPr>
          <w:p>
            <w:pPr>
              <w:jc w:val="right"/>
              <w:bidi/>
            </w:pPr>
            <w:r>
              <w:t>الملف</w:t>
            </w:r>
          </w:p>
        </w:tc>
        <w:tc>
          <w:tcPr>
            <w:tcW w:type="dxa" w:w="2880"/>
          </w:tcPr>
          <w:p>
            <w:pPr>
              <w:jc w:val="right"/>
              <w:bidi/>
            </w:pPr>
            <w:r>
              <w:t>النوع</w:t>
            </w:r>
          </w:p>
        </w:tc>
      </w:tr>
      <w:tr>
        <w:tc>
          <w:tcPr>
            <w:tcW w:type="dxa" w:w="2880"/>
          </w:tcPr>
          <w:p>
            <w:pPr>
              <w:jc w:val="right"/>
              <w:bidi/>
            </w:pPr>
            <w:r>
              <w:t>1927/11/12</w:t>
            </w:r>
          </w:p>
        </w:tc>
        <w:tc>
          <w:tcPr>
            <w:tcW w:type="dxa" w:w="2880"/>
          </w:tcPr>
          <w:p>
            <w:pPr>
              <w:jc w:val="right"/>
              <w:bidi/>
            </w:pPr>
            <w:r>
              <w:t>حكم الولاية على الشيخ أحمد زيني من القاضي الزايدي مصدق</w:t>
            </w:r>
          </w:p>
        </w:tc>
        <w:tc>
          <w:tcPr>
            <w:tcW w:type="dxa" w:w="2880"/>
          </w:tcPr>
          <w:p>
            <w:pPr>
              <w:jc w:val="right"/>
              <w:bidi/>
            </w:pPr>
            <w:r>
              <w:t>حكم / صك</w:t>
            </w:r>
          </w:p>
        </w:tc>
      </w:tr>
      <w:tr>
        <w:tc>
          <w:tcPr>
            <w:tcW w:type="dxa" w:w="2880"/>
          </w:tcPr>
          <w:p>
            <w:pPr>
              <w:jc w:val="right"/>
              <w:bidi/>
            </w:pPr>
            <w:r>
              <w:t>1932/12/06</w:t>
            </w:r>
          </w:p>
        </w:tc>
        <w:tc>
          <w:tcPr>
            <w:tcW w:type="dxa" w:w="2880"/>
          </w:tcPr>
          <w:p>
            <w:pPr>
              <w:jc w:val="right"/>
              <w:bidi/>
            </w:pPr>
            <w:r>
              <w:t>الشكوى ومرفقاتها</w:t>
            </w:r>
          </w:p>
        </w:tc>
        <w:tc>
          <w:tcPr>
            <w:tcW w:type="dxa" w:w="2880"/>
          </w:tcPr>
          <w:p>
            <w:pPr>
              <w:jc w:val="right"/>
              <w:bidi/>
            </w:pPr>
            <w:r>
              <w:t>شكوى</w:t>
            </w:r>
          </w:p>
        </w:tc>
      </w:tr>
      <w:tr>
        <w:tc>
          <w:tcPr>
            <w:tcW w:type="dxa" w:w="2880"/>
          </w:tcPr>
          <w:p>
            <w:pPr>
              <w:jc w:val="right"/>
              <w:bidi/>
            </w:pPr>
            <w:r>
              <w:t>31/08/2000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2003/11/1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28-12-2008</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16/02/2009</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2009/04/01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2009/12/21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2009/12/22</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9/1/2010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17/01/2010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13/02/2010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10/03/2010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16-03-2010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23/03/2010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31-03-2010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11-04-2010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14/04/2010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2010/5/1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2/5/2010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04/05/2010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10/05/2010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12/05/2010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13/5/2010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16-05-2010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bl>
    <w:p>
      <w:pPr>
        <w:pStyle w:val="Heading2"/>
        <w:jc w:val="right"/>
        <w:bidi/>
      </w:pPr>
      <w:r>
        <w:t>3) المبالغ المركزية — 97</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المبلغ</w:t>
            </w:r>
          </w:p>
        </w:tc>
        <w:tc>
          <w:tcPr>
            <w:tcW w:type="dxa" w:w="2880"/>
          </w:tcPr>
          <w:p>
            <w:pPr>
              <w:jc w:val="right"/>
              <w:bidi/>
            </w:pPr>
            <w:r>
              <w:t>تكرار</w:t>
            </w:r>
          </w:p>
        </w:tc>
        <w:tc>
          <w:tcPr>
            <w:tcW w:type="dxa" w:w="2880"/>
          </w:tcPr>
          <w:p>
            <w:pPr>
              <w:jc w:val="right"/>
              <w:bidi/>
            </w:pPr>
            <w:r>
              <w:t>عدد الملفات</w:t>
            </w:r>
          </w:p>
        </w:tc>
      </w:tr>
      <w:tr>
        <w:tc>
          <w:tcPr>
            <w:tcW w:type="dxa" w:w="2880"/>
          </w:tcPr>
          <w:p>
            <w:pPr>
              <w:jc w:val="right"/>
              <w:bidi/>
            </w:pPr>
            <w:r>
              <w:t>3,004,840,892,019</w:t>
            </w:r>
          </w:p>
        </w:tc>
        <w:tc>
          <w:tcPr>
            <w:tcW w:type="dxa" w:w="2880"/>
          </w:tcPr>
          <w:p>
            <w:pPr>
              <w:jc w:val="right"/>
              <w:bidi/>
            </w:pPr>
            <w:r>
              <w:t>1</w:t>
            </w:r>
          </w:p>
        </w:tc>
        <w:tc>
          <w:tcPr>
            <w:tcW w:type="dxa" w:w="2880"/>
          </w:tcPr>
          <w:p>
            <w:pPr>
              <w:jc w:val="right"/>
              <w:bidi/>
            </w:pPr>
            <w:r>
              <w:t>1</w:t>
            </w:r>
          </w:p>
        </w:tc>
      </w:tr>
      <w:tr>
        <w:tc>
          <w:tcPr>
            <w:tcW w:type="dxa" w:w="2880"/>
          </w:tcPr>
          <w:p>
            <w:pPr>
              <w:jc w:val="right"/>
              <w:bidi/>
            </w:pPr>
            <w:r>
              <w:t>71,218,857,178</w:t>
            </w:r>
          </w:p>
        </w:tc>
        <w:tc>
          <w:tcPr>
            <w:tcW w:type="dxa" w:w="2880"/>
          </w:tcPr>
          <w:p>
            <w:pPr>
              <w:jc w:val="right"/>
              <w:bidi/>
            </w:pPr>
            <w:r>
              <w:t>1</w:t>
            </w:r>
          </w:p>
        </w:tc>
        <w:tc>
          <w:tcPr>
            <w:tcW w:type="dxa" w:w="2880"/>
          </w:tcPr>
          <w:p>
            <w:pPr>
              <w:jc w:val="right"/>
              <w:bidi/>
            </w:pPr>
            <w:r>
              <w:t>1</w:t>
            </w:r>
          </w:p>
        </w:tc>
      </w:tr>
      <w:tr>
        <w:tc>
          <w:tcPr>
            <w:tcW w:type="dxa" w:w="2880"/>
          </w:tcPr>
          <w:p>
            <w:pPr>
              <w:jc w:val="right"/>
              <w:bidi/>
            </w:pPr>
            <w:r>
              <w:t>50,484,843,715</w:t>
            </w:r>
          </w:p>
        </w:tc>
        <w:tc>
          <w:tcPr>
            <w:tcW w:type="dxa" w:w="2880"/>
          </w:tcPr>
          <w:p>
            <w:pPr>
              <w:jc w:val="right"/>
              <w:bidi/>
            </w:pPr>
            <w:r>
              <w:t>1</w:t>
            </w:r>
          </w:p>
        </w:tc>
        <w:tc>
          <w:tcPr>
            <w:tcW w:type="dxa" w:w="2880"/>
          </w:tcPr>
          <w:p>
            <w:pPr>
              <w:jc w:val="right"/>
              <w:bidi/>
            </w:pPr>
            <w:r>
              <w:t>1</w:t>
            </w:r>
          </w:p>
        </w:tc>
      </w:tr>
      <w:tr>
        <w:tc>
          <w:tcPr>
            <w:tcW w:type="dxa" w:w="2880"/>
          </w:tcPr>
          <w:p>
            <w:pPr>
              <w:jc w:val="right"/>
              <w:bidi/>
            </w:pPr>
            <w:r>
              <w:t>36,816,064,891</w:t>
            </w:r>
          </w:p>
        </w:tc>
        <w:tc>
          <w:tcPr>
            <w:tcW w:type="dxa" w:w="2880"/>
          </w:tcPr>
          <w:p>
            <w:pPr>
              <w:jc w:val="right"/>
              <w:bidi/>
            </w:pPr>
            <w:r>
              <w:t>1</w:t>
            </w:r>
          </w:p>
        </w:tc>
        <w:tc>
          <w:tcPr>
            <w:tcW w:type="dxa" w:w="2880"/>
          </w:tcPr>
          <w:p>
            <w:pPr>
              <w:jc w:val="right"/>
              <w:bidi/>
            </w:pPr>
            <w:r>
              <w:t>1</w:t>
            </w:r>
          </w:p>
        </w:tc>
      </w:tr>
      <w:tr>
        <w:tc>
          <w:tcPr>
            <w:tcW w:type="dxa" w:w="2880"/>
          </w:tcPr>
          <w:p>
            <w:pPr>
              <w:jc w:val="right"/>
              <w:bidi/>
            </w:pPr>
            <w:r>
              <w:t>8,849,447,678</w:t>
            </w:r>
          </w:p>
        </w:tc>
        <w:tc>
          <w:tcPr>
            <w:tcW w:type="dxa" w:w="2880"/>
          </w:tcPr>
          <w:p>
            <w:pPr>
              <w:jc w:val="right"/>
              <w:bidi/>
            </w:pPr>
            <w:r>
              <w:t>1</w:t>
            </w:r>
          </w:p>
        </w:tc>
        <w:tc>
          <w:tcPr>
            <w:tcW w:type="dxa" w:w="2880"/>
          </w:tcPr>
          <w:p>
            <w:pPr>
              <w:jc w:val="right"/>
              <w:bidi/>
            </w:pPr>
            <w:r>
              <w:t>1</w:t>
            </w:r>
          </w:p>
        </w:tc>
      </w:tr>
      <w:tr>
        <w:tc>
          <w:tcPr>
            <w:tcW w:type="dxa" w:w="2880"/>
          </w:tcPr>
          <w:p>
            <w:pPr>
              <w:jc w:val="right"/>
              <w:bidi/>
            </w:pPr>
            <w:r>
              <w:t>3,700,000,000</w:t>
            </w:r>
          </w:p>
        </w:tc>
        <w:tc>
          <w:tcPr>
            <w:tcW w:type="dxa" w:w="2880"/>
          </w:tcPr>
          <w:p>
            <w:pPr>
              <w:jc w:val="right"/>
              <w:bidi/>
            </w:pPr>
            <w:r>
              <w:t>1</w:t>
            </w:r>
          </w:p>
        </w:tc>
        <w:tc>
          <w:tcPr>
            <w:tcW w:type="dxa" w:w="2880"/>
          </w:tcPr>
          <w:p>
            <w:pPr>
              <w:jc w:val="right"/>
              <w:bidi/>
            </w:pPr>
            <w:r>
              <w:t>1</w:t>
            </w:r>
          </w:p>
        </w:tc>
      </w:tr>
      <w:tr>
        <w:tc>
          <w:tcPr>
            <w:tcW w:type="dxa" w:w="2880"/>
          </w:tcPr>
          <w:p>
            <w:pPr>
              <w:jc w:val="right"/>
              <w:bidi/>
            </w:pPr>
            <w:r>
              <w:t>3,681,664,891</w:t>
            </w:r>
          </w:p>
        </w:tc>
        <w:tc>
          <w:tcPr>
            <w:tcW w:type="dxa" w:w="2880"/>
          </w:tcPr>
          <w:p>
            <w:pPr>
              <w:jc w:val="right"/>
              <w:bidi/>
            </w:pPr>
            <w:r>
              <w:t>1</w:t>
            </w:r>
          </w:p>
        </w:tc>
        <w:tc>
          <w:tcPr>
            <w:tcW w:type="dxa" w:w="2880"/>
          </w:tcPr>
          <w:p>
            <w:pPr>
              <w:jc w:val="right"/>
              <w:bidi/>
            </w:pPr>
            <w:r>
              <w:t>1</w:t>
            </w:r>
          </w:p>
        </w:tc>
      </w:tr>
      <w:tr>
        <w:tc>
          <w:tcPr>
            <w:tcW w:type="dxa" w:w="2880"/>
          </w:tcPr>
          <w:p>
            <w:pPr>
              <w:jc w:val="right"/>
              <w:bidi/>
            </w:pPr>
            <w:r>
              <w:t>3,048,489,219</w:t>
            </w:r>
          </w:p>
        </w:tc>
        <w:tc>
          <w:tcPr>
            <w:tcW w:type="dxa" w:w="2880"/>
          </w:tcPr>
          <w:p>
            <w:pPr>
              <w:jc w:val="right"/>
              <w:bidi/>
            </w:pPr>
            <w:r>
              <w:t>1</w:t>
            </w:r>
          </w:p>
        </w:tc>
        <w:tc>
          <w:tcPr>
            <w:tcW w:type="dxa" w:w="2880"/>
          </w:tcPr>
          <w:p>
            <w:pPr>
              <w:jc w:val="right"/>
              <w:bidi/>
            </w:pPr>
            <w:r>
              <w:t>1</w:t>
            </w:r>
          </w:p>
        </w:tc>
      </w:tr>
      <w:tr>
        <w:tc>
          <w:tcPr>
            <w:tcW w:type="dxa" w:w="2880"/>
          </w:tcPr>
          <w:p>
            <w:pPr>
              <w:jc w:val="right"/>
              <w:bidi/>
            </w:pPr>
            <w:r>
              <w:t>1,840,832,446</w:t>
            </w:r>
          </w:p>
        </w:tc>
        <w:tc>
          <w:tcPr>
            <w:tcW w:type="dxa" w:w="2880"/>
          </w:tcPr>
          <w:p>
            <w:pPr>
              <w:jc w:val="right"/>
              <w:bidi/>
            </w:pPr>
            <w:r>
              <w:t>1</w:t>
            </w:r>
          </w:p>
        </w:tc>
        <w:tc>
          <w:tcPr>
            <w:tcW w:type="dxa" w:w="2880"/>
          </w:tcPr>
          <w:p>
            <w:pPr>
              <w:jc w:val="right"/>
              <w:bidi/>
            </w:pPr>
            <w:r>
              <w:t>1</w:t>
            </w:r>
          </w:p>
        </w:tc>
      </w:tr>
      <w:tr>
        <w:tc>
          <w:tcPr>
            <w:tcW w:type="dxa" w:w="2880"/>
          </w:tcPr>
          <w:p>
            <w:pPr>
              <w:jc w:val="right"/>
              <w:bidi/>
            </w:pPr>
            <w:r>
              <w:t>1,769,886,051</w:t>
            </w:r>
          </w:p>
        </w:tc>
        <w:tc>
          <w:tcPr>
            <w:tcW w:type="dxa" w:w="2880"/>
          </w:tcPr>
          <w:p>
            <w:pPr>
              <w:jc w:val="right"/>
              <w:bidi/>
            </w:pPr>
            <w:r>
              <w:t>2</w:t>
            </w:r>
          </w:p>
        </w:tc>
        <w:tc>
          <w:tcPr>
            <w:tcW w:type="dxa" w:w="2880"/>
          </w:tcPr>
          <w:p>
            <w:pPr>
              <w:jc w:val="right"/>
              <w:bidi/>
            </w:pPr>
            <w:r>
              <w:t>2</w:t>
            </w:r>
          </w:p>
        </w:tc>
      </w:tr>
      <w:tr>
        <w:tc>
          <w:tcPr>
            <w:tcW w:type="dxa" w:w="2880"/>
          </w:tcPr>
          <w:p>
            <w:pPr>
              <w:jc w:val="right"/>
              <w:bidi/>
            </w:pPr>
            <w:r>
              <w:t>1,524,244,610</w:t>
            </w:r>
          </w:p>
        </w:tc>
        <w:tc>
          <w:tcPr>
            <w:tcW w:type="dxa" w:w="2880"/>
          </w:tcPr>
          <w:p>
            <w:pPr>
              <w:jc w:val="right"/>
              <w:bidi/>
            </w:pPr>
            <w:r>
              <w:t>1</w:t>
            </w:r>
          </w:p>
        </w:tc>
        <w:tc>
          <w:tcPr>
            <w:tcW w:type="dxa" w:w="2880"/>
          </w:tcPr>
          <w:p>
            <w:pPr>
              <w:jc w:val="right"/>
              <w:bidi/>
            </w:pPr>
            <w:r>
              <w:t>1</w:t>
            </w:r>
          </w:p>
        </w:tc>
      </w:tr>
      <w:tr>
        <w:tc>
          <w:tcPr>
            <w:tcW w:type="dxa" w:w="2880"/>
          </w:tcPr>
          <w:p>
            <w:pPr>
              <w:jc w:val="right"/>
              <w:bidi/>
            </w:pPr>
            <w:r>
              <w:t>1,037,259,019</w:t>
            </w:r>
          </w:p>
        </w:tc>
        <w:tc>
          <w:tcPr>
            <w:tcW w:type="dxa" w:w="2880"/>
          </w:tcPr>
          <w:p>
            <w:pPr>
              <w:jc w:val="right"/>
              <w:bidi/>
            </w:pPr>
            <w:r>
              <w:t>1</w:t>
            </w:r>
          </w:p>
        </w:tc>
        <w:tc>
          <w:tcPr>
            <w:tcW w:type="dxa" w:w="2880"/>
          </w:tcPr>
          <w:p>
            <w:pPr>
              <w:jc w:val="right"/>
              <w:bidi/>
            </w:pPr>
            <w:r>
              <w:t>1</w:t>
            </w:r>
          </w:p>
        </w:tc>
      </w:tr>
      <w:tr>
        <w:tc>
          <w:tcPr>
            <w:tcW w:type="dxa" w:w="2880"/>
          </w:tcPr>
          <w:p>
            <w:pPr>
              <w:jc w:val="right"/>
              <w:bidi/>
            </w:pPr>
            <w:r>
              <w:t>884,943,025</w:t>
            </w:r>
          </w:p>
        </w:tc>
        <w:tc>
          <w:tcPr>
            <w:tcW w:type="dxa" w:w="2880"/>
          </w:tcPr>
          <w:p>
            <w:pPr>
              <w:jc w:val="right"/>
              <w:bidi/>
            </w:pPr>
            <w:r>
              <w:t>1</w:t>
            </w:r>
          </w:p>
        </w:tc>
        <w:tc>
          <w:tcPr>
            <w:tcW w:type="dxa" w:w="2880"/>
          </w:tcPr>
          <w:p>
            <w:pPr>
              <w:jc w:val="right"/>
              <w:bidi/>
            </w:pPr>
            <w:r>
              <w:t>1</w:t>
            </w:r>
          </w:p>
        </w:tc>
      </w:tr>
      <w:tr>
        <w:tc>
          <w:tcPr>
            <w:tcW w:type="dxa" w:w="2880"/>
          </w:tcPr>
          <w:p>
            <w:pPr>
              <w:jc w:val="right"/>
              <w:bidi/>
            </w:pPr>
            <w:r>
              <w:t>478,757,110</w:t>
            </w:r>
          </w:p>
        </w:tc>
        <w:tc>
          <w:tcPr>
            <w:tcW w:type="dxa" w:w="2880"/>
          </w:tcPr>
          <w:p>
            <w:pPr>
              <w:jc w:val="right"/>
              <w:bidi/>
            </w:pPr>
            <w:r>
              <w:t>2</w:t>
            </w:r>
          </w:p>
        </w:tc>
        <w:tc>
          <w:tcPr>
            <w:tcW w:type="dxa" w:w="2880"/>
          </w:tcPr>
          <w:p>
            <w:pPr>
              <w:jc w:val="right"/>
              <w:bidi/>
            </w:pPr>
            <w:r>
              <w:t>2</w:t>
            </w:r>
          </w:p>
        </w:tc>
      </w:tr>
      <w:tr>
        <w:tc>
          <w:tcPr>
            <w:tcW w:type="dxa" w:w="2880"/>
          </w:tcPr>
          <w:p>
            <w:pPr>
              <w:jc w:val="right"/>
              <w:bidi/>
            </w:pPr>
            <w:r>
              <w:t>372,426,828</w:t>
            </w:r>
          </w:p>
        </w:tc>
        <w:tc>
          <w:tcPr>
            <w:tcW w:type="dxa" w:w="2880"/>
          </w:tcPr>
          <w:p>
            <w:pPr>
              <w:jc w:val="right"/>
              <w:bidi/>
            </w:pPr>
            <w:r>
              <w:t>2</w:t>
            </w:r>
          </w:p>
        </w:tc>
        <w:tc>
          <w:tcPr>
            <w:tcW w:type="dxa" w:w="2880"/>
          </w:tcPr>
          <w:p>
            <w:pPr>
              <w:jc w:val="right"/>
              <w:bidi/>
            </w:pPr>
            <w:r>
              <w:t>2</w:t>
            </w:r>
          </w:p>
        </w:tc>
      </w:tr>
      <w:tr>
        <w:tc>
          <w:tcPr>
            <w:tcW w:type="dxa" w:w="2880"/>
          </w:tcPr>
          <w:p>
            <w:pPr>
              <w:jc w:val="right"/>
              <w:bidi/>
            </w:pPr>
            <w:r>
              <w:t>370,000,000</w:t>
            </w:r>
          </w:p>
        </w:tc>
        <w:tc>
          <w:tcPr>
            <w:tcW w:type="dxa" w:w="2880"/>
          </w:tcPr>
          <w:p>
            <w:pPr>
              <w:jc w:val="right"/>
              <w:bidi/>
            </w:pPr>
            <w:r>
              <w:t>1</w:t>
            </w:r>
          </w:p>
        </w:tc>
        <w:tc>
          <w:tcPr>
            <w:tcW w:type="dxa" w:w="2880"/>
          </w:tcPr>
          <w:p>
            <w:pPr>
              <w:jc w:val="right"/>
              <w:bidi/>
            </w:pPr>
            <w:r>
              <w:t>1</w:t>
            </w:r>
          </w:p>
        </w:tc>
      </w:tr>
      <w:tr>
        <w:tc>
          <w:tcPr>
            <w:tcW w:type="dxa" w:w="2880"/>
          </w:tcPr>
          <w:p>
            <w:pPr>
              <w:jc w:val="right"/>
              <w:bidi/>
            </w:pPr>
            <w:r>
              <w:t>368,757,931</w:t>
            </w:r>
          </w:p>
        </w:tc>
        <w:tc>
          <w:tcPr>
            <w:tcW w:type="dxa" w:w="2880"/>
          </w:tcPr>
          <w:p>
            <w:pPr>
              <w:jc w:val="right"/>
              <w:bidi/>
            </w:pPr>
            <w:r>
              <w:t>18</w:t>
            </w:r>
          </w:p>
        </w:tc>
        <w:tc>
          <w:tcPr>
            <w:tcW w:type="dxa" w:w="2880"/>
          </w:tcPr>
          <w:p>
            <w:pPr>
              <w:jc w:val="right"/>
              <w:bidi/>
            </w:pPr>
            <w:r>
              <w:t>18</w:t>
            </w:r>
          </w:p>
        </w:tc>
      </w:tr>
      <w:tr>
        <w:tc>
          <w:tcPr>
            <w:tcW w:type="dxa" w:w="2880"/>
          </w:tcPr>
          <w:p>
            <w:pPr>
              <w:jc w:val="right"/>
              <w:bidi/>
            </w:pPr>
            <w:r>
              <w:t>368,000,000</w:t>
            </w:r>
          </w:p>
        </w:tc>
        <w:tc>
          <w:tcPr>
            <w:tcW w:type="dxa" w:w="2880"/>
          </w:tcPr>
          <w:p>
            <w:pPr>
              <w:jc w:val="right"/>
              <w:bidi/>
            </w:pPr>
            <w:r>
              <w:t>2</w:t>
            </w:r>
          </w:p>
        </w:tc>
        <w:tc>
          <w:tcPr>
            <w:tcW w:type="dxa" w:w="2880"/>
          </w:tcPr>
          <w:p>
            <w:pPr>
              <w:jc w:val="right"/>
              <w:bidi/>
            </w:pPr>
            <w:r>
              <w:t>2</w:t>
            </w:r>
          </w:p>
        </w:tc>
      </w:tr>
      <w:tr>
        <w:tc>
          <w:tcPr>
            <w:tcW w:type="dxa" w:w="2880"/>
          </w:tcPr>
          <w:p>
            <w:pPr>
              <w:jc w:val="right"/>
              <w:bidi/>
            </w:pPr>
            <w:r>
              <w:t>367,757,931</w:t>
            </w:r>
          </w:p>
        </w:tc>
        <w:tc>
          <w:tcPr>
            <w:tcW w:type="dxa" w:w="2880"/>
          </w:tcPr>
          <w:p>
            <w:pPr>
              <w:jc w:val="right"/>
              <w:bidi/>
            </w:pPr>
            <w:r>
              <w:t>2</w:t>
            </w:r>
          </w:p>
        </w:tc>
        <w:tc>
          <w:tcPr>
            <w:tcW w:type="dxa" w:w="2880"/>
          </w:tcPr>
          <w:p>
            <w:pPr>
              <w:jc w:val="right"/>
              <w:bidi/>
            </w:pPr>
            <w:r>
              <w:t>2</w:t>
            </w:r>
          </w:p>
        </w:tc>
      </w:tr>
      <w:tr>
        <w:tc>
          <w:tcPr>
            <w:tcW w:type="dxa" w:w="2880"/>
          </w:tcPr>
          <w:p>
            <w:pPr>
              <w:jc w:val="right"/>
              <w:bidi/>
            </w:pPr>
            <w:r>
              <w:t>331,882,138</w:t>
            </w:r>
          </w:p>
        </w:tc>
        <w:tc>
          <w:tcPr>
            <w:tcW w:type="dxa" w:w="2880"/>
          </w:tcPr>
          <w:p>
            <w:pPr>
              <w:jc w:val="right"/>
              <w:bidi/>
            </w:pPr>
            <w:r>
              <w:t>14</w:t>
            </w:r>
          </w:p>
        </w:tc>
        <w:tc>
          <w:tcPr>
            <w:tcW w:type="dxa" w:w="2880"/>
          </w:tcPr>
          <w:p>
            <w:pPr>
              <w:jc w:val="right"/>
              <w:bidi/>
            </w:pPr>
            <w:r>
              <w:t>14</w:t>
            </w:r>
          </w:p>
        </w:tc>
      </w:tr>
      <w:tr>
        <w:tc>
          <w:tcPr>
            <w:tcW w:type="dxa" w:w="2880"/>
          </w:tcPr>
          <w:p>
            <w:pPr>
              <w:jc w:val="right"/>
              <w:bidi/>
            </w:pPr>
            <w:r>
              <w:t>250,000,000</w:t>
            </w:r>
          </w:p>
        </w:tc>
        <w:tc>
          <w:tcPr>
            <w:tcW w:type="dxa" w:w="2880"/>
          </w:tcPr>
          <w:p>
            <w:pPr>
              <w:jc w:val="right"/>
              <w:bidi/>
            </w:pPr>
            <w:r>
              <w:t>1</w:t>
            </w:r>
          </w:p>
        </w:tc>
        <w:tc>
          <w:tcPr>
            <w:tcW w:type="dxa" w:w="2880"/>
          </w:tcPr>
          <w:p>
            <w:pPr>
              <w:jc w:val="right"/>
              <w:bidi/>
            </w:pPr>
            <w:r>
              <w:t>1</w:t>
            </w:r>
          </w:p>
        </w:tc>
      </w:tr>
      <w:tr>
        <w:tc>
          <w:tcPr>
            <w:tcW w:type="dxa" w:w="2880"/>
          </w:tcPr>
          <w:p>
            <w:pPr>
              <w:jc w:val="right"/>
              <w:bidi/>
            </w:pPr>
            <w:r>
              <w:t>217,250,000</w:t>
            </w:r>
          </w:p>
        </w:tc>
        <w:tc>
          <w:tcPr>
            <w:tcW w:type="dxa" w:w="2880"/>
          </w:tcPr>
          <w:p>
            <w:pPr>
              <w:jc w:val="right"/>
              <w:bidi/>
            </w:pPr>
            <w:r>
              <w:t>1</w:t>
            </w:r>
          </w:p>
        </w:tc>
        <w:tc>
          <w:tcPr>
            <w:tcW w:type="dxa" w:w="2880"/>
          </w:tcPr>
          <w:p>
            <w:pPr>
              <w:jc w:val="right"/>
              <w:bidi/>
            </w:pPr>
            <w:r>
              <w:t>1</w:t>
            </w:r>
          </w:p>
        </w:tc>
      </w:tr>
      <w:tr>
        <w:tc>
          <w:tcPr>
            <w:tcW w:type="dxa" w:w="2880"/>
          </w:tcPr>
          <w:p>
            <w:pPr>
              <w:jc w:val="right"/>
              <w:bidi/>
            </w:pPr>
            <w:r>
              <w:t>184,887,445</w:t>
            </w:r>
          </w:p>
        </w:tc>
        <w:tc>
          <w:tcPr>
            <w:tcW w:type="dxa" w:w="2880"/>
          </w:tcPr>
          <w:p>
            <w:pPr>
              <w:jc w:val="right"/>
              <w:bidi/>
            </w:pPr>
            <w:r>
              <w:t>1</w:t>
            </w:r>
          </w:p>
        </w:tc>
        <w:tc>
          <w:tcPr>
            <w:tcW w:type="dxa" w:w="2880"/>
          </w:tcPr>
          <w:p>
            <w:pPr>
              <w:jc w:val="right"/>
              <w:bidi/>
            </w:pPr>
            <w:r>
              <w:t>1</w:t>
            </w:r>
          </w:p>
        </w:tc>
      </w:tr>
      <w:tr>
        <w:tc>
          <w:tcPr>
            <w:tcW w:type="dxa" w:w="2880"/>
          </w:tcPr>
          <w:p>
            <w:pPr>
              <w:jc w:val="right"/>
              <w:bidi/>
            </w:pPr>
            <w:r>
              <w:t>172,613,467</w:t>
            </w:r>
          </w:p>
        </w:tc>
        <w:tc>
          <w:tcPr>
            <w:tcW w:type="dxa" w:w="2880"/>
          </w:tcPr>
          <w:p>
            <w:pPr>
              <w:jc w:val="right"/>
              <w:bidi/>
            </w:pPr>
            <w:r>
              <w:t>2</w:t>
            </w:r>
          </w:p>
        </w:tc>
        <w:tc>
          <w:tcPr>
            <w:tcW w:type="dxa" w:w="2880"/>
          </w:tcPr>
          <w:p>
            <w:pPr>
              <w:jc w:val="right"/>
              <w:bidi/>
            </w:pPr>
            <w:r>
              <w:t>2</w:t>
            </w:r>
          </w:p>
        </w:tc>
      </w:tr>
      <w:tr>
        <w:tc>
          <w:tcPr>
            <w:tcW w:type="dxa" w:w="2880"/>
          </w:tcPr>
          <w:p>
            <w:pPr>
              <w:jc w:val="right"/>
              <w:bidi/>
            </w:pPr>
            <w:r>
              <w:t>172,613,466</w:t>
            </w:r>
          </w:p>
        </w:tc>
        <w:tc>
          <w:tcPr>
            <w:tcW w:type="dxa" w:w="2880"/>
          </w:tcPr>
          <w:p>
            <w:pPr>
              <w:jc w:val="right"/>
              <w:bidi/>
            </w:pPr>
            <w:r>
              <w:t>1</w:t>
            </w:r>
          </w:p>
        </w:tc>
        <w:tc>
          <w:tcPr>
            <w:tcW w:type="dxa" w:w="2880"/>
          </w:tcPr>
          <w:p>
            <w:pPr>
              <w:jc w:val="right"/>
              <w:bidi/>
            </w:pPr>
            <w:r>
              <w:t>1</w:t>
            </w:r>
          </w:p>
        </w:tc>
      </w:tr>
    </w:tbl>
    <w:p>
      <w:pPr>
        <w:pStyle w:val="Heading2"/>
        <w:jc w:val="right"/>
        <w:bidi/>
      </w:pPr>
      <w:r>
        <w:t>4) أسباب الاعتراض/النقض المرشّحة — 44</w:t>
      </w:r>
    </w:p>
    <w:p>
      <w:pPr>
        <w:jc w:val="right"/>
        <w:bidi/>
      </w:pPr>
      <w:r>
        <w:rPr>
          <w:b w:val="0"/>
          <w:i w:val="0"/>
        </w:rPr>
        <w:t>(مستخرجة آلياً من الدراسة والمستندات — تحتاج تدقيقاً)</w:t>
      </w:r>
    </w:p>
    <w:p>
      <w:pPr>
        <w:pStyle w:val="ListBullet"/>
        <w:jc w:val="right"/>
        <w:bidi/>
      </w:pPr>
      <w:r>
        <w:t>عدم جواز الطعن بالغبن لكون المورث تاجر ولا يتصور أن يُغبن في تجارته أو ألا يكون عالمًا بالقيمة الحقيقية للشيء المباع  _(المصدر: أسباب اعتراض المدعي)_</w:t>
      </w:r>
    </w:p>
    <w:p>
      <w:pPr>
        <w:pStyle w:val="ListBullet"/>
        <w:jc w:val="right"/>
        <w:bidi/>
      </w:pPr>
      <w:r>
        <w:t>فساد الاستدلال بتقرير الحكم ارتضاء طرفي الدعوى بالتقييم الصادر عن الخبير في دعوى التخارج؛ لأن هذه الدعوى أُنهيت صلحًا ولم يتم الاعتماد على التقرير، وأن الموجود لدى الدائرة مسودة تقرير وليس تقرير نهائي  _(المصدر: أسباب اعتراض المدعي)_</w:t>
      </w:r>
    </w:p>
    <w:p>
      <w:pPr>
        <w:pStyle w:val="ListBullet"/>
        <w:jc w:val="right"/>
        <w:bidi/>
      </w:pPr>
      <w:r>
        <w:t>أن الحكم لم يلتفت لدخول شريك جديد وهي شركة (أوزكو المحدودة) بما لها من موجودات، أدى إلى رفع قيمته السوقية خاصة بعد ممارسة نشاطها لأكثر من عام بعد الاندماج  _(المصدر: أسباب اعتراض المدعي)_</w:t>
      </w:r>
    </w:p>
    <w:p>
      <w:pPr>
        <w:pStyle w:val="ListBullet"/>
        <w:jc w:val="right"/>
        <w:bidi/>
      </w:pPr>
      <w:r>
        <w:t>دفع السيد/ أسامة بأن تأخره في تقديم العقد المؤرخ في 20/9/1431هـ كان سببه أن السيد/ عدنان أسس دعواه على أنه باع الحصص على نفسه بالوكالة الممنوحة له، ولذلك كان دفعه يقتصر على أن المورث أبرم العقد بنفسه  _(المصدر: أسباب اعتراض المدعي)_</w:t>
      </w:r>
    </w:p>
    <w:p>
      <w:pPr>
        <w:pStyle w:val="ListBullet"/>
        <w:jc w:val="right"/>
        <w:bidi/>
      </w:pPr>
      <w:r>
        <w:t>أن الدائرة حكمت بناءً على استنتاجات مغلوطة وقناعات وعلم شخصي دون سند نظامي، بقولها أنه لا يوجد قيمة حقيقية متفق عليها بينه وبين المورث  _(المصدر: أسباب اعتراض المدعي)_</w:t>
      </w:r>
    </w:p>
    <w:p>
      <w:pPr>
        <w:pStyle w:val="ListBullet"/>
        <w:jc w:val="right"/>
        <w:bidi/>
      </w:pPr>
      <w:r>
        <w:t>أن الدائرة لم تناقش العقد، ولم تطلب منه إثبات سداده الثمن المتفق عليه  _(المصدر: أسباب اعتراض المدعي)_</w:t>
      </w:r>
    </w:p>
    <w:p>
      <w:pPr>
        <w:pStyle w:val="ListBullet"/>
        <w:jc w:val="right"/>
        <w:bidi/>
      </w:pPr>
      <w:r>
        <w:t>عدم اختصاص المحكمة بنظر الدعوى نوعيًا؛ لكون النزاع يثور حول التركة التي خلفها السيد/ أحمد الزيني المورث وليس نزاعًا تجاريًا حتى تختص المحكمة التجارية بنظره بناء على المادة (16) من نظام المحاكم التجارية  _(المصدر: أسباب اعتراض المدعي)_</w:t>
      </w:r>
    </w:p>
    <w:p>
      <w:pPr>
        <w:pStyle w:val="ListBullet"/>
        <w:jc w:val="right"/>
        <w:bidi/>
      </w:pPr>
      <w:r>
        <w:t>سبق الفصل في هذه الدعوى بموجب الدعوى المقيدة برقم (33286392) وتاريخ 8/6/1433هـ، والمنظورة لدى فضيلة القاضي صالح الزايدي والتي ثبت فيها صحة العقد، واستلام المورث قيمة الحصص  _(المصدر: أسباب اعتراض المدعي)_</w:t>
      </w:r>
    </w:p>
    <w:p>
      <w:pPr>
        <w:pStyle w:val="ListBullet"/>
        <w:jc w:val="right"/>
        <w:bidi/>
      </w:pPr>
      <w:r>
        <w:t>إبراء السيد/ عدنان للسيد/ أسامة في دعوى التخارج وأنه ليس له الحق في مطالبته بأي حقوق حالية أو مستقبلية، وأنه صدق على هذا الإبراء أمام كاتب العدل، مما يعد تصديق على تخارج والده من الشركة أيضًّا  _(المصدر: أسباب اعتراض المدعي)_</w:t>
      </w:r>
    </w:p>
    <w:p>
      <w:pPr>
        <w:pStyle w:val="ListBullet"/>
        <w:jc w:val="right"/>
        <w:bidi/>
      </w:pPr>
      <w:r>
        <w:t>إهدار الدائرة حجية عقد البيع المبرم بينه وبين المورث، بالمخالفة للمادة (29/1) من نظام الإثبات  _(المصدر: أسباب اعتراض المدعي)_</w:t>
      </w:r>
    </w:p>
    <w:p>
      <w:pPr>
        <w:pStyle w:val="ListBullet"/>
        <w:jc w:val="right"/>
        <w:bidi/>
      </w:pPr>
      <w:r>
        <w:t>أن الدائرة لم تستكمل إجراءات التحقق من دفع السيد/ عدنان بتزوير العقد رغم أنه مستند جوهري للفصل في الدعوى، ورغم أنه -المدعي- دفع بتزوير توقيع المورث أكثر من مرة، رغم أن التحقيق في هذا الدفع سيغير وجه الفصل في الدعوى  _(المصدر: أسباب اعتراض المدعي)_</w:t>
      </w:r>
    </w:p>
    <w:p>
      <w:pPr>
        <w:pStyle w:val="ListBullet"/>
        <w:jc w:val="right"/>
        <w:bidi/>
      </w:pPr>
      <w:r>
        <w:t>أن الحكم قضى بأكثر مما يطلبه الخصوم، إذ أن المدعيين طالبا بنصيبهم من تركة مورثهم بينما الحكم قضي بتسليم كامل قيمة الحصص التي باعها المورث على السيد/ أسامة  _(المصدر: أسباب اعتراض المدعي)_</w:t>
      </w:r>
    </w:p>
    <w:p>
      <w:pPr>
        <w:pStyle w:val="ListBullet"/>
        <w:jc w:val="right"/>
        <w:bidi/>
      </w:pPr>
      <w:r>
        <w:t>أن الدائرة تجاهلت الدفع بسداد ثمن الحصص المتفق عليه في العقد المؤرخ في 20/9/1431هـ وأن هذا سيترتب عليه سداده هذا الثمن مرتين الأمر الذي يعد أكل لأمواله بالباطل  _(المصدر: أسباب اعتراض المدعي)_</w:t>
      </w:r>
    </w:p>
    <w:p>
      <w:pPr>
        <w:pStyle w:val="ListBullet"/>
        <w:jc w:val="right"/>
        <w:bidi/>
      </w:pPr>
      <w:r>
        <w:t>تجاهلت الدائرة مخاطبة المحكمة العامة بجدة الدائرة ناظرة الدعوى المقيدة برقم (33286392) وتاريخ 8/6/1433هـ لكون المستندات المحاسبية لديها  _(المصدر: أسباب اعتراض المدعي)_</w:t>
      </w:r>
    </w:p>
    <w:p>
      <w:pPr>
        <w:pStyle w:val="ListBullet"/>
        <w:jc w:val="right"/>
        <w:bidi/>
      </w:pPr>
      <w:r>
        <w:t>لا ينال من أحقية المدعي في هذه المطالبة تصفية الشركة، لثبوت الغبن الفاحش والمدعى عليه في حكم المشرف المتصرف في المال، ويجعل به للمغبون أو لورثته حق الرجوع على الغابن إما بالفسخ أو بسداد الفرق  _(المصدر: دفوع)_</w:t>
      </w:r>
    </w:p>
    <w:p>
      <w:pPr>
        <w:pStyle w:val="ListBullet"/>
        <w:jc w:val="right"/>
        <w:bidi/>
      </w:pPr>
      <w:r>
        <w:t>ما دفع به المدعى عليه من أن التقرير الذي اعتمدت عليه الدائرة نالته أيدي العبث والتعديل من المدعي يضاف إلى جملة تناقضات المدعى عليه أن التقرير المؤسس عليه الحكم هو المؤرخ في 7/11/1432هـ الموافق 5/10/2011م وقد ورد فيه أن القيمة الإجمالية لحصص المورث هي بمبلغ (368,757,931) ريال، ولم يدعِ أي من الطرفين تزويره، بل إن المدعي عليه ناقشه في عدة مواضع، وذكرتها في تسبيبها  _(المصدر: دفوع)_</w:t>
      </w:r>
    </w:p>
    <w:p>
      <w:pPr>
        <w:pStyle w:val="ListBullet"/>
        <w:jc w:val="right"/>
        <w:bidi/>
      </w:pPr>
      <w:r>
        <w:t>أن المدعيين تراجعوا عن طلب التحقق من التزوير لكون وقائع الدعوى كافية بعدم صحة العقد، وعلى فرض صحته فإن هذا الدفع أصبح غير منتج بعد تصفية الشركة اختياريًا من قِبل المدعى عليه، بالإضافة إلى ثبوته ركنًا ومحلًا بعدم أهلية أحد العاقدين ابتداء، ثم بتخلف الثمن الحقيقي العادل للمبيع وثبوت انتفائه  _(المصدر: دفوع)_</w:t>
      </w:r>
    </w:p>
    <w:p>
      <w:pPr>
        <w:pStyle w:val="ListBullet"/>
        <w:jc w:val="right"/>
        <w:bidi/>
      </w:pPr>
      <w:r>
        <w:t>عرض التقرير المبدئي والنهائي على خبير محاسبي معتمد والتحري عمّا بهما من أخطاء وكيف توصل الخبير المنتدب لهذه النتيجة مع ما بها من فارق شاسع بين التقريرين، إلا أن الإشكالية أن الخصم قد يدفع بأن بتقرير الخبير المعتمد بأن صنع السيد/ أسامة  _(المصدر: نقض حجية التقرير المحاسبي)_</w:t>
      </w:r>
    </w:p>
    <w:p>
      <w:pPr>
        <w:pStyle w:val="ListBullet"/>
        <w:jc w:val="right"/>
        <w:bidi/>
      </w:pPr>
      <w:r>
        <w:t>إعادة تقدير قيمة الشركة بناء على القوائم المالية للسنوات السابقة على البيع، وتقديم التقرير لإيضاح القيمة الحقيقة لحصة المورث، وأنها لم تزد كثيرًا عن التقدير في التقرير الصادر عن العيوطي  _(المصدر: نقض حجية التقرير المحاسبي)_</w:t>
      </w:r>
    </w:p>
    <w:p>
      <w:pPr>
        <w:pStyle w:val="ListBullet"/>
        <w:jc w:val="right"/>
        <w:bidi/>
      </w:pPr>
      <w:r>
        <w:t>ذكر السيد/ أسامة بصدور تقييم للشركة من المكتب المحاسبي "العيوطي"، وأن هذا التقييم هو الذي بموجبه تم فض الشركة بين المورث و(عبد الله آبار) -رغم اختلاف أسم الشركة في التقرير المرفق بالدراسة- ومن ثم؛ إذا أثبت أن قيمة الشركة لم تتغير عمّا قدرت عليه في هذا التقرير يمكن أن يتخذ قرينة لإهدار تقرير أبو غزالة  _(المصدر: نقض حجية التقرير المحاسبي)_</w:t>
      </w:r>
    </w:p>
    <w:p>
      <w:pPr>
        <w:pStyle w:val="ListBullet"/>
        <w:jc w:val="right"/>
        <w:bidi/>
      </w:pPr>
      <w:r>
        <w:t>إثبات أن هنالك تغييرات طرأت على حالة الشركة نتج عنها تغيير قيمتها السوقية بعد شراء حصص المورث، هذا وإن السيد/ أسامة قد دفع باندماج شركة أخرى مع الشركة موضوع البيع الأمر الذي ترتب عليه زيادة قيمته، إلا أن الدفع كان مرسل  _(المصدر: نقض حجية التقرير المحاسبي)_</w:t>
      </w:r>
    </w:p>
    <w:p>
      <w:pPr>
        <w:pStyle w:val="ListBullet"/>
        <w:jc w:val="right"/>
        <w:bidi/>
      </w:pPr>
      <w:r>
        <w:t>وأما بشأن طرح الدائرة دفع السيد/ أسامة سبق الفصل في الدعوى لاختلاف موضوع الدعوى في كل من الدعويين السابقتين بين طرفي الدعوى فإحداهما كانت بخصوص تقرير الولاية على المورث والأخرى كانت بطلب إبطال العقد إلا أن الحكم صدر فيها بعدم الاختصاص  _(المصدر: نقض حجية التقرير المحاسبي)_</w:t>
      </w:r>
    </w:p>
    <w:p>
      <w:pPr>
        <w:pStyle w:val="ListBullet"/>
        <w:jc w:val="right"/>
        <w:bidi/>
      </w:pPr>
      <w:r>
        <w:t>فإن التخريج بالنظر في تصرف السيد/ عدنان، وذلك إعمالًا لما جاء به المبدأ القضائي رقم (2140): "دلالة الفعل في بعض الأحوال أبلغ من دلالة القول" [(م ق د): (245/4)، (17/5/1415)]، فقد تم تقرير عدم أهلية المورث وإقامة قيم عليه بموجب التقرير الطبي المعد في عام 1436هـ، ومع ذلك لم يتخذ السيد/ عدنان أي إجراء في مواجهة القيم المعين على المورث لعدم مبادرته بطلب إبطال العقد أو رفع الغبن المدعى وقوع المورث فيه، في حين أنه رغب في إقامة القيم على المورث بسبب هذا العقد  _(المصدر: نقض حجية التقرير المحاسبي)_</w:t>
      </w:r>
    </w:p>
    <w:p>
      <w:pPr>
        <w:pStyle w:val="ListBullet"/>
        <w:jc w:val="right"/>
        <w:bidi/>
      </w:pPr>
      <w:r>
        <w:t>وقد تراخى هذا الإجراء لحين وفاة المورث عام 1438هـ -تقريبًا- بل ولم يبادر في إقامة الدعوى بعد وفاة المورث مباشرة وانتظر أربعة أعوام إذ لم تقام هذه الدعوى إلى في آخر عام 1442هـ، إذ أن جدية الموقف كانت تتطلب منه اتخاذ إجراء سريع وحاسم، وعليه؛ فهذا التراخي قرينة ظاهرة على عدم صحة الدعوى، وكيديتها  _(المصدر: نقض حجية التقرير المحاسبي)_</w:t>
      </w:r>
    </w:p>
    <w:p>
      <w:pPr>
        <w:pStyle w:val="ListBullet"/>
        <w:jc w:val="right"/>
        <w:bidi/>
      </w:pPr>
      <w:r>
        <w:t>ج/ أجاز المنظم في المادة (46/1) من نظام الإثبات لمدعي التزوير التراجع عن هذا الدفع دون أن يُرتب أي أثر على هذا التراجع فيما يتعلق بقبول الدفوع التالية له من عدمه، ونصها: "يجوز لمن يدعي تزوير المحَّرر أن يتنازل عن ادعائه قبل انتهاء إجراءات التحقيق، ولا يقبل منه ادعاء تزوير المحَّرر بعد تنازله"  _(المصدر: دفوع)_</w:t>
      </w:r>
    </w:p>
    <w:p>
      <w:pPr>
        <w:pStyle w:val="ListBullet"/>
        <w:jc w:val="right"/>
        <w:bidi/>
      </w:pPr>
      <w:r>
        <w:t>وبالوقوف على وقائع الدعوى فإن الأدلة الجنائية لم تكن انتهت من إجراءات التحقق من نسبة التوقيع للمورث من عدمه، الأمر الذي يجعل تصرف السيد/ عدنان بالرجوع عن الدفع بالتزوير تصرف جائز نظامًا، ويعد إقرارًا ضمنيًا بصحة ذلك المحرر  _(المصدر: دفوع)_</w:t>
      </w:r>
    </w:p>
    <w:p>
      <w:pPr>
        <w:pStyle w:val="ListBullet"/>
        <w:jc w:val="right"/>
        <w:bidi/>
      </w:pPr>
      <w:r>
        <w:t>غير أن ذلك لا يحول دون التمسك بالغبن بعد ذلك، حيث إن صحة نسبة التوقيع وصدوره عن الشخص المعني لا يعد قرينة على سلامة العقد وأن الحقوق والالتزامات التي رتبها في ذمة طرفيه متعادلة  _(المصدر: دفوع)_</w:t>
      </w:r>
    </w:p>
    <w:p>
      <w:pPr>
        <w:pStyle w:val="ListBullet"/>
        <w:jc w:val="right"/>
        <w:bidi/>
      </w:pPr>
      <w:r>
        <w:t>تقرير من خبير أمنى عن صحة توقيع المورث لإثبات صحة صفته واهليته  _(المصدر: دفوع)_</w:t>
      </w:r>
    </w:p>
    <w:p>
      <w:pPr>
        <w:pStyle w:val="ListBullet"/>
        <w:jc w:val="right"/>
        <w:bidi/>
      </w:pPr>
      <w:r>
        <w:t>قد يكون لها أثر في إعادة فتح القضية مرة أخرى، إلا أن هذا الأثر ضعيف؛ لأن الحكم لم يؤسس قضاؤه على تزوير التوقيع من عدمه، بل على الغبن في ثمن المبيع واحتواء العقد على تناقضات جلية من احتساب أجرة السيد/ أسامة طيلة (30) عامًا ضمن ثمن المبيع، وتنازله عن مبلغ (10,000,000) ريال كمكافأة له، إذ أن هذين البندين فقط قيمتهما تجاوزت نصف ثمن المبيع وهو أمر لا يتصور وفقًا لتقدير المحكمة [وهو أمر به شيء من المنطق]  _(المصدر: دفوع)_</w:t>
      </w:r>
    </w:p>
    <w:p>
      <w:pPr>
        <w:pStyle w:val="ListBullet"/>
        <w:jc w:val="right"/>
        <w:bidi/>
      </w:pPr>
      <w:r>
        <w:t>رصد مضامين كافة تقارير الصحة النفسية وتواريخها واختلاف وضع حالة المورث بناء عليه  _(المصدر: دفوع)_</w:t>
      </w:r>
    </w:p>
    <w:p>
      <w:pPr>
        <w:pStyle w:val="Heading2"/>
        <w:jc w:val="right"/>
        <w:bidi/>
      </w:pPr>
      <w:r>
        <w:t>5) الإحالات النظامية المركزية — 78</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النوع</w:t>
            </w:r>
          </w:p>
        </w:tc>
        <w:tc>
          <w:tcPr>
            <w:tcW w:type="dxa" w:w="2880"/>
          </w:tcPr>
          <w:p>
            <w:pPr>
              <w:jc w:val="right"/>
              <w:bidi/>
            </w:pPr>
            <w:r>
              <w:t>القيمة</w:t>
            </w:r>
          </w:p>
        </w:tc>
        <w:tc>
          <w:tcPr>
            <w:tcW w:type="dxa" w:w="2880"/>
          </w:tcPr>
          <w:p>
            <w:pPr>
              <w:jc w:val="right"/>
              <w:bidi/>
            </w:pPr>
            <w:r>
              <w:t>عدد الملفات</w:t>
            </w:r>
          </w:p>
        </w:tc>
      </w:tr>
      <w:tr>
        <w:tc>
          <w:tcPr>
            <w:tcW w:type="dxa" w:w="2880"/>
          </w:tcPr>
          <w:p>
            <w:pPr>
              <w:jc w:val="right"/>
              <w:bidi/>
            </w:pPr>
            <w:r>
              <w:t>نظام</w:t>
            </w:r>
          </w:p>
        </w:tc>
        <w:tc>
          <w:tcPr>
            <w:tcW w:type="dxa" w:w="2880"/>
          </w:tcPr>
          <w:p>
            <w:pPr>
              <w:jc w:val="right"/>
              <w:bidi/>
            </w:pPr>
            <w:r>
              <w:t>نظام المرافعات الشرعية</w:t>
            </w:r>
          </w:p>
        </w:tc>
        <w:tc>
          <w:tcPr>
            <w:tcW w:type="dxa" w:w="2880"/>
          </w:tcPr>
          <w:p>
            <w:pPr>
              <w:jc w:val="right"/>
              <w:bidi/>
            </w:pPr>
            <w:r>
              <w:t>49</w:t>
            </w:r>
          </w:p>
        </w:tc>
      </w:tr>
      <w:tr>
        <w:tc>
          <w:tcPr>
            <w:tcW w:type="dxa" w:w="2880"/>
          </w:tcPr>
          <w:p>
            <w:pPr>
              <w:jc w:val="right"/>
              <w:bidi/>
            </w:pPr>
            <w:r>
              <w:t>نظام</w:t>
            </w:r>
          </w:p>
        </w:tc>
        <w:tc>
          <w:tcPr>
            <w:tcW w:type="dxa" w:w="2880"/>
          </w:tcPr>
          <w:p>
            <w:pPr>
              <w:jc w:val="right"/>
              <w:bidi/>
            </w:pPr>
            <w:r>
              <w:t>نظام المرافعات</w:t>
            </w:r>
          </w:p>
        </w:tc>
        <w:tc>
          <w:tcPr>
            <w:tcW w:type="dxa" w:w="2880"/>
          </w:tcPr>
          <w:p>
            <w:pPr>
              <w:jc w:val="right"/>
              <w:bidi/>
            </w:pPr>
            <w:r>
              <w:t>49</w:t>
            </w:r>
          </w:p>
        </w:tc>
      </w:tr>
      <w:tr>
        <w:tc>
          <w:tcPr>
            <w:tcW w:type="dxa" w:w="2880"/>
          </w:tcPr>
          <w:p>
            <w:pPr>
              <w:jc w:val="right"/>
              <w:bidi/>
            </w:pPr>
            <w:r>
              <w:t>نظام</w:t>
            </w:r>
          </w:p>
        </w:tc>
        <w:tc>
          <w:tcPr>
            <w:tcW w:type="dxa" w:w="2880"/>
          </w:tcPr>
          <w:p>
            <w:pPr>
              <w:jc w:val="right"/>
              <w:bidi/>
            </w:pPr>
            <w:r>
              <w:t>نظام المحاكم التجارية</w:t>
            </w:r>
          </w:p>
        </w:tc>
        <w:tc>
          <w:tcPr>
            <w:tcW w:type="dxa" w:w="2880"/>
          </w:tcPr>
          <w:p>
            <w:pPr>
              <w:jc w:val="right"/>
              <w:bidi/>
            </w:pPr>
            <w:r>
              <w:t>33</w:t>
            </w:r>
          </w:p>
        </w:tc>
      </w:tr>
      <w:tr>
        <w:tc>
          <w:tcPr>
            <w:tcW w:type="dxa" w:w="2880"/>
          </w:tcPr>
          <w:p>
            <w:pPr>
              <w:jc w:val="right"/>
              <w:bidi/>
            </w:pPr>
            <w:r>
              <w:t>نظام</w:t>
            </w:r>
          </w:p>
        </w:tc>
        <w:tc>
          <w:tcPr>
            <w:tcW w:type="dxa" w:w="2880"/>
          </w:tcPr>
          <w:p>
            <w:pPr>
              <w:jc w:val="right"/>
              <w:bidi/>
            </w:pPr>
            <w:r>
              <w:t>نظام الاثبات</w:t>
            </w:r>
          </w:p>
        </w:tc>
        <w:tc>
          <w:tcPr>
            <w:tcW w:type="dxa" w:w="2880"/>
          </w:tcPr>
          <w:p>
            <w:pPr>
              <w:jc w:val="right"/>
              <w:bidi/>
            </w:pPr>
            <w:r>
              <w:t>29</w:t>
            </w:r>
          </w:p>
        </w:tc>
      </w:tr>
      <w:tr>
        <w:tc>
          <w:tcPr>
            <w:tcW w:type="dxa" w:w="2880"/>
          </w:tcPr>
          <w:p>
            <w:pPr>
              <w:jc w:val="right"/>
              <w:bidi/>
            </w:pPr>
            <w:r>
              <w:t>نظام</w:t>
            </w:r>
          </w:p>
        </w:tc>
        <w:tc>
          <w:tcPr>
            <w:tcW w:type="dxa" w:w="2880"/>
          </w:tcPr>
          <w:p>
            <w:pPr>
              <w:jc w:val="right"/>
              <w:bidi/>
            </w:pPr>
            <w:r>
              <w:t>نظام الإثبات</w:t>
            </w:r>
          </w:p>
        </w:tc>
        <w:tc>
          <w:tcPr>
            <w:tcW w:type="dxa" w:w="2880"/>
          </w:tcPr>
          <w:p>
            <w:pPr>
              <w:jc w:val="right"/>
              <w:bidi/>
            </w:pPr>
            <w:r>
              <w:t>29</w:t>
            </w:r>
          </w:p>
        </w:tc>
      </w:tr>
      <w:tr>
        <w:tc>
          <w:tcPr>
            <w:tcW w:type="dxa" w:w="2880"/>
          </w:tcPr>
          <w:p>
            <w:pPr>
              <w:jc w:val="right"/>
              <w:bidi/>
            </w:pPr>
            <w:r>
              <w:t>نظام</w:t>
            </w:r>
          </w:p>
        </w:tc>
        <w:tc>
          <w:tcPr>
            <w:tcW w:type="dxa" w:w="2880"/>
          </w:tcPr>
          <w:p>
            <w:pPr>
              <w:jc w:val="right"/>
              <w:bidi/>
            </w:pPr>
            <w:r>
              <w:t>اللائحة التنفيذية</w:t>
            </w:r>
          </w:p>
        </w:tc>
        <w:tc>
          <w:tcPr>
            <w:tcW w:type="dxa" w:w="2880"/>
          </w:tcPr>
          <w:p>
            <w:pPr>
              <w:jc w:val="right"/>
              <w:bidi/>
            </w:pPr>
            <w:r>
              <w:t>23</w:t>
            </w:r>
          </w:p>
        </w:tc>
      </w:tr>
      <w:tr>
        <w:tc>
          <w:tcPr>
            <w:tcW w:type="dxa" w:w="2880"/>
          </w:tcPr>
          <w:p>
            <w:pPr>
              <w:jc w:val="right"/>
              <w:bidi/>
            </w:pPr>
            <w:r>
              <w:t>مادة</w:t>
            </w:r>
          </w:p>
        </w:tc>
        <w:tc>
          <w:tcPr>
            <w:tcW w:type="dxa" w:w="2880"/>
          </w:tcPr>
          <w:p>
            <w:pPr>
              <w:jc w:val="right"/>
              <w:bidi/>
            </w:pPr>
            <w:r>
              <w:t>200</w:t>
            </w:r>
          </w:p>
        </w:tc>
        <w:tc>
          <w:tcPr>
            <w:tcW w:type="dxa" w:w="2880"/>
          </w:tcPr>
          <w:p>
            <w:pPr>
              <w:jc w:val="right"/>
              <w:bidi/>
            </w:pPr>
            <w:r>
              <w:t>21</w:t>
            </w:r>
          </w:p>
        </w:tc>
      </w:tr>
      <w:tr>
        <w:tc>
          <w:tcPr>
            <w:tcW w:type="dxa" w:w="2880"/>
          </w:tcPr>
          <w:p>
            <w:pPr>
              <w:jc w:val="right"/>
              <w:bidi/>
            </w:pPr>
            <w:r>
              <w:t>مادة</w:t>
            </w:r>
          </w:p>
        </w:tc>
        <w:tc>
          <w:tcPr>
            <w:tcW w:type="dxa" w:w="2880"/>
          </w:tcPr>
          <w:p>
            <w:pPr>
              <w:jc w:val="right"/>
              <w:bidi/>
            </w:pPr>
            <w:r>
              <w:t>86</w:t>
            </w:r>
          </w:p>
        </w:tc>
        <w:tc>
          <w:tcPr>
            <w:tcW w:type="dxa" w:w="2880"/>
          </w:tcPr>
          <w:p>
            <w:pPr>
              <w:jc w:val="right"/>
              <w:bidi/>
            </w:pPr>
            <w:r>
              <w:t>20</w:t>
            </w:r>
          </w:p>
        </w:tc>
      </w:tr>
      <w:tr>
        <w:tc>
          <w:tcPr>
            <w:tcW w:type="dxa" w:w="2880"/>
          </w:tcPr>
          <w:p>
            <w:pPr>
              <w:jc w:val="right"/>
              <w:bidi/>
            </w:pPr>
            <w:r>
              <w:t>مادة</w:t>
            </w:r>
          </w:p>
        </w:tc>
        <w:tc>
          <w:tcPr>
            <w:tcW w:type="dxa" w:w="2880"/>
          </w:tcPr>
          <w:p>
            <w:pPr>
              <w:jc w:val="right"/>
              <w:bidi/>
            </w:pPr>
            <w:r>
              <w:t>1</w:t>
            </w:r>
          </w:p>
        </w:tc>
        <w:tc>
          <w:tcPr>
            <w:tcW w:type="dxa" w:w="2880"/>
          </w:tcPr>
          <w:p>
            <w:pPr>
              <w:jc w:val="right"/>
              <w:bidi/>
            </w:pPr>
            <w:r>
              <w:t>19</w:t>
            </w:r>
          </w:p>
        </w:tc>
      </w:tr>
      <w:tr>
        <w:tc>
          <w:tcPr>
            <w:tcW w:type="dxa" w:w="2880"/>
          </w:tcPr>
          <w:p>
            <w:pPr>
              <w:jc w:val="right"/>
              <w:bidi/>
            </w:pPr>
            <w:r>
              <w:t>مادة</w:t>
            </w:r>
          </w:p>
        </w:tc>
        <w:tc>
          <w:tcPr>
            <w:tcW w:type="dxa" w:w="2880"/>
          </w:tcPr>
          <w:p>
            <w:pPr>
              <w:jc w:val="right"/>
              <w:bidi/>
            </w:pPr>
            <w:r>
              <w:t>201</w:t>
            </w:r>
          </w:p>
        </w:tc>
        <w:tc>
          <w:tcPr>
            <w:tcW w:type="dxa" w:w="2880"/>
          </w:tcPr>
          <w:p>
            <w:pPr>
              <w:jc w:val="right"/>
              <w:bidi/>
            </w:pPr>
            <w:r>
              <w:t>13</w:t>
            </w:r>
          </w:p>
        </w:tc>
      </w:tr>
      <w:tr>
        <w:tc>
          <w:tcPr>
            <w:tcW w:type="dxa" w:w="2880"/>
          </w:tcPr>
          <w:p>
            <w:pPr>
              <w:jc w:val="right"/>
              <w:bidi/>
            </w:pPr>
            <w:r>
              <w:t>مادة</w:t>
            </w:r>
          </w:p>
        </w:tc>
        <w:tc>
          <w:tcPr>
            <w:tcW w:type="dxa" w:w="2880"/>
          </w:tcPr>
          <w:p>
            <w:pPr>
              <w:jc w:val="right"/>
              <w:bidi/>
            </w:pPr>
            <w:r>
              <w:t>202</w:t>
            </w:r>
          </w:p>
        </w:tc>
        <w:tc>
          <w:tcPr>
            <w:tcW w:type="dxa" w:w="2880"/>
          </w:tcPr>
          <w:p>
            <w:pPr>
              <w:jc w:val="right"/>
              <w:bidi/>
            </w:pPr>
            <w:r>
              <w:t>11</w:t>
            </w:r>
          </w:p>
        </w:tc>
      </w:tr>
      <w:tr>
        <w:tc>
          <w:tcPr>
            <w:tcW w:type="dxa" w:w="2880"/>
          </w:tcPr>
          <w:p>
            <w:pPr>
              <w:jc w:val="right"/>
              <w:bidi/>
            </w:pPr>
            <w:r>
              <w:t>مادة</w:t>
            </w:r>
          </w:p>
        </w:tc>
        <w:tc>
          <w:tcPr>
            <w:tcW w:type="dxa" w:w="2880"/>
          </w:tcPr>
          <w:p>
            <w:pPr>
              <w:jc w:val="right"/>
              <w:bidi/>
            </w:pPr>
            <w:r>
              <w:t>26</w:t>
            </w:r>
          </w:p>
        </w:tc>
        <w:tc>
          <w:tcPr>
            <w:tcW w:type="dxa" w:w="2880"/>
          </w:tcPr>
          <w:p>
            <w:pPr>
              <w:jc w:val="right"/>
              <w:bidi/>
            </w:pPr>
            <w:r>
              <w:t>10</w:t>
            </w:r>
          </w:p>
        </w:tc>
      </w:tr>
      <w:tr>
        <w:tc>
          <w:tcPr>
            <w:tcW w:type="dxa" w:w="2880"/>
          </w:tcPr>
          <w:p>
            <w:pPr>
              <w:jc w:val="right"/>
              <w:bidi/>
            </w:pPr>
            <w:r>
              <w:t>مادة</w:t>
            </w:r>
          </w:p>
        </w:tc>
        <w:tc>
          <w:tcPr>
            <w:tcW w:type="dxa" w:w="2880"/>
          </w:tcPr>
          <w:p>
            <w:pPr>
              <w:jc w:val="right"/>
              <w:bidi/>
            </w:pPr>
            <w:r>
              <w:t>78</w:t>
            </w:r>
          </w:p>
        </w:tc>
        <w:tc>
          <w:tcPr>
            <w:tcW w:type="dxa" w:w="2880"/>
          </w:tcPr>
          <w:p>
            <w:pPr>
              <w:jc w:val="right"/>
              <w:bidi/>
            </w:pPr>
            <w:r>
              <w:t>10</w:t>
            </w:r>
          </w:p>
        </w:tc>
      </w:tr>
      <w:tr>
        <w:tc>
          <w:tcPr>
            <w:tcW w:type="dxa" w:w="2880"/>
          </w:tcPr>
          <w:p>
            <w:pPr>
              <w:jc w:val="right"/>
              <w:bidi/>
            </w:pPr>
            <w:r>
              <w:t>مادة</w:t>
            </w:r>
          </w:p>
        </w:tc>
        <w:tc>
          <w:tcPr>
            <w:tcW w:type="dxa" w:w="2880"/>
          </w:tcPr>
          <w:p>
            <w:pPr>
              <w:jc w:val="right"/>
              <w:bidi/>
            </w:pPr>
            <w:r>
              <w:t>58</w:t>
            </w:r>
          </w:p>
        </w:tc>
        <w:tc>
          <w:tcPr>
            <w:tcW w:type="dxa" w:w="2880"/>
          </w:tcPr>
          <w:p>
            <w:pPr>
              <w:jc w:val="right"/>
              <w:bidi/>
            </w:pPr>
            <w:r>
              <w:t>10</w:t>
            </w:r>
          </w:p>
        </w:tc>
      </w:tr>
      <w:tr>
        <w:tc>
          <w:tcPr>
            <w:tcW w:type="dxa" w:w="2880"/>
          </w:tcPr>
          <w:p>
            <w:pPr>
              <w:jc w:val="right"/>
              <w:bidi/>
            </w:pPr>
            <w:r>
              <w:t>مادة</w:t>
            </w:r>
          </w:p>
        </w:tc>
        <w:tc>
          <w:tcPr>
            <w:tcW w:type="dxa" w:w="2880"/>
          </w:tcPr>
          <w:p>
            <w:pPr>
              <w:jc w:val="right"/>
              <w:bidi/>
            </w:pPr>
            <w:r>
              <w:t>250</w:t>
            </w:r>
          </w:p>
        </w:tc>
        <w:tc>
          <w:tcPr>
            <w:tcW w:type="dxa" w:w="2880"/>
          </w:tcPr>
          <w:p>
            <w:pPr>
              <w:jc w:val="right"/>
              <w:bidi/>
            </w:pPr>
            <w:r>
              <w:t>10</w:t>
            </w:r>
          </w:p>
        </w:tc>
      </w:tr>
      <w:tr>
        <w:tc>
          <w:tcPr>
            <w:tcW w:type="dxa" w:w="2880"/>
          </w:tcPr>
          <w:p>
            <w:pPr>
              <w:jc w:val="right"/>
              <w:bidi/>
            </w:pPr>
            <w:r>
              <w:t>مادة</w:t>
            </w:r>
          </w:p>
        </w:tc>
        <w:tc>
          <w:tcPr>
            <w:tcW w:type="dxa" w:w="2880"/>
          </w:tcPr>
          <w:p>
            <w:pPr>
              <w:jc w:val="right"/>
              <w:bidi/>
            </w:pPr>
            <w:r>
              <w:t>6</w:t>
            </w:r>
          </w:p>
        </w:tc>
        <w:tc>
          <w:tcPr>
            <w:tcW w:type="dxa" w:w="2880"/>
          </w:tcPr>
          <w:p>
            <w:pPr>
              <w:jc w:val="right"/>
              <w:bidi/>
            </w:pPr>
            <w:r>
              <w:t>9</w:t>
            </w:r>
          </w:p>
        </w:tc>
      </w:tr>
      <w:tr>
        <w:tc>
          <w:tcPr>
            <w:tcW w:type="dxa" w:w="2880"/>
          </w:tcPr>
          <w:p>
            <w:pPr>
              <w:jc w:val="right"/>
              <w:bidi/>
            </w:pPr>
            <w:r>
              <w:t>مادة</w:t>
            </w:r>
          </w:p>
        </w:tc>
        <w:tc>
          <w:tcPr>
            <w:tcW w:type="dxa" w:w="2880"/>
          </w:tcPr>
          <w:p>
            <w:pPr>
              <w:jc w:val="right"/>
              <w:bidi/>
            </w:pPr>
            <w:r>
              <w:t>21</w:t>
            </w:r>
          </w:p>
        </w:tc>
        <w:tc>
          <w:tcPr>
            <w:tcW w:type="dxa" w:w="2880"/>
          </w:tcPr>
          <w:p>
            <w:pPr>
              <w:jc w:val="right"/>
              <w:bidi/>
            </w:pPr>
            <w:r>
              <w:t>8</w:t>
            </w:r>
          </w:p>
        </w:tc>
      </w:tr>
      <w:tr>
        <w:tc>
          <w:tcPr>
            <w:tcW w:type="dxa" w:w="2880"/>
          </w:tcPr>
          <w:p>
            <w:pPr>
              <w:jc w:val="right"/>
              <w:bidi/>
            </w:pPr>
            <w:r>
              <w:t>مادة</w:t>
            </w:r>
          </w:p>
        </w:tc>
        <w:tc>
          <w:tcPr>
            <w:tcW w:type="dxa" w:w="2880"/>
          </w:tcPr>
          <w:p>
            <w:pPr>
              <w:jc w:val="right"/>
              <w:bidi/>
            </w:pPr>
            <w:r>
              <w:t>3</w:t>
            </w:r>
          </w:p>
        </w:tc>
        <w:tc>
          <w:tcPr>
            <w:tcW w:type="dxa" w:w="2880"/>
          </w:tcPr>
          <w:p>
            <w:pPr>
              <w:jc w:val="right"/>
              <w:bidi/>
            </w:pPr>
            <w:r>
              <w:t>8</w:t>
            </w:r>
          </w:p>
        </w:tc>
      </w:tr>
      <w:tr>
        <w:tc>
          <w:tcPr>
            <w:tcW w:type="dxa" w:w="2880"/>
          </w:tcPr>
          <w:p>
            <w:pPr>
              <w:jc w:val="right"/>
              <w:bidi/>
            </w:pPr>
            <w:r>
              <w:t>مادة</w:t>
            </w:r>
          </w:p>
        </w:tc>
        <w:tc>
          <w:tcPr>
            <w:tcW w:type="dxa" w:w="2880"/>
          </w:tcPr>
          <w:p>
            <w:pPr>
              <w:jc w:val="right"/>
              <w:bidi/>
            </w:pPr>
            <w:r>
              <w:t>17</w:t>
            </w:r>
          </w:p>
        </w:tc>
        <w:tc>
          <w:tcPr>
            <w:tcW w:type="dxa" w:w="2880"/>
          </w:tcPr>
          <w:p>
            <w:pPr>
              <w:jc w:val="right"/>
              <w:bidi/>
            </w:pPr>
            <w:r>
              <w:t>7</w:t>
            </w:r>
          </w:p>
        </w:tc>
      </w:tr>
      <w:tr>
        <w:tc>
          <w:tcPr>
            <w:tcW w:type="dxa" w:w="2880"/>
          </w:tcPr>
          <w:p>
            <w:pPr>
              <w:jc w:val="right"/>
              <w:bidi/>
            </w:pPr>
            <w:r>
              <w:t>نظام</w:t>
            </w:r>
          </w:p>
        </w:tc>
        <w:tc>
          <w:tcPr>
            <w:tcW w:type="dxa" w:w="2880"/>
          </w:tcPr>
          <w:p>
            <w:pPr>
              <w:jc w:val="right"/>
              <w:bidi/>
            </w:pPr>
            <w:r>
              <w:t>نظام الشركات</w:t>
            </w:r>
          </w:p>
        </w:tc>
        <w:tc>
          <w:tcPr>
            <w:tcW w:type="dxa" w:w="2880"/>
          </w:tcPr>
          <w:p>
            <w:pPr>
              <w:jc w:val="right"/>
              <w:bidi/>
            </w:pPr>
            <w:r>
              <w:t>7</w:t>
            </w:r>
          </w:p>
        </w:tc>
      </w:tr>
      <w:tr>
        <w:tc>
          <w:tcPr>
            <w:tcW w:type="dxa" w:w="2880"/>
          </w:tcPr>
          <w:p>
            <w:pPr>
              <w:jc w:val="right"/>
              <w:bidi/>
            </w:pPr>
            <w:r>
              <w:t>مادة</w:t>
            </w:r>
          </w:p>
        </w:tc>
        <w:tc>
          <w:tcPr>
            <w:tcW w:type="dxa" w:w="2880"/>
          </w:tcPr>
          <w:p>
            <w:pPr>
              <w:jc w:val="right"/>
              <w:bidi/>
            </w:pPr>
            <w:r>
              <w:t>16</w:t>
            </w:r>
          </w:p>
        </w:tc>
        <w:tc>
          <w:tcPr>
            <w:tcW w:type="dxa" w:w="2880"/>
          </w:tcPr>
          <w:p>
            <w:pPr>
              <w:jc w:val="right"/>
              <w:bidi/>
            </w:pPr>
            <w:r>
              <w:t>7</w:t>
            </w:r>
          </w:p>
        </w:tc>
      </w:tr>
      <w:tr>
        <w:tc>
          <w:tcPr>
            <w:tcW w:type="dxa" w:w="2880"/>
          </w:tcPr>
          <w:p>
            <w:pPr>
              <w:jc w:val="right"/>
              <w:bidi/>
            </w:pPr>
            <w:r>
              <w:t>مادة</w:t>
            </w:r>
          </w:p>
        </w:tc>
        <w:tc>
          <w:tcPr>
            <w:tcW w:type="dxa" w:w="2880"/>
          </w:tcPr>
          <w:p>
            <w:pPr>
              <w:jc w:val="right"/>
              <w:bidi/>
            </w:pPr>
            <w:r>
              <w:t>76</w:t>
            </w:r>
          </w:p>
        </w:tc>
        <w:tc>
          <w:tcPr>
            <w:tcW w:type="dxa" w:w="2880"/>
          </w:tcPr>
          <w:p>
            <w:pPr>
              <w:jc w:val="right"/>
              <w:bidi/>
            </w:pPr>
            <w:r>
              <w:t>7</w:t>
            </w:r>
          </w:p>
        </w:tc>
      </w:tr>
      <w:tr>
        <w:tc>
          <w:tcPr>
            <w:tcW w:type="dxa" w:w="2880"/>
          </w:tcPr>
          <w:p>
            <w:pPr>
              <w:jc w:val="right"/>
              <w:bidi/>
            </w:pPr>
            <w:r>
              <w:t>مادة</w:t>
            </w:r>
          </w:p>
        </w:tc>
        <w:tc>
          <w:tcPr>
            <w:tcW w:type="dxa" w:w="2880"/>
          </w:tcPr>
          <w:p>
            <w:pPr>
              <w:jc w:val="right"/>
              <w:bidi/>
            </w:pPr>
            <w:r>
              <w:t>25</w:t>
            </w:r>
          </w:p>
        </w:tc>
        <w:tc>
          <w:tcPr>
            <w:tcW w:type="dxa" w:w="2880"/>
          </w:tcPr>
          <w:p>
            <w:pPr>
              <w:jc w:val="right"/>
              <w:bidi/>
            </w:pPr>
            <w:r>
              <w:t>6</w:t>
            </w:r>
          </w:p>
        </w:tc>
      </w:tr>
      <w:tr>
        <w:tc>
          <w:tcPr>
            <w:tcW w:type="dxa" w:w="2880"/>
          </w:tcPr>
          <w:p>
            <w:pPr>
              <w:jc w:val="right"/>
              <w:bidi/>
            </w:pPr>
            <w:r>
              <w:t>نظام</w:t>
            </w:r>
          </w:p>
        </w:tc>
        <w:tc>
          <w:tcPr>
            <w:tcW w:type="dxa" w:w="2880"/>
          </w:tcPr>
          <w:p>
            <w:pPr>
              <w:jc w:val="right"/>
              <w:bidi/>
            </w:pPr>
            <w:r>
              <w:t>نظام التنفيذ</w:t>
            </w:r>
          </w:p>
        </w:tc>
        <w:tc>
          <w:tcPr>
            <w:tcW w:type="dxa" w:w="2880"/>
          </w:tcPr>
          <w:p>
            <w:pPr>
              <w:jc w:val="right"/>
              <w:bidi/>
            </w:pPr>
            <w:r>
              <w:t>6</w:t>
            </w:r>
          </w:p>
        </w:tc>
      </w:tr>
      <w:tr>
        <w:tc>
          <w:tcPr>
            <w:tcW w:type="dxa" w:w="2880"/>
          </w:tcPr>
          <w:p>
            <w:pPr>
              <w:jc w:val="right"/>
              <w:bidi/>
            </w:pPr>
            <w:r>
              <w:t>نظام</w:t>
            </w:r>
          </w:p>
        </w:tc>
        <w:tc>
          <w:tcPr>
            <w:tcW w:type="dxa" w:w="2880"/>
          </w:tcPr>
          <w:p>
            <w:pPr>
              <w:jc w:val="right"/>
              <w:bidi/>
            </w:pPr>
            <w:r>
              <w:t>نظام القضاء</w:t>
            </w:r>
          </w:p>
        </w:tc>
        <w:tc>
          <w:tcPr>
            <w:tcW w:type="dxa" w:w="2880"/>
          </w:tcPr>
          <w:p>
            <w:pPr>
              <w:jc w:val="right"/>
              <w:bidi/>
            </w:pPr>
            <w:r>
              <w:t>6</w:t>
            </w:r>
          </w:p>
        </w:tc>
      </w:tr>
      <w:tr>
        <w:tc>
          <w:tcPr>
            <w:tcW w:type="dxa" w:w="2880"/>
          </w:tcPr>
          <w:p>
            <w:pPr>
              <w:jc w:val="right"/>
              <w:bidi/>
            </w:pPr>
            <w:r>
              <w:t>مادة</w:t>
            </w:r>
          </w:p>
        </w:tc>
        <w:tc>
          <w:tcPr>
            <w:tcW w:type="dxa" w:w="2880"/>
          </w:tcPr>
          <w:p>
            <w:pPr>
              <w:jc w:val="right"/>
              <w:bidi/>
            </w:pPr>
            <w:r>
              <w:t>29</w:t>
            </w:r>
          </w:p>
        </w:tc>
        <w:tc>
          <w:tcPr>
            <w:tcW w:type="dxa" w:w="2880"/>
          </w:tcPr>
          <w:p>
            <w:pPr>
              <w:jc w:val="right"/>
              <w:bidi/>
            </w:pPr>
            <w:r>
              <w:t>5</w:t>
            </w:r>
          </w:p>
        </w:tc>
      </w:tr>
      <w:tr>
        <w:tc>
          <w:tcPr>
            <w:tcW w:type="dxa" w:w="2880"/>
          </w:tcPr>
          <w:p>
            <w:pPr>
              <w:jc w:val="right"/>
              <w:bidi/>
            </w:pPr>
            <w:r>
              <w:t>مادة</w:t>
            </w:r>
          </w:p>
        </w:tc>
        <w:tc>
          <w:tcPr>
            <w:tcW w:type="dxa" w:w="2880"/>
          </w:tcPr>
          <w:p>
            <w:pPr>
              <w:jc w:val="right"/>
              <w:bidi/>
            </w:pPr>
            <w:r>
              <w:t>80</w:t>
            </w:r>
          </w:p>
        </w:tc>
        <w:tc>
          <w:tcPr>
            <w:tcW w:type="dxa" w:w="2880"/>
          </w:tcPr>
          <w:p>
            <w:pPr>
              <w:jc w:val="right"/>
              <w:bidi/>
            </w:pPr>
            <w:r>
              <w:t>5</w:t>
            </w:r>
          </w:p>
        </w:tc>
      </w:tr>
      <w:tr>
        <w:tc>
          <w:tcPr>
            <w:tcW w:type="dxa" w:w="2880"/>
          </w:tcPr>
          <w:p>
            <w:pPr>
              <w:jc w:val="right"/>
              <w:bidi/>
            </w:pPr>
            <w:r>
              <w:t>مادة</w:t>
            </w:r>
          </w:p>
        </w:tc>
        <w:tc>
          <w:tcPr>
            <w:tcW w:type="dxa" w:w="2880"/>
          </w:tcPr>
          <w:p>
            <w:pPr>
              <w:jc w:val="right"/>
              <w:bidi/>
            </w:pPr>
            <w:r>
              <w:t>141</w:t>
            </w:r>
          </w:p>
        </w:tc>
        <w:tc>
          <w:tcPr>
            <w:tcW w:type="dxa" w:w="2880"/>
          </w:tcPr>
          <w:p>
            <w:pPr>
              <w:jc w:val="right"/>
              <w:bidi/>
            </w:pPr>
            <w:r>
              <w:t>5</w:t>
            </w:r>
          </w:p>
        </w:tc>
      </w:tr>
      <w:tr>
        <w:tc>
          <w:tcPr>
            <w:tcW w:type="dxa" w:w="2880"/>
          </w:tcPr>
          <w:p>
            <w:pPr>
              <w:jc w:val="right"/>
              <w:bidi/>
            </w:pPr>
            <w:r>
              <w:t>مادة</w:t>
            </w:r>
          </w:p>
        </w:tc>
        <w:tc>
          <w:tcPr>
            <w:tcW w:type="dxa" w:w="2880"/>
          </w:tcPr>
          <w:p>
            <w:pPr>
              <w:jc w:val="right"/>
              <w:bidi/>
            </w:pPr>
            <w:r>
              <w:t>87</w:t>
            </w:r>
          </w:p>
        </w:tc>
        <w:tc>
          <w:tcPr>
            <w:tcW w:type="dxa" w:w="2880"/>
          </w:tcPr>
          <w:p>
            <w:pPr>
              <w:jc w:val="right"/>
              <w:bidi/>
            </w:pPr>
            <w:r>
              <w:t>4</w:t>
            </w:r>
          </w:p>
        </w:tc>
      </w:tr>
      <w:tr>
        <w:tc>
          <w:tcPr>
            <w:tcW w:type="dxa" w:w="2880"/>
          </w:tcPr>
          <w:p>
            <w:pPr>
              <w:jc w:val="right"/>
              <w:bidi/>
            </w:pPr>
            <w:r>
              <w:t>مادة</w:t>
            </w:r>
          </w:p>
        </w:tc>
        <w:tc>
          <w:tcPr>
            <w:tcW w:type="dxa" w:w="2880"/>
          </w:tcPr>
          <w:p>
            <w:pPr>
              <w:jc w:val="right"/>
              <w:bidi/>
            </w:pPr>
            <w:r>
              <w:t>69</w:t>
            </w:r>
          </w:p>
        </w:tc>
        <w:tc>
          <w:tcPr>
            <w:tcW w:type="dxa" w:w="2880"/>
          </w:tcPr>
          <w:p>
            <w:pPr>
              <w:jc w:val="right"/>
              <w:bidi/>
            </w:pPr>
            <w:r>
              <w:t>4</w:t>
            </w:r>
          </w:p>
        </w:tc>
      </w:tr>
    </w:tbl>
    <w:p>
      <w:pPr>
        <w:jc w:val="right"/>
        <w:bidi/>
      </w:pPr>
      <w:r>
        <w:rPr>
          <w:b w:val="0"/>
          <w:i/>
          <w:color w:val="800000"/>
        </w:rPr>
        <w:t>جميع البنود أعلاه: [مخرج آلي / Script Output - سماوي] [مخرج آلي يحتاج مراجعة بشرية - وردي]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