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4 ـ مذكرة أبو راشد ـ 28-01-1443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28-01-1443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https://drive.google.com/file/d/1j2VYyYFekoTtuI8-il8EESkojzRCKejR/view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ريماني.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23/HD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بسم</w:t>
      </w:r>
    </w:p>
    <w:p>
      <w:pPr>
        <w:jc w:val="right"/>
        <w:bidi/>
      </w:pPr>
      <w:r>
        <w:rPr>
          <w:b w:val="0"/>
          <w:i w:val="0"/>
        </w:rPr>
        <w:t>الله</w:t>
      </w:r>
    </w:p>
    <w:p>
      <w:pPr>
        <w:jc w:val="right"/>
        <w:bidi/>
      </w:pPr>
      <w:r>
        <w:rPr>
          <w:b w:val="0"/>
          <w:i w:val="0"/>
        </w:rPr>
        <w:t>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 القضايا الشخصية )</w:t>
      </w:r>
    </w:p>
    <w:p>
      <w:pPr>
        <w:jc w:val="right"/>
        <w:bidi/>
      </w:pPr>
      <w:r>
        <w:rPr>
          <w:b w:val="0"/>
          <w:i w:val="0"/>
        </w:rPr>
        <w:t>الرقم ٢١/١٥٣٧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٢٠٢١/٠٩/٠٥م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jc w:val="right"/>
        <w:bidi/>
      </w:pPr>
      <w:r>
        <w:rPr>
          <w:b w:val="0"/>
          <w:i w:val="0"/>
        </w:rPr>
        <w:t>۲۸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| الأستاذ / طاهر خير الدين - مدير الإدارة القانونية 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.. صورة لسعادة الأستاذ / أنور با 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\-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المذكرة الجوابية المقدمة للدائرة التجارية الأولى بالمحكمة التجارية بجدة في الدعوى المقامة من</w:t>
      </w:r>
    </w:p>
    <w:p>
      <w:pPr>
        <w:jc w:val="right"/>
        <w:bidi/>
      </w:pPr>
      <w:r>
        <w:rPr>
          <w:b w:val="0"/>
          <w:i w:val="0"/>
        </w:rPr>
        <w:t>قبل عدنان زيني ضد السيد / أسامة أحمد زيني المقيدة بالقضية رقم (٤٧١٧) لعام ١٤٤٢هـ. إشارة إلى الموضوع أعلاه، نحيطكم علماً بتقديم مذكرتنا الجوابية على الدعوى</w:t>
      </w:r>
    </w:p>
    <w:p>
      <w:pPr>
        <w:jc w:val="right"/>
        <w:bidi/>
      </w:pPr>
      <w:r>
        <w:rPr>
          <w:b w:val="0"/>
          <w:i w:val="0"/>
        </w:rPr>
        <w:t>،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المشار إليها وذلك عبر الموقع الإلكتروني لوزارة العدل بتاريخ ۲۰۲۱/۰۹/۰۲م (مرفق صورة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الطلاب ، لذا نأمل التكرم بالعلم والاحاطة</w:t>
      </w:r>
    </w:p>
    <w:p>
      <w:pPr>
        <w:jc w:val="right"/>
        <w:bidi/>
      </w:pPr>
      <w:r>
        <w:rPr>
          <w:b w:val="0"/>
          <w:i w:val="0"/>
        </w:rPr>
        <w:t>•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سـ امي أبو راشـــــد</w:t>
      </w:r>
    </w:p>
    <w:p>
      <w:pPr>
        <w:jc w:val="right"/>
        <w:bidi/>
      </w:pPr>
      <w:r>
        <w:rPr>
          <w:b w:val="0"/>
          <w:i w:val="0"/>
        </w:rPr>
        <w:t>١٧٥٦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عضو معهد المحكمين الدوليين بلندن - محكم معتمد لدى مركز التحكيم لدول مجلس التعاون الخليجي محكم معتمد لدى وزارة العدل السعودية - أستاذ متعاون بجامعة الملك عبد العزيز (سابقاً) المملكة العربية السعودية - جدة - شارع صفية بنت عبد المطلب - هاتف: ٦٥٥٤٧٧٧ / ٦٥٥٠٣٠٣ - فاكس : ٦٥٥٠٧٠٧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^</w:t>
      </w:r>
    </w:p>
    <w:p>
      <w:pPr>
        <w:jc w:val="right"/>
        <w:bidi/>
      </w:pPr>
      <w:r>
        <w:rPr>
          <w:b w:val="0"/>
          <w:i w:val="0"/>
        </w:rPr>
        <w:t>ناجر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طلبات الخبرة</w:t>
      </w:r>
    </w:p>
    <w:p>
      <w:pPr>
        <w:jc w:val="right"/>
        <w:bidi/>
      </w:pPr>
      <w:r>
        <w:rPr>
          <w:b w:val="0"/>
          <w:i w:val="0"/>
        </w:rPr>
        <w:t>الأحكام</w:t>
      </w:r>
    </w:p>
    <w:p>
      <w:pPr>
        <w:pStyle w:val="Heading2"/>
        <w:jc w:val="right"/>
        <w:bidi/>
      </w:pPr>
      <w:r>
        <w:t>[الطلبات / المرفقات] ===</w:t>
        <w:br/>
        <w:t>الطلبات (1)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</w:t>
      </w:r>
    </w:p>
    <w:p>
      <w:pPr>
        <w:jc w:val="right"/>
        <w:bidi/>
      </w:pPr>
      <w:r>
        <w:rPr>
          <w:b w:val="0"/>
          <w:i w:val="0"/>
        </w:rPr>
        <w:t>حايل المرخصين</w:t>
      </w:r>
    </w:p>
    <w:p>
      <w:pPr>
        <w:jc w:val="right"/>
        <w:bidi/>
      </w:pPr>
      <w:r>
        <w:rPr>
          <w:b w:val="0"/>
          <w:i w:val="0"/>
        </w:rPr>
        <w:t>رقم الطلب 437066473</w:t>
      </w:r>
    </w:p>
    <w:p>
      <w:pPr>
        <w:jc w:val="right"/>
        <w:bidi/>
      </w:pPr>
      <w:r>
        <w:rPr>
          <w:b w:val="0"/>
          <w:i w:val="0"/>
        </w:rPr>
        <w:t>AM 11:12 2021/09/0200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طلب تقديم الرد على مذكرة الدعوى وتبادل المذكرات</w:t>
      </w:r>
    </w:p>
    <w:p>
      <w:pPr>
        <w:jc w:val="right"/>
        <w:bidi/>
      </w:pPr>
      <w:r>
        <w:rPr>
          <w:b w:val="0"/>
          <w:i w:val="0"/>
        </w:rPr>
        <w:t>القرارات</w:t>
      </w:r>
    </w:p>
    <w:p>
      <w:pPr>
        <w:jc w:val="right"/>
        <w:bidi/>
      </w:pPr>
      <w:r>
        <w:rPr>
          <w:b w:val="0"/>
          <w:i w:val="0"/>
        </w:rPr>
        <w:t>Auditalian</w:t>
      </w:r>
    </w:p>
    <w:p>
      <w:pPr>
        <w:jc w:val="right"/>
        <w:bidi/>
      </w:pPr>
      <w:r>
        <w:rPr>
          <w:b w:val="0"/>
          <w:i w:val="0"/>
        </w:rPr>
        <w:t>تاجر</w:t>
      </w:r>
    </w:p>
    <w:p>
      <w:pPr>
        <w:jc w:val="right"/>
        <w:bidi/>
      </w:pPr>
      <w:r>
        <w:rPr>
          <w:b w:val="0"/>
          <w:i w:val="0"/>
        </w:rPr>
        <w:t>najiz</w:t>
      </w:r>
    </w:p>
    <w:p>
      <w:pPr>
        <w:jc w:val="right"/>
        <w:bidi/>
      </w:pPr>
      <w:r>
        <w:rPr>
          <w:b w:val="0"/>
          <w:i w:val="0"/>
        </w:rPr>
        <w:t>VISION</w:t>
      </w:r>
    </w:p>
    <w:p>
      <w:pPr>
        <w:jc w:val="right"/>
        <w:bidi/>
      </w:pPr>
      <w:r>
        <w:rPr>
          <w:b w:val="0"/>
          <w:i w:val="0"/>
        </w:rPr>
        <w:t>2030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1950@mai.gov.sa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1950</w:t>
      </w:r>
    </w:p>
    <w:p>
      <w:pPr>
        <w:jc w:val="right"/>
        <w:bidi/>
      </w:pPr>
      <w:r>
        <w:rPr>
          <w:b w:val="0"/>
          <w:i w:val="0"/>
        </w:rPr>
        <w:t>الشروط والحكام جميع الحقوق محفوظة © 2021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نص الحكم</w:t>
      </w:r>
    </w:p>
    <w:p>
      <w:pPr>
        <w:jc w:val="right"/>
        <w:bidi/>
      </w:pPr>
      <w:r>
        <w:rPr>
          <w:b w:val="0"/>
          <w:i w:val="0"/>
        </w:rPr>
        <w:t>طلب على القضية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