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24 يوم 01-08-1444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102 | النوع: محضر | التاريخ: 01-08-1444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https://drive.google.com/file/d/1i1JeVmiiXUJlrDJgRBYMrDaNG31mmCtM/view?usp=drivesdk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مصع-11.-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2578148017 رقمالجلسة: ‎١+‏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البوية الوطنية كل السعودية محامى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هما وزارة اتعدل ضبط</w:t>
        <w:br/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التجاربة بجدة ‎١‏ رقم الصفحة بلا 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41814117 رقمالجلسة: 57 انه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00 السعودية 200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الهوبة الوطنية 4ه ‎١1314‏ وكيل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رقتم.4030196102 من مورث موكلي اىة20: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 رالاتصال المرئيء وعن طريق نظام تقاضيء.</w:t>
        <w:br/>
        <w:t>كما تشير إلى إعادة المعاملة إلى الشرطة برفقة المستندات الجديدة الواردة من البنك المركزي وعلى الطرفين</w:t>
        <w:br/>
        <w:t>متابعة المعاملةٍلدى الشرطة, وعليه رفعت الكلسة.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لك" التملعة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ذاوة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الا حر لج 01 01 آ1آآك-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2578148017 رقمالجلسة: ‎١+‏ سانت لس</w:t>
        <w:br/>
        <w:t>آ#3ذآذآذ ا ال اي نض سيك سس</w:t>
        <w:br/>
        <w:t>الإسم 8 1</w:t>
        <w:br/>
        <w:t>الصة المد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ٍ التوقيع</w:t>
        <w:br/>
        <w:t>الإسم 8 1</w:t>
        <w:br/>
        <w:t>الصة مجا الت</w:t>
        <w:br/>
        <w:t>سليمان محمد سليمان السديري للصياعة” رن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ّ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 ماود التوقيع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ع</w:t>
        <w:br/>
        <w:t>لت قوقيع أعضاء الدذائرق 33333777277 ب؟)ببببب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