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على الحكم النهائي ـ نسخة</w:t>
      </w:r>
    </w:p>
    <w:p>
      <w:pPr>
        <w:jc w:val="right"/>
        <w:bidi/>
      </w:pPr>
      <w:r>
        <w:rPr>
          <w:b w:val="0"/>
          <w:i/>
          <w:color w:val="555555"/>
        </w:rPr>
        <w:t>الرقم: 179 | النوع: حكم / صك | التاريخ:  | القسم: ي. مرفقات خطاب شكوى وزير العدل الأولى والثانية (21 ملفاً)</w:t>
      </w:r>
    </w:p>
    <w:p>
      <w:pPr>
        <w:jc w:val="right"/>
        <w:bidi/>
      </w:pPr>
      <w:r>
        <w:rPr>
          <w:b w:val="0"/>
          <w:i/>
          <w:color w:val="0563C1"/>
        </w:rPr>
        <w:t>الرابط: https://drive.google.com/file/d/1GOrrSV3_CYypp4Hut-zFtSKY14lRGm4z/view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٣٨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w:t>
      </w:r>
    </w:p>
    <w:p>
      <w:pPr>
        <w:jc w:val="right"/>
        <w:bidi/>
      </w:pPr>
      <w:r>
        <w:rPr>
          <w:b w:val="0"/>
          <w:i w:val="0"/>
        </w:rPr>
        <w:t>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jc w:val="right"/>
        <w:bidi/>
      </w:pPr>
      <w:r>
        <w:rPr>
          <w:b w:val="0"/>
          <w:i w:val="0"/>
        </w:rPr>
        <w:t>جدة تمارة بوزكو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pStyle w:val="Heading2"/>
        <w:jc w:val="right"/>
        <w:bidi/>
      </w:pPr>
      <w:r>
        <w:t>[بيانات الأطراف: المدعي / المدعى عليه / الحاضرون] ===</w:t>
        <w:br/>
        <w:t>رقم الصالبة اسم الحساب</w:t>
      </w:r>
    </w:p>
    <w:p>
      <w:pPr>
        <w:pStyle w:val="Heading2"/>
        <w:jc w:val="right"/>
        <w:bidi/>
      </w:pPr>
      <w:r>
        <w:t>[المتن الفعلي: الوقائع / الأسباب / المنطوق] ===</w:t>
        <w:b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UBE THIS SCALE TO ALIGN FORM</w:t>
      </w:r>
    </w:p>
    <w:p>
      <w:pPr>
        <w:jc w:val="right"/>
        <w:bidi/>
      </w:pPr>
      <w:r>
        <w:rPr>
          <w:b w:val="0"/>
          <w:i w:val="0"/>
        </w:rPr>
        <w:t>IN PRINTER</w:t>
      </w:r>
    </w:p>
    <w:p>
      <w:pPr>
        <w:jc w:val="right"/>
        <w:bidi/>
      </w:pPr>
      <w:r>
        <w:rPr>
          <w:b w:val="0"/>
          <w:i w:val="0"/>
        </w:rPr>
        <w:t>Against this Cheque</w:t>
      </w:r>
    </w:p>
    <w:p>
      <w:pPr>
        <w:jc w:val="right"/>
        <w:bidi/>
      </w:pPr>
      <w:r>
        <w:rPr>
          <w:b w:val="0"/>
          <w:i w:val="0"/>
        </w:rPr>
        <w:t>of</w:t>
      </w:r>
    </w:p>
    <w:p>
      <w:pPr>
        <w:jc w:val="right"/>
        <w:bidi/>
      </w:pPr>
      <w:r>
        <w:rPr>
          <w:b w:val="0"/>
          <w:i w:val="0"/>
        </w:rPr>
        <w:t>يصرف المستفيد الأول فية</w:t>
      </w:r>
    </w:p>
    <w:p>
      <w:pPr>
        <w:jc w:val="right"/>
        <w:bidi/>
      </w:pPr>
      <w:r>
        <w:rPr>
          <w:b w:val="0"/>
          <w:i w:val="0"/>
        </w:rPr>
        <w:t>The Amount of</w:t>
      </w:r>
    </w:p>
    <w:p>
      <w:pPr>
        <w:jc w:val="right"/>
        <w:bidi/>
      </w:pPr>
      <w:r>
        <w:rPr>
          <w:b w:val="0"/>
          <w:i w:val="0"/>
        </w:rPr>
        <w:t>٢٠١٧/٠٦/٠٨</w:t>
      </w:r>
    </w:p>
    <w:p>
      <w:pPr>
        <w:jc w:val="right"/>
        <w:bidi/>
      </w:pPr>
      <w:r>
        <w:rPr>
          <w:b w:val="0"/>
          <w:i w:val="0"/>
        </w:rPr>
        <w:t>Date</w:t>
      </w:r>
    </w:p>
    <w:p>
      <w:pPr>
        <w:jc w:val="right"/>
        <w:bidi/>
      </w:pPr>
      <w:r>
        <w:rPr>
          <w:b w:val="0"/>
          <w:i w:val="0"/>
        </w:rPr>
        <w:t>Place of losue.</w:t>
      </w:r>
    </w:p>
    <w:p>
      <w:pPr>
        <w:jc w:val="right"/>
        <w:bidi/>
      </w:pPr>
      <w:r>
        <w:rPr>
          <w:b w:val="0"/>
          <w:i w:val="0"/>
        </w:rPr>
        <w:t>تاریخ -</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w:t>
      </w:r>
    </w:p>
    <w:p>
      <w:pPr>
        <w:jc w:val="right"/>
        <w:bidi/>
      </w:pPr>
      <w:r>
        <w:rPr>
          <w:b w:val="0"/>
          <w:i w:val="0"/>
        </w:rPr>
        <w:t>Al And Street</w:t>
      </w:r>
    </w:p>
    <w:p>
      <w:pPr>
        <w:jc w:val="right"/>
        <w:bidi/>
      </w:pPr>
      <w:r>
        <w:rPr>
          <w:b w:val="0"/>
          <w:i w:val="0"/>
        </w:rPr>
        <w:t>السمو الأمير / أحمد بن عبد العزيز آل سعود \*\*</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مجوعة مايا الحالية</w:t>
      </w:r>
    </w:p>
    <w:p>
      <w:pPr>
        <w:jc w:val="right"/>
        <w:bidi/>
      </w:pPr>
      <w:r>
        <w:rPr>
          <w:b w:val="0"/>
          <w:i w:val="0"/>
        </w:rPr>
        <w:t>التوقيع</w:t>
      </w:r>
    </w:p>
    <w:p>
      <w:pPr>
        <w:jc w:val="right"/>
        <w:bidi/>
      </w:pPr>
      <w:r>
        <w:rPr>
          <w:b w:val="0"/>
          <w:i w:val="0"/>
        </w:rPr>
        <w:t>Signature</w:t>
      </w:r>
    </w:p>
    <w:p>
      <w:pPr>
        <w:jc w:val="right"/>
        <w:bidi/>
      </w:pPr>
      <w:r>
        <w:rPr>
          <w:b w:val="0"/>
          <w:i w:val="0"/>
        </w:rPr>
        <w:t>110 محسن دهيس القحطانی (۱۳۶۲) \*\*</w:t>
      </w:r>
    </w:p>
    <w:p>
      <w:pPr>
        <w:jc w:val="right"/>
        <w:bidi/>
      </w:pPr>
      <w:r>
        <w:rPr>
          <w:b w:val="0"/>
          <w:i w:val="0"/>
        </w:rPr>
        <w:t>فرع طريق الملك عبد العزيز - عدة 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خرجي تعليماتكم قمنا بتنفية ام الدفع الموضع العلام</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AT</w:t>
      </w:r>
    </w:p>
    <w:p>
      <w:pPr>
        <w:jc w:val="right"/>
        <w:bidi/>
      </w:pPr>
      <w:r>
        <w:rPr>
          <w:b w:val="0"/>
          <w:i w:val="0"/>
        </w:rPr>
        <w:t>اشعار خصم / نسخة العميل</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المفوض بالتوقيع</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المعدودة والتقييم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pStyle w:val="Heading2"/>
        <w:jc w:val="right"/>
        <w:bidi/>
      </w:pPr>
      <w:r>
        <w:t>[المتن الفعلي: الوقائع / الأسباب / المنطوق] ===</w:t>
        <w:b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الإجمالي</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 شركة أزكو للسياحة والسفر</w:t>
      </w:r>
    </w:p>
    <w:p>
      <w:pPr>
        <w:jc w:val="right"/>
        <w:bidi/>
      </w:pPr>
      <w:r>
        <w:rPr>
          <w:b w:val="0"/>
          <w:i w:val="0"/>
        </w:rPr>
        <w:t>شركة آبار وزيني لتموين السفن</w:t>
      </w:r>
    </w:p>
    <w:p>
      <w:pPr>
        <w:jc w:val="right"/>
        <w:bidi/>
      </w:pPr>
      <w:r>
        <w:rPr>
          <w:b w:val="0"/>
          <w:i w:val="0"/>
        </w:rPr>
        <w:t>الشركة العربية للخدمات البحرية والساحات</w:t>
      </w:r>
    </w:p>
    <w:p>
      <w:pPr>
        <w:jc w:val="right"/>
        <w:bidi/>
      </w:pPr>
      <w:r>
        <w:rPr>
          <w:b w:val="0"/>
          <w:i w:val="0"/>
        </w:rPr>
        <w:t>ه شركة مقاولات المباني الحديثة -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أقر الطرفان بالتزامهم بتحويل العمالة ،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 البطاقات الإئتمانية ، السحوبات أو التحاويل الشخصية ...الخ).</w:t>
      </w:r>
    </w:p>
    <w:p>
      <w:pPr>
        <w:pStyle w:val="Heading2"/>
        <w:jc w:val="right"/>
        <w:bidi/>
      </w:pPr>
      <w:r>
        <w:t>[المتن الفعلي: الوقائع / الأسباب / المنطوق] ===</w:t>
        <w:b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