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طلب النقض من المحكمة العليا على صك حكم نهائي ضد الشيخ اسامة زيني ـ 42824717 - 25-02-1446هـ تم الرفض.pdf</w:t>
      </w:r>
    </w:p>
    <w:p>
      <w:pPr>
        <w:jc w:val="right"/>
        <w:bidi/>
      </w:pPr>
      <w:r>
        <w:rPr>
          <w:b w:val="0"/>
          <w:i/>
          <w:color w:val="555555"/>
        </w:rPr>
        <w:t>الرقم: 68 | النوع: حكم / صك | التاريخ: 25-02-1446 | القسم: ب. المذكرات المقدمة من الطرفين (49 ملفاً)</w:t>
      </w:r>
    </w:p>
    <w:p>
      <w:pPr>
        <w:jc w:val="right"/>
        <w:bidi/>
      </w:pPr>
      <w:r>
        <w:rPr>
          <w:b w:val="0"/>
          <w:i/>
          <w:color w:val="0563C1"/>
        </w:rPr>
        <w:t>الرابط: https://drive.google.com/file/d/1YZch0mcY3_pGTtMtaN5a0cqqNAUqO7Q2/view?usp=drivesdk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ينيز سابع نب دمحا نب ھماسأ [العنوان مكرر مرات عديدة في رأس كل صفحة]</w:t>
      </w:r>
    </w:p>
    <w:p>
      <w:pPr>
        <w:jc w:val="right"/>
        <w:bidi/>
      </w:pPr>
      <w:r>
        <w:rPr>
          <w:b w:val="0"/>
          <w:i w:val="0"/>
        </w:rPr>
        <w:t>CamScanner ـب ايئوض ةحوسمملا</w:t>
      </w:r>
    </w:p>
    <w:p>
      <w:pPr>
        <w:jc w:val="right"/>
        <w:bidi/>
      </w:pPr>
      <w:r>
        <w:rPr>
          <w:b w:val="0"/>
          <w:i w:val="0"/>
        </w:rPr>
        <w:t>[:يلاتلاك اهصن ،لدعلا ةرازو نع ةرداص ةينورتكلإ ةلاكو ةقيثو وه دنتسملا ةياهن يف ةءارقلل لباقلا يلعفلا ىوتحملا وذ ءزجلا ."CamScanner ـب ايئوض ةحوسمملا" ةرابع عم ،ةديدع تاحفص ربع سوكعم يبرع زيمرتب رركم "ينيز سابع نب دمحا نب ةماسأ" ناونع نع ةرابع جرختسملا صنلا مظعمو ،تياباجيم 4.45 وحن همجح ،CamScanner ـب ايئوض حوسمم PDF فلم :ةجلاعملا ةظحالم]</w:t>
      </w:r>
    </w:p>
    <w:p>
      <w:pPr>
        <w:jc w:val="right"/>
        <w:bidi/>
      </w:pPr>
      <w:r>
        <w:rPr>
          <w:b w:val="0"/>
          <w:i w:val="0"/>
        </w:rPr>
        <w:t>.لدعلا ةرازول ةينورتكلإلا تامدخلا ربع ةقيثولا ةحص نم ققحتلا نكميو ،قيثوتلا تامدخو ينورتكلإلا ماظنلا نم ةقيثولا هذه تردص</w:t>
      </w:r>
    </w:p>
    <w:p>
      <w:pPr>
        <w:jc w:val="right"/>
        <w:bidi/>
      </w:pPr>
      <w:r>
        <w:rPr>
          <w:b w:val="0"/>
          <w:i w:val="0"/>
        </w:rPr>
        <w:t>:فارطألا</w:t>
        <w:br/>
        <w:t>\# الطرف / الاسم / الجنسية / نوع الهوية / رقم الهوية / الصفة</w:t>
        <w:br/>
        <w:t>1 - الموكل: أسامة بن احمد بن عباس زيني، سعودي، رقم هوية 1008017301، أصالة عن نفسه.</w:t>
        <w:br/>
        <w:t>2 - الوكيل: علي بن مشرف بن مفرح بن راشد، سعودي، رقم هوية 1064274077، أصالة عن نفسه.</w:t>
      </w:r>
    </w:p>
    <w:p>
      <w:pPr>
        <w:jc w:val="right"/>
        <w:bidi/>
      </w:pPr>
      <w:r>
        <w:rPr>
          <w:b w:val="0"/>
          <w:i w:val="0"/>
        </w:rPr>
        <w:t>.كونبلا ةعجارم - يدوعسلا يبرعلا دقنلا ةسسؤم ةعجارم - رامثتسالا ةرازوو ةماعلا ةباينلا ةعجارم - ءاضقلل ىلعألا سلجملا ةعجارم - ةرامإلاو ةيقوقحلا ماكحألا ذيفنت ةرادإو ةيرادإلاو ةيئانجلا ثحابملا ةعجارم - اهعورفو ةراجتلاو ةيجراخلاو ةيلخادلاو لدعلا ةرازو ةعجارم - ىوعدلا ةلاحإ بلط - ضقن بلط - ةينيمأتلا تافلاخملاو تاعزانملا يف لصفلا ناجلو ةماعلا ةباينلاو (ملاظملا ناويد) ةيرادإلا مكاحملاو ةيعرشلا ةيبطلا ناجللاو ةيلامعلا ناجللاو ةيفرصملاو ةيلاملا تاعزانملا ضف ناجلو مكاحملا عيمج ةعجارم - ةيعرشلا تاعفارملا ماظن نم 232و 231 نيتداملا قيبطت بلط - لخادتلاو لاخدإلا بلط - يضاقتلا بلط - ماكحألا كوكص مالتسا - ةيعرشلا تاعفارملا ماظن نم 230 ةداملا قيبطت بلط - ماكحألا ذيفنتب ةبلاطملا - اهذافنو ماكحألا لوبق - فانئتسالا بلطو ماكحألا ىلع ضارتعالا - رظنلا ةداعإ سامتلا - ليدعتلا - ريوزتلاب نعطلا - عيقاوتلاو ماتخألاو طوطخلا راكنإ - هعفرو رفسلا نم عنملا بلط - ذيفنتلاو زجحلا رئاود ةعجارم - ذيفنتلاو زجحلا بلط - ميكحتلا بلط - نيمكحملاو ءاربخلا نييعت - ةبلاطملا حارتقاب نعطلا - اهيلع درلاو ىواعدلا عامس - ةعفادملاو ةعفارملا - ىواعدلا ةماقإو ةبلاطملا - مكاحملاو تابلاطملا حرجو ةباجإلا - اهيف نعطلاو تانيبلاو دوهشلا راضحإ - اهنع عانتمالاو اهدرو نيميلا بلط - ءاربإلا - لزانتلا - حلصلا - راكنإلا - رارقإلا - ميلستلاو مالتسالا - كلذ بلطتي اميف عيقوتلاو ةمزاللا تاءارجإلا عيمج ءاهنإو ةقالعلا تاذ تاهجلا عيمج ةعجارم - ريغلا ليكوت ليكولل قحي :(ةلاكولا) تايحالصلاو دونبلاو قاطنلا</w:t>
      </w:r>
    </w:p>
    <w:p>
      <w:pPr>
        <w:jc w:val="right"/>
        <w:bidi/>
      </w:pPr>
      <w:r>
        <w:rPr>
          <w:b w:val="0"/>
          <w:i w:val="0"/>
        </w:rPr>
        <w:t>451560570 :ةلاكولا مقر - م2023/10/05 | ـه1445/03/20 :ةلاكولا رادصإ خيرات</w:t>
        <w:br/>
        <w:t>تاريخ إنهاء الوكالة: 1446/03/20هـ | 2024/09/23م</w:t>
        <w:br/>
        <w:t>ةدمتعم :ةلاكولا ةلاح</w:t>
        <w:br/>
        <w:t>ةينورتكلإلا تالاكولا تامدخ :ةلاكولا ردصم</w:t>
        <w:br/>
        <w:t>ةلاكو ةقيثو - لدعلا ةرازو - ةيدوعسلا ةيبرعلا ةكلمملا</w:t>
      </w:r>
    </w:p>
    <w:p>
      <w:pPr>
        <w:jc w:val="right"/>
        <w:bidi/>
      </w:pPr>
      <w:r>
        <w:rPr>
          <w:b w:val="0"/>
          <w:i w:val="0"/>
        </w:rPr>
        <w:t>[CamScanner. ةرابعو سوكعملا زيمرتلاب ناونعلل راركت دنتسملا يقاب .ةءارقلل لباقلا ىوتحملا ىهتنا]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