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لوزير العدل 13-11-1445</w:t>
      </w:r>
    </w:p>
    <w:p>
      <w:pPr>
        <w:jc w:val="right"/>
        <w:bidi/>
      </w:pPr>
      <w:r>
        <w:rPr>
          <w:b w:val="0"/>
          <w:i/>
          <w:color w:val="555555"/>
        </w:rPr>
        <w:t>الرقم: 147 | النوع: شكوى | التاريخ: 13-11-1445 | القسم: ك. إعادة فتح الشكوى الثانية 199058 ـ 13-11-1445 (7 ملفات)</w:t>
      </w:r>
    </w:p>
    <w:p>
      <w:pPr>
        <w:jc w:val="right"/>
        <w:bidi/>
      </w:pPr>
      <w:r>
        <w:rPr>
          <w:b w:val="0"/>
          <w:i/>
          <w:color w:val="0563C1"/>
        </w:rPr>
        <w:t>الرابط: https://drive.google.com/file/d/1j7auVWtXS6nRkgB_h2Bp3Zw4xQg94B3D/view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.لطابلاب مكح ىلع لوصحلا نم يمصخ تنكمو ،هيلع قفتملا يلعفلا نمثلاو دقعلا ةحص دكؤت ىتلاو ةقثوملا تاررحملاو ةيئاضقلا ماكحألا ةيجحو ةيرهوجلا عوفدلا تردهأ</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ةينوناقلا نم ةنابتسي الو ةيماحملا نيب يللا ةكرش</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ةكلمملاب انعورف عيمج ىدل فرصي ةدج - زيزعلا دبع كلملا قيرط عرف</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:ةحفصلا</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 -\</w:t>
      </w:r>
    </w:p>
    <w:p>
      <w:pPr>
        <w:jc w:val="right"/>
        <w:bidi/>
      </w:pPr>
      <w:r>
        <w:rPr>
          <w:b w:val="0"/>
          <w:i w:val="0"/>
        </w:rPr>
        <w:t>شركة آبار وزيني لتموين السفن</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jc w:val="right"/>
        <w:bidi/>
      </w:pPr>
      <w:r>
        <w:rPr>
          <w:b w:val="0"/>
          <w:i w:val="0"/>
        </w:rPr>
        <w:t>ةيدوعسلا ةيبرعلا تلوبياس ةكرش</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أما االلهاالله رسول رسول ع ع والسلام والسلام والصلاة والصلاة مد مد ا ا ـ ۱٤٤٤٤۲/۱۲۱۲/۲۵۲۵ خ خ وتار وتار ٤۲۸۲ ۲۸۲٤۷۱۷ ۷۱۷ رقم رقم القضية القضية ع ع ناء ناء و و الثانية الثانية ناف ناف ست ست دائرة دائرة فلدى</w:t>
      </w:r>
    </w:p>
    <w:p>
      <w:pPr>
        <w:jc w:val="right"/>
        <w:bidi/>
      </w:pPr>
      <w:r>
        <w:rPr>
          <w:b w:val="0"/>
          <w:i w:val="0"/>
        </w:rPr>
        <w:t>ھتفص تسالاب فان فارطأ فارطأ ةيضقلا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