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 ثانية</w:t>
      </w:r>
    </w:p>
    <w:p>
      <w:pPr>
        <w:jc w:val="right"/>
        <w:bidi/>
      </w:pPr>
      <w:r>
        <w:rPr>
          <w:b w:val="0"/>
          <w:i/>
          <w:color w:val="555555"/>
        </w:rPr>
        <w:t>الرقم: 177 | النوع: حكم / صك | التاريخ:  | القسم: ي. مرفقات خطاب شكوى وزير العدل الأولى والثانية (21 ملفاً)</w:t>
      </w:r>
    </w:p>
    <w:p>
      <w:pPr>
        <w:jc w:val="right"/>
        <w:bidi/>
      </w:pPr>
      <w:r>
        <w:rPr>
          <w:b w:val="0"/>
          <w:i/>
          <w:color w:val="0563C1"/>
        </w:rPr>
        <w:t>الرابط: https://drive.google.com/file/d/1RYktwP_S_OyJ4b74inITD6v2M3QBYIZz/view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دشار لآ فرشم نب يلع /د يماحملل</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jc w:val="right"/>
        <w:bidi/>
      </w:pPr>
      <w:r>
        <w:rPr>
          <w:b w:val="0"/>
          <w:i w:val="0"/>
        </w:rPr>
        <w:t>ةيدوعسلا ةيبرعلا 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jc w:val="right"/>
        <w:bidi/>
      </w:pPr>
      <w:r>
        <w:rPr>
          <w:b w:val="0"/>
          <w:i w:val="0"/>
        </w:rPr>
        <w:t>شركة مسافة سعودية</w:t>
      </w:r>
    </w:p>
    <w:p>
      <w:pPr>
        <w:jc w:val="right"/>
        <w:bidi/>
      </w:pPr>
      <w:r>
        <w:rPr>
          <w:b w:val="0"/>
          <w:i w:val="0"/>
        </w:rPr>
        <w:t>السعودي</w:t>
      </w:r>
    </w:p>
    <w:p>
      <w:pPr>
        <w:jc w:val="right"/>
        <w:bidi/>
      </w:pPr>
      <w:r>
        <w:rPr>
          <w:b w:val="0"/>
          <w:i w:val="0"/>
        </w:rP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.ةكلمملا لخاد ليوحت</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jc w:val="right"/>
        <w:bidi/>
      </w:pPr>
      <w:r>
        <w:rPr>
          <w:b w:val="0"/>
          <w:i w:val="0"/>
        </w:rPr>
        <w:t>ةحفصلا</w:t>
      </w:r>
    </w:p>
    <w:p>
      <w:pPr>
        <w:jc w:val="right"/>
        <w:bidi/>
      </w:pPr>
      <w:r>
        <w:rPr>
          <w:b w:val="0"/>
          <w:i w:val="0"/>
        </w:rP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jc w:val="right"/>
        <w:bidi/>
      </w:pPr>
      <w:r>
        <w:rPr>
          <w:b w:val="0"/>
          <w:i w:val="0"/>
        </w:rPr>
        <w:t>مجموع القيد: ۳۰۰۰۰۰۰۱۰۰۰۰ 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jc w:val="right"/>
        <w:bidi/>
      </w:pPr>
      <w:r>
        <w:rPr>
          <w:b w:val="0"/>
          <w:i w:val="0"/>
        </w:rPr>
        <w:t>ةيدوعسلا ةيبرعلا ةكلمملا</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jc w:val="right"/>
        <w:bidi/>
      </w:pPr>
      <w:r>
        <w:rPr>
          <w:b w:val="0"/>
          <w:i w:val="0"/>
        </w:rPr>
        <w:t>ةحفصلا</w:t>
      </w:r>
    </w:p>
    <w:p>
      <w:pPr>
        <w:jc w:val="right"/>
        <w:bidi/>
      </w:pPr>
      <w:r>
        <w:rPr>
          <w:b w:val="0"/>
          <w:i w:val="0"/>
        </w:rP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jc w:val="right"/>
        <w:bidi/>
      </w:pPr>
      <w:r>
        <w:rPr>
          <w:b w:val="0"/>
          <w:i w:val="0"/>
        </w:rPr>
        <w:t>فقط ثلاثة ملايين وعشرة ريال سعودي لاغير</w:t>
      </w:r>
    </w:p>
    <w:p>
      <w:pPr>
        <w:jc w:val="right"/>
        <w:bidi/>
      </w:pPr>
      <w:r>
        <w:rPr>
          <w:b w:val="0"/>
          <w:i w:val="0"/>
        </w:rPr>
        <w:t>يلاملا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٠٠٦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ةكلمملاب انعورف عيمج ىدل فرصي ةدج - زيزعلا دبع كلملا قيرط عرف</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ةكلمملاب انعورف عيمج ىدل فر زيزعلا دبع كلملا قيرط عرف</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jc w:val="right"/>
        <w:bidi/>
      </w:pPr>
      <w:r>
        <w:rPr>
          <w:b w:val="0"/>
          <w:i w:val="0"/>
        </w:rPr>
        <w:t>فقط الخمسون ألف وسبسالة ريال سعودي لاغير</w:t>
      </w:r>
    </w:p>
    <w:p>
      <w:pPr>
        <w:jc w:val="right"/>
        <w:bidi/>
      </w:pPr>
      <w:r>
        <w:rPr>
          <w:b w:val="0"/>
          <w:i w:val="0"/>
        </w:rP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jc w:val="right"/>
        <w:bidi/>
      </w:pPr>
      <w:r>
        <w:rPr>
          <w:b w:val="0"/>
          <w:i w:val="0"/>
        </w:rPr>
        <w:t>ةحفصلا</w:t>
      </w:r>
    </w:p>
    <w:p>
      <w:pPr>
        <w:jc w:val="right"/>
        <w:bidi/>
      </w:pPr>
      <w:r>
        <w:rPr>
          <w:b w:val="0"/>
          <w:i w:val="0"/>
        </w:rP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jc w:val="right"/>
        <w:bidi/>
      </w:pPr>
      <w:r>
        <w:rPr>
          <w:b w:val="0"/>
          <w:i w:val="0"/>
        </w:rPr>
        <w:t>فقط خمسون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.اهتامازتلاو ةكرشلا تادوجوملا يدرفلا مييقتلا لالخ نم سيلو ، روظنملا لبقتسملا يف حابرأ قيقحت ىلع ةكرشلا ةردق ىلع دمتعي م٦۰۰۲ سطسغأ ۱۲ يف ةكرشلا مييقت يف عبتملا ساسألا مييقتلا ساسأ ١/٤</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jc w:val="right"/>
        <w:bidi/>
      </w:pPr>
      <w:r>
        <w:rPr>
          <w:b w:val="0"/>
          <w:i w:val="0"/>
        </w:rPr>
        <w:t>ريال سعودي</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رطخلا ضافخنإ ىلإ يدؤي ةيدوعسلا ةيبرعلا ةكلمملا قوس يف ةحاتملا ايجولونكتلاو نيدروملاو ةلامعلا ىلع ةكرشلا دامتعا نا امك ةيدوعسلا ةيبرعلا ةكلمملا لخاد نيدوجوملا ءالمعلا نم دودحم ريغ ددع ىلع ةكرشلا دمتعت</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jc w:val="right"/>
        <w:bidi/>
      </w:pPr>
      <w:r>
        <w:rPr>
          <w:b w:val="0"/>
          <w:i w:val="0"/>
        </w:rPr>
        <w:t>ةيدوعسلا ةريمخلا ةكرش ه</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 ديهش لوقأ ام ىلع هللاو . هسفنب هنوئش ةرادا عيطتسي ناكو ، هلعفيو هلوقيو هبلطي امل اكردم تقولا كلذ يف ناك ينيز سابع دمحأ خيشلا نأو ، دهاشك كلذ ىلع تعقوو ، دقعلا اذه ىلع تدهش يننأب دهشأو نيرضاحلا دوهشلا مامأو ، يماحملا يواعرقلا دامع ذاتسالا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