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رقم 8 ـ مذكرة من المحامي ابو راشد في الدعوى 42824717 ـ 25-04-1443 هـ.pdf</w:t>
      </w:r>
    </w:p>
    <w:p>
      <w:pPr>
        <w:jc w:val="right"/>
        <w:bidi/>
      </w:pPr>
      <w:r>
        <w:rPr>
          <w:b w:val="0"/>
          <w:i/>
          <w:color w:val="555555"/>
        </w:rPr>
        <w:t>الرقم: 96 | النوع: مذكرة قضائية | التاريخ: 25-04-1443 | القسم: ب. المذكرات المقدمة من الطرفين (49 ملفاً)</w:t>
      </w:r>
    </w:p>
    <w:p>
      <w:pPr>
        <w:jc w:val="right"/>
        <w:bidi/>
      </w:pPr>
      <w:r>
        <w:rPr>
          <w:b w:val="0"/>
          <w:i/>
          <w:color w:val="0563C1"/>
        </w:rPr>
        <w:t>الرابط: https://drive.google.com/file/d/1UgLzFge8qYnoXnkMh7EWqMVaEMajlkC4/view?usp=drivesdk</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مكتب المحامي</w:t>
      </w:r>
    </w:p>
    <w:p>
      <w:pPr>
        <w:jc w:val="right"/>
        <w:bidi/>
      </w:pPr>
      <w:r>
        <w:rPr>
          <w:b w:val="0"/>
          <w:i w:val="0"/>
        </w:rPr>
        <w:t>خالد سامي أبو راشد</w:t>
      </w:r>
    </w:p>
    <w:p>
      <w:pPr>
        <w:pStyle w:val="Heading2"/>
        <w:jc w:val="right"/>
        <w:bidi/>
      </w:pPr>
      <w:r>
        <w:t>[ترويسة / كليشة رسمية — معلومات متكررة] ===</w:t>
        <w:br/>
        <w:t>للإستشارات القانونية والمحاماة ترخيص رقم (٢٣/١٤٠) وزارة العدل الرقم الضريبي: ٣١٠٠٤١٤٩٩٤٠٠٠٠٣</w:t>
      </w:r>
    </w:p>
    <w:p>
      <w:pPr>
        <w:pStyle w:val="Heading2"/>
        <w:jc w:val="right"/>
        <w:bidi/>
      </w:pPr>
      <w:r>
        <w:t>[المتن الفعلي: الوقائع / الأسباب / المنطوق] ===</w:t>
        <w:br/>
        <w:t>بسم الله الرحمن الرحيم</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سعادة الأستاذ / أحمد بن أسامة زيني - المدير العام ( القضايا الشخصية )</w:t>
      </w:r>
    </w:p>
    <w:p>
      <w:pPr>
        <w:jc w:val="right"/>
        <w:bidi/>
      </w:pPr>
      <w:r>
        <w:rPr>
          <w:b w:val="0"/>
          <w:i w:val="0"/>
        </w:rPr>
        <w:t>.. صورة لسعادة المستشار القانوني الأستاذ / طاهر خير الدين - مدير الإدارة القانونية .. صورة لسعادة الأستاذ / أنور باحميشان - مساعد المدير للشؤون القانونية</w:t>
      </w:r>
    </w:p>
    <w:p>
      <w:pPr>
        <w:jc w:val="right"/>
        <w:bidi/>
      </w:pPr>
      <w:r>
        <w:rPr>
          <w:b w:val="0"/>
          <w:i w:val="0"/>
        </w:rPr>
        <w:t>السلام عليكم ورحمة الله تعالى وبركاته</w:t>
      </w:r>
    </w:p>
    <w:p>
      <w:pPr>
        <w:jc w:val="right"/>
        <w:bidi/>
      </w:pPr>
      <w:r>
        <w:rPr>
          <w:b w:val="0"/>
          <w:i w:val="0"/>
        </w:rPr>
        <w:t>الرقم ۲۱/۲۰۸۲</w:t>
      </w:r>
    </w:p>
    <w:p>
      <w:pPr>
        <w:jc w:val="right"/>
        <w:bidi/>
      </w:pPr>
      <w:r>
        <w:rPr>
          <w:b w:val="0"/>
          <w:i w:val="0"/>
        </w:rPr>
        <w:t>التاريخ</w:t>
      </w:r>
    </w:p>
    <w:p>
      <w:pPr>
        <w:jc w:val="right"/>
        <w:bidi/>
      </w:pPr>
      <w:r>
        <w:rPr>
          <w:b w:val="0"/>
          <w:i w:val="0"/>
        </w:rPr>
        <w:t>۳۰ /۲۰۲۱/۱۱م</w:t>
      </w:r>
    </w:p>
    <w:p>
      <w:pPr>
        <w:jc w:val="right"/>
        <w:bidi/>
      </w:pPr>
      <w:r>
        <w:rPr>
          <w:b w:val="0"/>
          <w:i w:val="0"/>
        </w:rPr>
        <w:t>الموافق</w:t>
      </w:r>
    </w:p>
    <w:p>
      <w:pPr>
        <w:jc w:val="right"/>
        <w:bidi/>
      </w:pPr>
      <w:r>
        <w:rPr>
          <w:b w:val="0"/>
          <w:i w:val="0"/>
        </w:rPr>
        <w:t>/١٤٤٣/٠٤هـ</w:t>
      </w:r>
    </w:p>
    <w:p>
      <w:pPr>
        <w:jc w:val="right"/>
        <w:bidi/>
      </w:pPr>
      <w:r>
        <w:rPr>
          <w:b w:val="0"/>
          <w:i w:val="0"/>
        </w:rPr>
        <w:t>Te</w:t>
      </w:r>
    </w:p>
    <w:p>
      <w:pPr>
        <w:pStyle w:val="Heading2"/>
        <w:jc w:val="right"/>
        <w:bidi/>
      </w:pPr>
      <w:r>
        <w:t>[المُرسَل إليه / المخاطَب والتحية] ===</w:t>
        <w:br/>
        <w:t>حفظه الله</w:t>
      </w:r>
    </w:p>
    <w:p>
      <w:pPr>
        <w:jc w:val="right"/>
        <w:bidi/>
      </w:pPr>
      <w:r>
        <w:rPr>
          <w:b w:val="0"/>
          <w:i w:val="0"/>
        </w:rPr>
        <w:t>حفظه الله</w:t>
      </w:r>
    </w:p>
    <w:p>
      <w:pPr>
        <w:jc w:val="right"/>
        <w:bidi/>
      </w:pPr>
      <w:r>
        <w:rPr>
          <w:b w:val="0"/>
          <w:i w:val="0"/>
        </w:rPr>
        <w:t>حفظه الله</w:t>
      </w:r>
    </w:p>
    <w:p>
      <w:pPr>
        <w:pStyle w:val="Heading2"/>
        <w:jc w:val="right"/>
        <w:bidi/>
      </w:pPr>
      <w:r>
        <w:t>[المتن الفعلي: الوقائع / الأسباب / المنطوق] ===</w:t>
        <w:br/>
        <w:t>الموضوع : وقائع جلسة يوم الثلاثاء ١٤٤٣/٠٤/٢٥هـ الموافق ٢٠٢١/١١/٣٠م في الدعوى رقم ( ٤٢٨٢٤٧١٧) المقامة من قبل عدنان أحمد زيني ضد السيد / أسامة أحمد زيني والمنظورة لدى الدائرة الاولى بالمحكمة التجارية بجدة .</w:t>
      </w:r>
    </w:p>
    <w:p>
      <w:pPr>
        <w:jc w:val="right"/>
        <w:bidi/>
      </w:pPr>
      <w:r>
        <w:rPr>
          <w:b w:val="0"/>
          <w:i w:val="0"/>
        </w:rPr>
        <w:t>إشارة إلى الموضوع أعلاه ، نحيطكم علما بحضور الجلسة وحضور وكيل المدعي حيث قدم مذكرته المرفق) صورتها) وبعد إطلاع فضيلته عليها طلب من أطراف الدعوى تقديم ملخص لكافة المذكرات التي قدمت في هذه الدعوى ومن ثم إرسالها على بريـــد الدائرة ، وبناءً عليه قررت الدائرة تأجيل الجلسة لتقديم مذكرتنا الختامية ، لذا نأمل التكرم بتزويدنا بمرئياتكم حيال ما جاء في مذكرة المدعي حتى يتسنى لنا إعداد مذكرتنا الختامية وإرسالها عبر البريد الإلكتروني للدائرة ناظرة الدعوى ، كما نأمل تزويدنا برابط الجلسة القادمة فور تبلغكم به ،،، شاكرين لكم حسن تعاونكم</w:t>
      </w:r>
    </w:p>
    <w:p>
      <w:pPr>
        <w:jc w:val="right"/>
        <w:bidi/>
      </w:pPr>
      <w:r>
        <w:rPr>
          <w:b w:val="0"/>
          <w:i w:val="0"/>
        </w:rPr>
        <w:t>.</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المحامي خالد سامي أبو را</w:t>
      </w:r>
    </w:p>
    <w:p>
      <w:pPr>
        <w:jc w:val="right"/>
        <w:bidi/>
      </w:pPr>
      <w:r>
        <w:rPr>
          <w:b w:val="0"/>
          <w:i w:val="0"/>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pStyle w:val="Heading2"/>
        <w:jc w:val="right"/>
        <w:bidi/>
      </w:pPr>
      <w:r>
        <w:t>[ترويسة / كليشة رسمية — معلومات متكررة] ===</w:t>
        <w:br/>
        <w:t>المملكة العربية السعودية - جدة - شارع صفية بنت عبدالمطلب - هاتف: ١٦٥٥٤٧٧٧ / ٦٥٥٠٣٠٣ - فاكس: ٦٥٥٠٧٠٧ - ص.ب ٤٠٥٩٨ جدة ٢١٥١١</w:t>
      </w:r>
    </w:p>
    <w:p>
      <w:pPr>
        <w:jc w:val="right"/>
        <w:bidi/>
      </w:pPr>
      <w:r>
        <w:rPr>
          <w:b w:val="0"/>
          <w:i w:val="0"/>
        </w:rPr>
        <w:t>K.S.A - Jeddah, Safia Bint Abdulmutalib Street - Tel.: 6554777 / 6550303 - Fax: 6550707 - P.O.Box: 40598 Jeddah 21511 E-mail: info@aburashed.org - www.aburashed.org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