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تقديم الشكوى ـ 243138211</w:t>
      </w:r>
    </w:p>
    <w:p>
      <w:pPr>
        <w:jc w:val="right"/>
        <w:bidi/>
      </w:pPr>
      <w:r>
        <w:rPr>
          <w:b w:val="0"/>
          <w:i/>
          <w:color w:val="555555"/>
        </w:rPr>
        <w:t>الرقم: 158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https://drive.google.com/file/d/1GZX5AgsAuYugwfgVC3f28vRrhZwFV1lF/view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[المُرسَل إليه / المخاطَب والتحية] ===</w:t>
        <w:br/>
        <w:t>خدمة الشكوي الإلكترونية | المجلس الأعلى للقضاء</w:t>
      </w:r>
    </w:p>
    <w:p>
      <w:pPr>
        <w:jc w:val="right"/>
        <w:bidi/>
      </w:pPr>
      <w:r>
        <w:rPr>
          <w:b w:val="0"/>
          <w:i w:val="0"/>
        </w:rPr>
        <w:t>°ó الصفحة الرئيسية خدمة الشكوى اإللكرتونية الصفحة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ó°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ىواكشلا ةمئاق ó°·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ةساردلا ديق بلطلا ó°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1446/04/27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طلب التنفيذ</w:t>
      </w:r>
    </w:p>
    <w:p>
      <w:pPr>
        <w:jc w:val="right"/>
        <w:bidi/>
      </w:pPr>
      <w:r>
        <w:rPr>
          <w:b w:val="0"/>
          <w:i w:val="0"/>
        </w:rPr>
        <w:t>401024200266155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243138211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تار يخ تسليم الحكم</w:t>
      </w:r>
    </w:p>
    <w:p>
      <w:pPr>
        <w:jc w:val="right"/>
        <w:bidi/>
      </w:pPr>
      <w:r>
        <w:rPr>
          <w:b w:val="0"/>
          <w:i w:val="0"/>
        </w:rPr>
        <w:t>1445/01/01 ó°3⁄4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تار يخ النطق بالحكم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الجوال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0556355663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بن عباس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الجنسية</w:t>
      </w:r>
    </w:p>
    <w:p>
      <w:pPr>
        <w:jc w:val="right"/>
        <w:bidi/>
      </w:pPr>
      <w:r>
        <w:rPr>
          <w:b w:val="0"/>
          <w:i w:val="0"/>
        </w:rPr>
        <w:t>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بلأا مسا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وصف الشكوى *\</w:t>
      </w:r>
    </w:p>
    <w:p>
      <w:pPr>
        <w:jc w:val="right"/>
        <w:bidi/>
      </w:pPr>
      <w:r>
        <w:rPr>
          <w:b w:val="0"/>
          <w:i w:val="0"/>
        </w:rPr>
        <w:t>ةيئاهنلا ماكحلاا ó°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1008017301</w:t>
      </w:r>
    </w:p>
    <w:p>
      <w:pPr>
        <w:jc w:val="right"/>
        <w:bidi/>
      </w:pPr>
      <w:r>
        <w:rPr>
          <w:b w:val="0"/>
          <w:i w:val="0"/>
        </w:rPr>
        <w:t>سييئرلا فينصتلا</w:t>
      </w:r>
    </w:p>
    <w:p>
      <w:pPr>
        <w:jc w:val="right"/>
        <w:bidi/>
      </w:pPr>
      <w:r>
        <w:rPr>
          <w:b w:val="0"/>
          <w:i w:val="0"/>
        </w:rPr>
        <w:t>ماكحلأا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أسامه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األعلى للقضاء 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تابلطلا لجس ó°</w:t>
      </w:r>
    </w:p>
    <w:p>
      <w:pPr>
        <w:jc w:val="right"/>
        <w:bidi/>
      </w:pPr>
      <w:r>
        <w:rPr>
          <w:b w:val="0"/>
          <w:i w:val="0"/>
        </w:rPr>
        <w:t>بلط ءاشنإ ó°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 °ó النظر يف المخالفة الطلب *\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jc w:val="right"/>
        <w:bidi/>
      </w:pPr>
      <w:r>
        <w:rPr>
          <w:b w:val="0"/>
          <w:i w:val="0"/>
        </w:rPr>
        <w:t>&lt;https://complaints.scj.gov.sa/&gt;</w:t>
        <w:br/>
        <w:t>&lt;https://complaints.scj.gov.sa/&gt;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  <w:br/>
        <w:t>&lt;https://complaints.scj.gov.sa/&gt;</w:t>
        <w:br/>
        <w:t>&lt;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