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102 | النوع: محضر | التاريخ: 20-09-1444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ةعدشتا' | ككل</w:t>
        <w:br/>
        <w:t>5ه وزارة اتعدل ضبط</w:t>
        <w:br/>
        <w:t>لكا صدية: لكا</w:t>
        <w:br/>
        <w:t>لجو2- 4</w:t>
        <w:br/>
        <w:t>المحكمة التجارية بجدة رقم الصفحة ‎١ ١+‏ م</w:t>
        <w:br/>
        <w:t>الدائرة الاولى ‎١‏ رقم القضية: ‏ 15918151107 رقمالجلسة: 5” 02 ل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 ب ب ب؟بٍبببءبلبل ل ةيضقلا قارطأ ل</w:t>
        <w:br/>
        <w:t>عدنان احمد عباس زيني الهوية الوطنية شف 06ل سعودي المدعي</w:t>
        <w:br/>
        <w:t>ليكو ‏١1114.‎ ه8 ةينطولا ةيوهلا يريطملا دعس نب حبار نب يكرت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ىماحم يدوعس .11 سالال 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ليل ةينطولا ةيوهلا يريطملا دعس نب دوعس رمع</w:t>
        <w:br/>
        <w:t>ىماحم يدوعس لك ل ةينطولا ةيوهلا جوخ ميهاربا لصيف مازع</w:t>
        <w:br/>
        <w:t>ىماحم يدوعس لي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علي بن مشرف بن مفرح بن راشد الهوية الوطنية فيكف دل سعودي مخامى</w:t>
        <w:br/>
        <w:t>رفيف راشد جزاء الثقفي الهوية الوطنية لس لل سعودي وكيل</w:t>
        <w:br/>
        <w:t>للاسشح ‎١‏ تحت الجلسة بح ور ب ا ط!|!|!ط!ط!طجطجطجطجطجطجطجطجطجطجطجطجطبصبجىجىجىجىجىجطجبجبجىجطج|جبجط!طىطج آ آ[آ[1111[1ك1كك</w:t>
        <w:br/>
        <w:t>01 ةينطولا ةيوهلا</w:t>
        <w:br/>
        <w:t>عدنان احمد عباس زيني البوية الوطنية شق 0ك السعودية المدعي</w:t>
        <w:br/>
        <w:t>ىماحم ةيدوعسلا 0 ةينطولا ةيوهلا ىثراحلا عيار نب فلخ قراط</w:t>
        <w:br/>
        <w:t>ىماحم ةيدوعسلا ‏١١ ١‎ ةينطولا ةيوبلا يريدسلا ناميلس دمحم ناميلس</w:t>
        <w:br/>
        <w:t>ىماحم ةيدوعسلا ‏1١.‎ الا ول ةينطولا ةيوهلا يناطحقلا رصان دجام ناطلس</w:t>
      </w:r>
    </w:p>
    <w:p>
      <w:pPr>
        <w:jc w:val="right"/>
        <w:bidi/>
      </w:pPr>
      <w:r>
        <w:rPr>
          <w:b w:val="0"/>
          <w:i w:val="0"/>
        </w:rPr>
        <w:t>[صفحة 2]</w:t>
        <w:br/>
        <w:t>لا سي</w:t>
        <w:br/>
        <w:t>ارلا</w:t>
        <w:br/>
        <w:t>المحكمة التجارية بجدة ‎١‏ رقم الصفحة »2 ”</w:t>
        <w:br/>
        <w:t>الدائرة الاولى رقم القضية: ‎5740401١‏ رقمالجلسة: ‎١6‏ اف</w:t>
        <w:br/>
        <w:t>اسامة احمد عباس زيني الموية الوطنية ا السعودية مد عليه</w:t>
        <w:br/>
        <w:t>2003 ةيدوعسلا 000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1438:/2/10ه يقضي باختصاص القضاء التجاري لنظر هذه الدعوى (مرفق صك حكم الاختصّاض)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ةعلمتا كاش</w:t>
        <w:br/>
        <w:t>101 ذأدة ضبط</w:t>
        <w:br/>
        <w:t>9ه وزارة العدل</w:t>
        <w:br/>
        <w:t>ل 1س</w:t>
        <w:br/>
        <w:t>1 00</w:t>
        <w:br/>
        <w:t>المحكمة التجارية بجدة رقم الصفحة ‎١ ١‏ ا و</w:t>
        <w:br/>
        <w:t>الدائرة الاولى رقم القضية: 241478107 رقمالجلسة: ‎٠5‏ سانت لس</w:t>
        <w:br/>
        <w:t>عيقوتلا ةفصلا مسإلا</w:t>
        <w:br/>
        <w:t>1 7 مسإلا</w:t>
        <w:br/>
        <w:t>يقوتلا دملا ةفصلا</w:t>
        <w:br/>
        <w:t>عدنان احمد عباس زيني 2 لتوقيع</w:t>
        <w:br/>
        <w:t>1 8 مسإلا</w:t>
        <w:br/>
        <w:t>يقوتلا احم ةفصلا</w:t>
        <w:br/>
        <w:t>عيقوتلا نمل ىثراحلا عيار نب فلخ قراط</w:t>
        <w:br/>
        <w:t>1 7 مسإلا</w:t>
        <w:br/>
        <w:t>يقوتلا احم ةفصلا</w:t>
        <w:br/>
        <w:t>سليمان محمد سليمان السديري 9 لتوقيع</w:t>
        <w:br/>
        <w:t>1 8 مسإلا</w:t>
        <w:br/>
        <w:t>يقوتلا احم ةفصلا</w:t>
        <w:br/>
        <w:t>سلطان ماجد ناصر القحطاني م لتوقيع</w:t>
        <w:br/>
        <w:t>1 7 مسإلا</w:t>
        <w:br/>
        <w:t>الصفة عليه التوقي</w:t>
        <w:br/>
        <w:t>اسامة احمد عباس زبني هد التوقيع</w:t>
        <w:br/>
        <w:t>عيقوتلا 2003 ةفصلا سرا</w:t>
        <w:br/>
        <w:t>يريطملا دعس نب دوعس رمع</w:t>
        <w:br/>
        <w:t>للد قفوقيع أعظاء الدائرة 333333337777777 يطح</w:t>
        <w:br/>
        <w:t>0 عيقوتلا و</w:t>
        <w:br/>
        <w:t>م ةيئاضقلا ةرئادلا سيئر يرزيوملا مينغ يداهلادبع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