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31 يوم 24-11-1444 هـ للدعوى رقم 42824717 طلب المدعى عليه تقديم العقد للادلة الجنائية.pdf</w:t>
      </w:r>
    </w:p>
    <w:p>
      <w:pPr>
        <w:jc w:val="right"/>
        <w:bidi/>
      </w:pPr>
      <w:r>
        <w:rPr>
          <w:b w:val="0"/>
          <w:i/>
          <w:color w:val="555555"/>
        </w:rPr>
        <w:t>الرقم: 109 | النوع: عقد / اتفاقية | التاريخ: 24-11-1444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https://drive.google.com/file/d/13oP7B23_hwld4HSsERy0XWul6QvVojjI/view?usp=drivesdk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[صفحة 1]</w:t>
        <w:br/>
        <w:t>2</w:t>
        <w:br/>
        <w:t>ةيدوعسلا ةيبرعلا ةعلمما كاك</w:t>
        <w:br/>
        <w:t>هما وزارة العدل ضبط</w:t>
        <w:br/>
        <w:t>لاملا</w:t>
        <w:br/>
        <w:t>ع2 77722 و</w:t>
        <w:br/>
        <w:t>المحكمة التجارية بجدة رقم الصفحة: ‎١‏ ص ا .]م</w:t>
        <w:br/>
        <w:t>الدائرة الاولى ‎١‏ رقم القضية:  ‎14178741١07‏ رقمالجلسة: ‎"١‏ جا نت ل له]</w:t>
        <w:br/>
        <w:t>الحمد لله والصلاة والسلام على رسول الله أما يعد:</w:t>
        <w:br/>
        <w:t>فلدى الدائرة الاولى وبناء على القضيّة رقم /لا١/ا‏ 2758175 وتاريخ ‎184/١7/١5517‏ ه</w:t>
        <w:br/>
        <w:t>ل أنطراق القضية ا ف سس نز لس</w:t>
        <w:br/>
        <w:t>ىماحم يدوعس لي ةينطولا ةيوهلا يلعثلا رينم نب زاوف دمحم</w:t>
        <w:br/>
        <w:t>ىماحم يدوعس لقتل كح ةينطولا ةيوهلا يباله نب ملاس هللا دبع عياش</w:t>
        <w:br/>
        <w:t>ىماحم يدوعس ل ةينطولا ةيوهلا ىثراحلا عيار نب فلخ قراط</w:t>
        <w:br/>
        <w:t>سلطان ماجد ناصر القحطاني الهوية الوطنية ال لاس .11 سعودي حاضر</w:t>
        <w:br/>
        <w:t>سليمان محمد سليمان السديري الهوية الوطنية ‎١.١١‏ سعودي محامى</w:t>
        <w:br/>
        <w:t>ىماحم يدوعس ل ةينطولا ةيوهلا يمايلا حلاص بلاط يلع</w:t>
        <w:br/>
        <w:t>رفيف راشد جزاء الثقفي الهوية الوطنية لس ليل سعودي وكيل</w:t>
        <w:br/>
        <w:t>عدنان احمد عباس زيني الهوية الوطنية الف كل سعودي المدعي</w:t>
        <w:br/>
        <w:t>عاتقة محمديحيى محمدعلي الحرازي الهوية الوطنية لز سعودي مدعى عليه</w:t>
        <w:br/>
        <w:t>اسامة احمد عباس زيني الهوية الوطنية لف ل سعودي مدعى عليه</w:t>
        <w:br/>
        <w:t>ىماحم يدوعس لكحل ل ةينطولا ةيوهلا يريطملا ضئاع حلاص رساي</w:t>
        <w:br/>
        <w:t>ىماحم يدوعس ‏١5/4.‎ ةينطولا ةيوهلا دشار نب حرفم نب فرشم نب يلع</w:t>
        <w:br/>
        <w:t>2003 يدوعس ليل ةينطولا ةيوهلا يريطملا دعس نب دوعس رمع</w:t>
        <w:br/>
        <w:t>ىماحم يدوعس .11 سلال سلا ةينطولا ةيوهلا يناطحقلا رصان دجام ناطلس</w:t>
        <w:br/>
        <w:t>ليكو يدوعس ليك ةينطولا ةيوهلا يريطملا دعس نب دوعس رمع</w:t>
        <w:br/>
        <w:t>ىماحم يدوعس لك ل ةينطولا ةيوهلا جوخ ميهاربا لصيف مازع</w:t>
        <w:br/>
        <w:t>ليكو ‏١1١14.‎ ه8 ةينطولا ةيوهلا يريطملا دعس نب حبار نب يكرت</w:t>
        <w:br/>
        <w:t>- قتحت الجلسة يحتبور:- _ لاا #©َ# مه ٍ؟[سسصبببييييييييييييبيبيييييييييييييييييييييييييييييييييييييييييييييييييحححييييييييييييييييييييييييييجيجيجييجيييحججييييحح</w:t>
        <w:br/>
        <w:t>عدنان احمد عباس زيني الهوية الوظنية الف كل السعودية المدعي</w:t>
        <w:br/>
        <w:t>ىماحم ةيدوعسلا 0 ةينطولا ةيوهلا ىثراحلا عيار نب فلخ قراط</w:t>
        <w:br/>
        <w:t>ىماحم ةيدوعسلا ل ةينطولا ةيوهلا يباله نب ملاس هللا دبع عياش</w:t>
        <w:br/>
        <w:t>ىماحم ةيدوعسلا لي ةينطولا ةيوهلا يلعثلا رينم نب زاوف دمحم</w:t>
      </w:r>
    </w:p>
    <w:p>
      <w:pPr>
        <w:jc w:val="right"/>
        <w:bidi/>
      </w:pPr>
      <w:r>
        <w:rPr>
          <w:b w:val="0"/>
          <w:i w:val="0"/>
        </w:rPr>
        <w:t>[صفحة 2]</w:t>
        <w:br/>
        <w:t>00</w:t>
        <w:br/>
        <w:t>ار انا</w:t>
      </w:r>
    </w:p>
    <w:p>
      <w:pPr>
        <w:jc w:val="right"/>
        <w:bidi/>
      </w:pPr>
      <w:r>
        <w:rPr>
          <w:b w:val="0"/>
          <w:i w:val="0"/>
        </w:rPr>
        <w:t>المحكمة التجارية بجدة ‎١‏ رقم الصفحة: 2 ”</w:t>
        <w:br/>
        <w:t>الدائرة الاولى زقم القضية: 417474110 رقمالجلسة: ‎١‏ اف</w:t>
      </w:r>
    </w:p>
    <w:p>
      <w:pPr>
        <w:jc w:val="right"/>
        <w:bidi/>
      </w:pPr>
      <w:r>
        <w:rPr>
          <w:b w:val="0"/>
          <w:i w:val="0"/>
        </w:rPr>
        <w:t>نىماجم ةيدوعسلا 1 سارا وسلا ةينطولا ةيوهلا يناطحقلا رصان دجام ناطلس</w:t>
      </w:r>
    </w:p>
    <w:p>
      <w:pPr>
        <w:jc w:val="right"/>
        <w:bidi/>
      </w:pPr>
      <w:r>
        <w:rPr>
          <w:b w:val="0"/>
          <w:i w:val="0"/>
        </w:rPr>
        <w:t>اسامة احمد عباس زيني الهوية الوطنية ا ل السعودية مدعى عليه</w:t>
      </w:r>
    </w:p>
    <w:p>
      <w:pPr>
        <w:jc w:val="right"/>
        <w:bidi/>
      </w:pPr>
      <w:r>
        <w:rPr>
          <w:b w:val="0"/>
          <w:i w:val="0"/>
        </w:rPr>
        <w:t>200 ةيدوعسلا 0 ةينطولا ةيوهلا يريطملا دعس نب دوعس رمع</w:t>
      </w:r>
    </w:p>
    <w:p>
      <w:pPr>
        <w:jc w:val="right"/>
        <w:bidi/>
      </w:pPr>
      <w:r>
        <w:rPr>
          <w:b w:val="0"/>
          <w:i w:val="0"/>
        </w:rPr>
        <w:t>ليكو ةيدوعسلا 200 ةينطولا ةيوهلا يريطملا دعس نب دوعس رمع</w:t>
        <w:br/>
        <w:t>نوج زإلى فضيلتكم دعوانا بالتفصيل الآتي: بتاريخ 26 / 7/ 1434ه صدر حكم من المحكمة العامة بجدة</w:t>
        <w:br/>
        <w:t>بالصك رقم 43281449 وتاريخ 7/26 / 1434ه يقضي بتولي قيماً على المورث لفقدانه الأهلية والإدراك</w:t>
        <w:br/>
        <w:t>هيلع ىعدملا لغتسا هالعا اهلإ راشملا يلولا ىوعد رظن ءانثو ةبيرلاو كشلا ةرتف ينو (مكحلا كص قفرم)</w:t>
        <w:br/>
        <w:t>ةكرش يف هصصح عيب يف هنع عيقوتلاب ماقو 20351: هّللا همحري 20350: يلكوم ثروم نم هل ةحونمملا تالاكولا</w:t>
        <w:br/>
        <w:t>احمد زيني التجارية (ذات مسئولية محدودة) سجل تجاري رقم 4030196102 من مورث موكلي داكة20:</w:t>
        <w:br/>
        <w:t>يرحمه الله اكد20: لنفسه حيث وقع عن البائع وعن المشتري بقيمة بيع (450.000) ريال فقط وبذلك انتقلت</w:t>
        <w:br/>
        <w:t>ملكية تلك:الحصص وهي بنسبة (9090) من أملاك مورث موكي إلى أملاك المدعى عليه. وقد بلغت قيمّة تلك</w:t>
        <w:br/>
        <w:t>الحصص مبلغاً وقدرة (368.757.931) ثلاثمائة وثمانية وستون مليون وسبعمائة وسبعة وخمسون الفث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باطلة بتاء على فقدان المورث يرحمه اللّه للأهلية اثناء فترة البيع. وبتاريخ</w:t>
        <w:br/>
        <w:t>1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إليها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  <w:br/>
        <w:t>وتاريخ 10/ 2/ 1438ه يقضي باختصاص القضاء التجاري لنظر هذه الدعوى (مرفق صك حكم الاختصاص)</w:t>
        <w:br/>
        <w:t>)» ذكرنا ان الحصص هي نسبتها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عبر الاتصال المرئي. وعن طريق نظام تقاضي.</w:t>
      </w:r>
    </w:p>
    <w:p>
      <w:pPr>
        <w:jc w:val="right"/>
        <w:bidi/>
      </w:pPr>
      <w:r>
        <w:rPr>
          <w:b w:val="0"/>
          <w:i w:val="0"/>
        </w:rPr>
        <w:t>[صفحة 3]</w:t>
        <w:br/>
        <w:t>0</w:t>
      </w:r>
    </w:p>
    <w:p>
      <w:pPr>
        <w:jc w:val="right"/>
        <w:bidi/>
      </w:pPr>
      <w:r>
        <w:rPr>
          <w:b w:val="0"/>
          <w:i w:val="0"/>
        </w:rPr>
        <w:t>المحكمة التجارية بجدة ‎١‏ رقم الصفحة: ‏ *</w:t>
        <w:br/>
        <w:t>الدائرة الاولى رقم القضية: 418140117 رقمالجلسة: ‎"١‏ انه</w:t>
        <w:br/>
        <w:t>وتشير الدائرة إلى المذكرة المقدمة من المدعي وكالة والمتضمنة ما نصه: (بالإشارة إلى استيضاح الدائرة الموقرة</w:t>
        <w:br/>
        <w:t>وطلها حيال وجه الاستدلال من خلال النظر في حكم التخارج المشار إليه في الجلسة السابقة نود أن نوضح</w:t>
        <w:br/>
        <w:t>الآتي: أن القيمة الحقيقة لحصص المورث كما أكدنا مراراً وفي دفوع سابقة أن قيمة شركة أحمد زيني التجارية</w:t>
        <w:br/>
        <w:t>سجل تجاري رقم (4030196102 ) هي مبلغ (372.426.828زيال) و قيمة حصص المورث أحمد الزيني</w:t>
        <w:br/>
        <w:t>والبالغة ‎٠.‏ 4:9:/1! من حصص الشركة مبلغ و قدره (بمبلغ وقدره ‎١705.14.١44‏ ريال) كما هو مدون تفصيلاً</w:t>
        <w:br/>
        <w:t>بتقرير الخبير المقدم سابقاً ومما تجدر الإشارة إليه أن نقل الحصص وقت العقد المقدم من المدعى عليه إجراء</w:t>
        <w:br/>
        <w:t>وتصرف غير شرعي و غير نظامي وفي حكم العدم تأسيساً على معطيات عدة تؤصل لهذه النتيجة منها الطعن</w:t>
        <w:br/>
        <w:t>في صحة عقد البيع وأن توقيع الموكل مزور وغير صحيح علاوة على قيمة بيع الحصص الزهيدة ( .45 ) ألف</w:t>
        <w:br/>
        <w:t>والتي يستحيل عقلاً وواقعاً وعزفاً أن تكون هي القيمة الحقيقة للحصص وهذا ما تبين لاحقاً كل ذلك يعزز</w:t>
        <w:br/>
        <w:t>القناعة بعدم صحة عقد البيع المبرم بين مورث موكلي والمدعى عليه ثم إن انتقال الملكية شرعاً المعتد به</w:t>
        <w:br/>
        <w:t>و ةلازغ وبا لالط بساحملا ريرقت ردص نأ دعب دقعلا اذه ةزاجا دعب مت امنا ةيماظنلاو ةيعرشلا هراثآل جتنملاو</w:t>
        <w:br/>
        <w:t>شركاه المشار إليه آنفاً - المنتدب من المحكمة - و الذي تم التخارج بموجبه في باقي الشركات وهو محل إقرار من</w:t>
        <w:br/>
        <w:t>جميع المتداعين بما فيهم المدعى عليه وإلا.لما تم التخارج بناءً عليه وفق العقد المرصود من الدائرة التجارية في</w:t>
        <w:br/>
        <w:t>حينه والمرصود بكامله في صك الحكم و لا ينال من صحة ذلك التقييم ما قد يثار من أنه ريما زادت قيمة</w:t>
        <w:br/>
        <w:t>الحصص بعد العقد المبرم من المدعى عليه فإن اي زيادة على فرض وجودها فبي زيادة و نماء في ملك المورث</w:t>
        <w:br/>
        <w:t>هذا من ناحيّة ومن ناحية أخرى فإن العبرة بها وقت التقرير الذي تم فيه تقييم الحصص لأن وقت التقييم</w:t>
        <w:br/>
        <w:t>كانت الحصص من مال المورث ثم ان الحصص لم تزد قيمتها أثناء وقت العقد المزعوم عن قيمتها اثناء</w:t>
        <w:br/>
        <w:t>التقييم المعتمد من جميع الاظراف و لم يقدم المدعى عليه اي دليل يخالف ذلك ويستحيل وفق الأسس</w:t>
        <w:br/>
        <w:t>العلمية المحاسبية أن يكون هناك زيادة هائلة في قيمة الحصص السوقية خلال فترة سنة من .45 ألف ريال</w:t>
        <w:br/>
        <w:t>إلى قرابة ‎٠٠٠‏ مليون ريال وإذا ما تم حصول ذلك فإن هذا الظرف الطارئ الرافع لقيمة الحصص هذا الشكل</w:t>
        <w:br/>
        <w:t>لابد أن يكون معلوم ومشتهر لدى الجميع ولا. يمكن اخفاؤه ومن السهل إثباته ولو حصل فيد المدعى عليه يد</w:t>
        <w:br/>
        <w:t>غاصب وهي من ملك المورث .لذلك و بما أن القيمة تم تحديدها من قبل خبير محايد قد وافق جميع الأطراف</w:t>
        <w:br/>
        <w:t>على صحة تقيميه بناءً على مستندات وقوائم مالية سابقة لتاريخ صدوره فان موكلي يتمسكون بدفعهم</w:t>
        <w:br/>
        <w:t>ببطلان عقد البيع وإثبات قيمة الحصص السوقية وفق الثابت بموجب تقرير محاسبي معتبر ويؤكدون على</w:t>
        <w:br/>
        <w:t>طلباتهم السابقة بالجكم :أولاً: الزام المدعى عليه بأن يدفع لموكلي عدنان مبلغ وقدره(؟ ‎117,777,٠05‏ ريال) وذلك</w:t>
        <w:br/>
        <w:t>نصيبه من حصة والدة من الشركة وفق التقييم المعتبر ثانياً: أن يدفع لموكلتي عاتقة الحرازي مبلغ وقدره</w:t>
        <w:br/>
        <w:t>(7,9775015” ريال).). وعقب وكيل المدعى عليه أنه يطلب مهلة للتعقيب على ما قدمه وكيل المدعينء, وأما عن</w:t>
        <w:br/>
        <w:t>تعقيبه على ما قدم في الجلسة السابقة فقدمه إلكترونياً في ملف القضية وقد تضمن ما نصه: "بالإشارة الى</w:t>
        <w:br/>
        <w:t>المذكرة المقدمة من قبل وكيل المدعي عدنان أحمد زيني ووكيل المدعى علها عاتقة الحرازي فأننا ردنا بالآآتي: 1.</w:t>
        <w:br/>
        <w:t>بشأن ما ذكره وكيل المدعي بالفقرة الأولى من تناقض موكلي في الجلسات السابقة يلاحظ لفضيلتكم على عدم</w:t>
        <w:br/>
        <w:t>اطلاع وكيل المدعي على المذكرات المقدمة سابقة كما سبق ومناقشه ما قدمه وكيل المدعي في الجلسات الماضية</w:t>
        <w:br/>
        <w:t>لكن نستوضح لوكيل المدعي مره اخره أن القيمة المقيدة في عملية البيع والشراء المشار الها في الدعوى هي</w:t>
        <w:br/>
        <w:t>قيمة اسِمية وليست القيمة الحقيقية للبيع كما أن القيمة الحقيقية للبيع والشراء قد تمت بمقابل مبلغ</w:t>
      </w:r>
    </w:p>
    <w:p>
      <w:pPr>
        <w:jc w:val="right"/>
        <w:bidi/>
      </w:pPr>
      <w:r>
        <w:rPr>
          <w:b w:val="0"/>
          <w:i w:val="0"/>
        </w:rPr>
        <w:t>[صفحة 4]</w:t>
        <w:br/>
        <w:t>00</w:t>
      </w:r>
    </w:p>
    <w:p>
      <w:pPr>
        <w:jc w:val="right"/>
        <w:bidi/>
      </w:pPr>
      <w:r>
        <w:rPr>
          <w:b w:val="0"/>
          <w:i w:val="0"/>
        </w:rPr>
        <w:t>لكا يلكا</w:t>
        <w:br/>
        <w:t>المحكمة التجارية بجدة ‎١‏ رقم الصفحة: 4</w:t>
        <w:br/>
        <w:t>الدائرة الاولى زقم القضية: 418141107 رقمالجلسة: ‎"١‏ انه</w:t>
        <w:br/>
        <w:t>وقدرة (120,000,000) مائة وعشرون مليون ريال سعودي وذلك بموجب العقد المبرم بين موكلي والمورث</w:t>
        <w:br/>
        <w:t>رحمه الله (وقد شهد على العقد اثنين من الشهوّد العدل أيضاً ) مرفق نسخة من العقد في الجلسات السابقة.</w:t>
        <w:br/>
        <w:t>2 بشأن ما ذكره وكيل المدعي من أنه بعد كل هذه السنوات من الخلاف مع المدعى عليه يزعم بوجود عقد بيع</w:t>
        <w:br/>
        <w:t>الحصص مبرم مع مورث موكليه فسكوته واخفاؤه للعقد دليل على عدم صحته. وهنا نذكر وكيل المدعي بأننا</w:t>
        <w:br/>
        <w:t>سبق وأن تقدمنا بالعقد محل الخلاف أمما فضيلة القاضي صالح بن محمد الزايدي بالمحكمة العامة بجدة</w:t>
        <w:br/>
        <w:t>حيث أننا اوضحنا أن البيع أمام كاتب العدل تم بالقيمة الاسمية ولكن القيمة الفعلية هي مبلغ. 120 مليون</w:t>
        <w:br/>
        <w:t>كما أن المدعي لم.يطعن بعدم صحة العقد في وقتها. 3. كما نوضح لفضيلتكم أن المدعي خلالى نظر الذعوى</w:t>
        <w:br/>
        <w:t>المقيدة (3216104):وبتاريخ:22/02/1432ه والتي يطلب الحجر على والده الشيخ احمد عباس زيني كان كل</w:t>
        <w:br/>
        <w:t>همه وتركيزه الطعن في أهلية والده رحمه الله. لابطال بيع الحصص وعندما صدر تقرير الصحة النفسية</w:t>
        <w:br/>
        <w:t>وقضاء صاحب الفضيلة القاضي ابراهيم اللحيدان برد دعوى الحجر المقامة من المدعي في هذه الدعوى ضد</w:t>
        <w:br/>
        <w:t>والده الشيخ أحمد زيني رحمه الله بموجب ضك الحكم رقم (33286392) وبتاريخ:08/06/1433ه و</w:t>
        <w:br/>
        <w:t>المتضمن في أسبابه صحة أهلية الشيخ أحمد زيني رحمه اللّه؛ وأنه يستطيع تدبير أموره بنفسة وقضيت الدائرة</w:t>
        <w:br/>
        <w:t>الموقرة على ذلك . 4. بشأن ما ذكره وكيل المدعي من عدم عللم موكله (المدعي) بتخارج المورث رحمه الله من</w:t>
        <w:br/>
        <w:t>الشركة محل الدعوى فهذا غير صحيح. نستوضح لفضيلتكم اثناء تنفيذ الحكم الصادر من المحكمة الإدارية</w:t>
        <w:br/>
        <w:t>ىلع عيقوتلاب ةجوخ مازع يماحملا هليكو روضح يفو . ةلاصا يعدملا ماق ه1432 ماعل :.185/17/2مقرب</w:t>
        <w:br/>
        <w:t>تعديل عقد التأسيس شركة أحمد زيني التجارية (محل الدعوى) و الذي تم توثيقة برقم(130)مجلد (9/ع/2)</w:t>
        <w:br/>
        <w:t>وبتاريخ 10/2/1434ه و المتضمن أن الشركاء الجدد في شركة أحمد زيني التجارية هم الشريك الأول موكلي</w:t>
        <w:br/>
        <w:t>(المدعى عليه) السيد/ أسامة أتخمد زيني والشريك الثاني شركة أوزكو المحدودة وهذا يثبت لفضيلتكم أن</w:t>
        <w:br/>
        <w:t>المدعي يعلم تماما عن صحة البيع الذي تم بين موكلي و المورث رحمه الله وفي ملحق تعديل عقد تأسيس</w:t>
        <w:br/>
        <w:t>الشركة المشار اليه أعلاه كما قام المدعي بإبراء دّمة المدعى عليه(موكلي) ضمن نصوص ملحق تعديل العقد.</w:t>
        <w:br/>
        <w:t>5 كما ننوه الدائرة الموقرة خلال الاطلاع على موضوع الدعوى يتبين لفضيلتكم تناقض المدعي في دعواه حيث</w:t>
        <w:br/>
        <w:t>ذكر في بداية الدعوى أن موكلي قد قام باستغلال الوكالة الممنوخة له من المورث رحمه الله وقام موكلي بنقل</w:t>
        <w:br/>
        <w:t>الحصص للشركة محل الدعوى الى نفسه وعندما تم الرد على ادعائه, ادعى بوجود غبن في البيع وان موكلي قد</w:t>
        <w:br/>
        <w:t>قام بشيراء حصص المورث رحمه الله بقيمة (450,000 ألف) وتم الرد على ذلك وتقديم البينة وهي عقد بيع</w:t>
        <w:br/>
        <w:t>الحصص بمبلغ 120 مليون ريال على شراء موكلي لحصص المورث رحمه الله للشركة محل الدعوى. 6. كما</w:t>
        <w:br/>
        <w:t>تفلو ريوزتلاب نعطلاب هبلط نع لودعلا ةرشابم ريغ هقيرطب ىعسي يعدملا ليكو نأ ةرقؤملا ةرئادلا ىلا ريشن</w:t>
        <w:br/>
        <w:t>انتباه فضيلتكم الى تقرير ابو غزالة كما لا يفوتنا أن ننوه فضيلتكم ان عقد المبرم بين موكلي والمورث رحمه</w:t>
        <w:br/>
        <w:t>النّه قد قدم أمام فضيلة القاضي صالح بن محمد الزايدي منذ عشر سنوات تقريبا وكان وقتها المورث الشيخ</w:t>
        <w:br/>
        <w:t>أحمد عباس زيني رحمه الله على قيد الحياة ولو أفترضنا عدم صحته لكان المورث رحمه قام بالطعن على عدم</w:t>
        <w:br/>
        <w:t>صحة العقد بنفسه. الطلبات: 1. أصلي: رد دعوى المدعي للأسباب الموضحة أعلاه وفي الجلسات السابقة. 2.</w:t>
        <w:br/>
        <w:t>احتياطي: مخاطب الأدلة الجنائية للتحقق من صحة العقد مَل طعن المدعي". وعن نسخة التقرير المقدم</w:t>
        <w:br/>
        <w:t>من قبل موكله في القضية السابقة فلم يزل في طور البحث عنه. واستمهل وكيل المدعين للتعقيب على ما قدم.</w:t>
        <w:br/>
        <w:t>وأفهمت الدائرة الطرفين أن على وكيل المدعين تقديم تعقيبه أولاً خلال 3 أيام مرفقاً فيه المستندات المؤيدة مع</w:t>
      </w:r>
    </w:p>
    <w:p>
      <w:pPr>
        <w:jc w:val="right"/>
        <w:bidi/>
      </w:pPr>
      <w:r>
        <w:rPr>
          <w:b w:val="0"/>
          <w:i w:val="0"/>
        </w:rPr>
        <w:t>[صفحة 5]</w:t>
        <w:br/>
        <w:t>ةيدوعسلا ةيبرعلا ةكلمملا</w:t>
        <w:br/>
        <w:t>5ه .وزارة العدل ضبط</w:t>
        <w:br/>
        <w:t>إلا 01 نك</w:t>
        <w:br/>
        <w:t>ااا لصي ات أ؟”ت&lt;&lt;ظ 23092230 سس</w:t>
        <w:br/>
        <w:t>دما ا 1</w:t>
        <w:br/>
        <w:t>المحكمة التجارية بجدة رقم ‎١‏ الصفحة : 84 0 !1</w:t>
        <w:br/>
        <w:t>الدائرة الاولى رقم القضية: 21417874017 رقمالجلسة: ‎#١‏ 1 إلا</w:t>
        <w:br/>
        <w:t>ترتيها وفهرستها وجعلبها في ملف واحدء وعلى ألا. يتجاوز حجم الملف المرفق (10 ميجا بايت) وأن يكون بصيغة</w:t>
        <w:br/>
        <w:t>(8م), ثم يودع عن طريق ناجز -ما لم يتعذر ذلك- مع بعث نسخة منه إلى بريد الدائرة الإلكتروني 001/1</w:t>
        <w:br/>
        <w:t>2 . ز0 0 1/1/1 150-20) وودياً إلى الطرف الآخرء ثم على المدعى عليه التعقيب خلاءل 3 أيام وفق ذات</w:t>
        <w:br/>
        <w:t>.ةيلآلا</w:t>
        <w:br/>
        <w:t>0ك ك1 ]#23# ا ٍصبطجطجطجطجطجطجطجطجطججطجطط ل يي آثآ---111111 ب ةيضقلا فارطأ |بلتبس|</w:t>
        <w:br/>
        <w:t>2 2 مسإلا</w:t>
        <w:br/>
        <w:t>ععدنان احمد عباس زيني الصفة المدعي التوقيع</w:t>
        <w:br/>
        <w:t>2 2 مسإلا</w:t>
        <w:br/>
        <w:t>عيقوتلا ىماحم ةفصلا كسلا عيار نب فلخ قراط</w:t>
        <w:br/>
        <w:t>2 2 مسإلا</w:t>
        <w:br/>
        <w:t>عيقوتلا ىماحم ةعايصللا يباله نب ملاس هللا دبع عياش</w:t>
        <w:br/>
        <w:t>8 8 مسإلا</w:t>
        <w:br/>
        <w:t>عيقوتلا ىماحم ' يلعثلا رينم نب زاوف دمحم</w:t>
        <w:br/>
        <w:t>2 2 مسإلا</w:t>
        <w:br/>
        <w:t>عيقوتلا ىماحم ةفيحلل يناطحقلا رصان دجام ناطلس</w:t>
        <w:br/>
        <w:t>2 2 مسإلا</w:t>
        <w:br/>
        <w:t>اسامة احمد عباس زيني الصفة مدعى عليه التوقيع</w:t>
        <w:br/>
        <w:t>2 8 مسإلا</w:t>
        <w:br/>
        <w:t>يقوتلا 2003 ةفصلا</w:t>
        <w:br/>
        <w:t>عيقوتل يريطملا دعس نب دوعس رمع</w:t>
        <w:br/>
        <w:t>2 2 مسإلا</w:t>
        <w:br/>
        <w:t>عيقوتلا ليك ةفصلا يريطملا دعس نب دوعس رمع</w:t>
        <w:br/>
        <w:t>يبيب|!|]|]| ِِ|ط|ط|ط|ط!|!|ط!|!|!|!|آثآظآ اج ‏ ةرئاشلا ءاضعأ عيقوق شل</w:t>
        <w:br/>
        <w:t>را عج ةيئاضقلا ةرئادلا سيئر يجاوعلا حلاص نب فاسع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