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وزارة العدل</w:t>
      </w:r>
    </w:p>
    <w:p>
      <w:pPr>
        <w:jc w:val="right"/>
        <w:bidi/>
      </w:pPr>
      <w:r>
        <w:rPr>
          <w:b/>
        </w:rPr>
        <w:t xml:space="preserve">الدائرة: </w:t>
      </w:r>
      <w:r>
        <w:t>الدائرة الاولى</w:t>
      </w:r>
    </w:p>
    <w:p>
      <w:pPr>
        <w:jc w:val="right"/>
        <w:bidi/>
      </w:pPr>
      <w:r>
        <w:rPr>
          <w:b/>
        </w:rPr>
        <w:t xml:space="preserve">رقم القضية: </w:t>
      </w:r>
      <w:r>
        <w:t>42824717</w:t>
      </w:r>
    </w:p>
    <w:p>
      <w:pPr>
        <w:jc w:val="right"/>
        <w:bidi/>
      </w:pPr>
      <w:r>
        <w:rPr>
          <w:b/>
        </w:rPr>
        <w:t xml:space="preserve">التاريخ: </w:t>
      </w:r>
      <w:r>
        <w:t>15-03-1443</w:t>
      </w:r>
    </w:p>
    <w:p>
      <w:pPr>
        <w:jc w:val="right"/>
        <w:bidi/>
      </w:pPr>
      <w:r>
        <w:rPr>
          <w:b/>
        </w:rPr>
        <w:t xml:space="preserve">الأطراف: </w:t>
      </w:r>
      <w:r>
        <w:t>عدنان زيني، أسامة زيني، أحمد زيني (المورّث)</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 الرقم الضريبي: ٣١٠٠٤١٤٩٩٤٠٠٠٠٣</w:t>
      </w:r>
    </w:p>
    <w:p>
      <w:pPr>
        <w:pStyle w:val="Heading2"/>
        <w:jc w:val="right"/>
        <w:bidi/>
      </w:pPr>
      <w:r>
        <w:t>[المتن الفعلي: الوقائع / الأسباب / المنطوق] ===</w:t>
        <w:b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 ٢٣/١٤٠) وزارة العدل الرقم الضريبي: ٣١٠٠٤١٤٩٩٤٠٠٠٠٣</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pStyle w:val="Heading2"/>
        <w:jc w:val="right"/>
        <w:bidi/>
      </w:pPr>
      <w:r>
        <w:t>[المُرسَل إليه / المخاطَب والتحية] ===</w:t>
        <w:br/>
        <w:t>أصحاب الفضيلة / رئيس وأعضاء الدائرة التجارية الأولى بالمحكمة التجارية بجدة</w:t>
      </w:r>
    </w:p>
    <w:p>
      <w:pPr>
        <w:pStyle w:val="Heading2"/>
        <w:jc w:val="right"/>
        <w:bidi/>
      </w:pPr>
      <w:r>
        <w:t>[المتن الفعلي: الوقائع / الأسباب / المنطوق] ===</w:t>
        <w:b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pStyle w:val="Heading2"/>
        <w:jc w:val="right"/>
        <w:bidi/>
      </w:pPr>
      <w:r>
        <w:t>[بيانات الأطراف: المدعي / المدعى عليه / الحاضرون] ===</w:t>
        <w:br/>
        <w:t>المدعي وفقاً لما يلي :</w:t>
      </w:r>
    </w:p>
    <w:p>
      <w:pPr>
        <w:pStyle w:val="Heading2"/>
        <w:jc w:val="right"/>
        <w:bidi/>
      </w:pPr>
      <w:r>
        <w:t>[المتن الفعلي: الوقائع / الأسباب / المنطوق] ===</w:t>
        <w:b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pStyle w:val="Heading2"/>
        <w:jc w:val="right"/>
        <w:bidi/>
      </w:pPr>
      <w:r>
        <w:t>[بيانات الأطراف: المدعي / المدعى عليه / الحاضرون] ===</w:t>
        <w:br/>
        <w:t>العامة حيث أن موضوع الدعوى هو الإدعاء بقيام موكلنا باستغلال الوكالة</w:t>
      </w:r>
    </w:p>
    <w:p>
      <w:pPr>
        <w:pStyle w:val="Heading2"/>
        <w:jc w:val="right"/>
        <w:bidi/>
      </w:pPr>
      <w:r>
        <w:t>[المتن الفعلي: الوقائع / الأسباب / المنطوق] ===</w:t>
        <w:b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٦٥٥٠٧٠٧ - ص.ب ٤٠٥٩٨ جدة ٢١٥١١</w:t>
      </w:r>
    </w:p>
    <w:p>
      <w:pPr>
        <w:pStyle w:val="Heading2"/>
        <w:jc w:val="right"/>
        <w:bidi/>
      </w:pPr>
      <w:r>
        <w:t>[المتن الفعلي: الوقائع / الأسباب / المنطوق] ===</w:t>
        <w:br/>
        <w:t>K.S.A - Jeddah, Safia Bint Abdulmutalib Street - Tel.: 6554777/6550303 -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pStyle w:val="Heading2"/>
        <w:jc w:val="right"/>
        <w:bidi/>
      </w:pPr>
      <w:r>
        <w:t>[بيانات الأطراف: المدعي / المدعى عليه / الحاضرون] ===</w:t>
        <w:br/>
        <w:t>والحاضر والمستقبل فيما يتعلق بالشركات موضوع الصلح (مستند رقم (۱)</w:t>
      </w:r>
    </w:p>
    <w:p>
      <w:pPr>
        <w:pStyle w:val="Heading2"/>
        <w:jc w:val="right"/>
        <w:bidi/>
      </w:pPr>
      <w:r>
        <w:t>[المتن الفعلي: الوقائع / الأسباب / المنطوق] ===</w:t>
        <w:b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pStyle w:val="Heading2"/>
        <w:jc w:val="right"/>
        <w:bidi/>
      </w:pPr>
      <w:r>
        <w:t>[الطلبات / المرفقات] ===</w:t>
        <w:b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pStyle w:val="Heading2"/>
        <w:jc w:val="right"/>
        <w:bidi/>
      </w:pPr>
      <w:r>
        <w:t>[بيانات الأطراف: المدعي / المدعى عليه / الحاضرون] ===</w:t>
        <w:br/>
        <w:t>مجلد ( ٤/٩ / ٢ ) وتاريخ ١٤٣٤/٢/١٠هـ حيث حضر المدعي بشخصه وأخرين ووقع</w:t>
      </w:r>
    </w:p>
    <w:p>
      <w:pPr>
        <w:pStyle w:val="Heading2"/>
        <w:jc w:val="right"/>
        <w:bidi/>
      </w:pPr>
      <w:r>
        <w:t>[المتن الفعلي: الوقائع / الأسباب / المنطوق] ===</w:t>
        <w:b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pStyle w:val="Heading2"/>
        <w:jc w:val="right"/>
        <w:bidi/>
      </w:pPr>
      <w:r>
        <w:t>[الطلبات / المرفقات] ===</w:t>
        <w:br/>
        <w:t>وتأسيساً على ما تقدم نطلب من الدائرة التجارية الأولى الموقرة إصدار الحكم بمطالب</w:t>
      </w:r>
    </w:p>
    <w:p>
      <w:pPr>
        <w:pStyle w:val="Heading2"/>
        <w:jc w:val="right"/>
        <w:bidi/>
      </w:pPr>
      <w:r>
        <w:t>[المتن الفعلي: الوقائع / الأسباب / المنطوق] ===</w:t>
        <w:b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