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ضبط جلسة رقم 33 يوم 02-12-1444 هـ للقضية رقم 42824717.pdf</w:t>
      </w:r>
    </w:p>
    <w:p>
      <w:pPr>
        <w:jc w:val="right"/>
        <w:bidi/>
      </w:pPr>
      <w:r>
        <w:rPr>
          <w:b w:val="0"/>
          <w:i/>
          <w:color w:val="0563C1"/>
        </w:rPr>
        <w:t>الرابط: https://drive.google.com/file/d/1srqcT2bRVQvsNLwCwQNF-dzvgw4062Xw/view?usp=drivesdk</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محضر</w:t>
      </w:r>
    </w:p>
    <w:p>
      <w:pPr>
        <w:jc w:val="right"/>
        <w:bidi/>
      </w:pPr>
      <w:r>
        <w:rPr>
          <w:b/>
        </w:rPr>
        <w:t xml:space="preserve">الجهة المصدِرة: </w:t>
      </w:r>
      <w:r>
        <w:t>المحكمة التجارية بجدة</w:t>
      </w:r>
    </w:p>
    <w:p>
      <w:pPr>
        <w:jc w:val="right"/>
        <w:bidi/>
      </w:pPr>
      <w:r>
        <w:rPr>
          <w:b/>
        </w:rPr>
        <w:t xml:space="preserve">رقم القضية: </w:t>
      </w:r>
      <w:r>
        <w:t>42824717</w:t>
      </w:r>
    </w:p>
    <w:p>
      <w:pPr>
        <w:jc w:val="right"/>
        <w:bidi/>
      </w:pPr>
      <w:r>
        <w:rPr>
          <w:b/>
        </w:rPr>
        <w:t xml:space="preserve">التاريخ: </w:t>
      </w:r>
      <w:r>
        <w:t>02-12-1444</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368,757,931، 97,762,042، 27,932,012 ريال</w:t>
      </w:r>
    </w:p>
    <w:p/>
    <w:p>
      <w:pPr>
        <w:pStyle w:val="Heading2"/>
        <w:jc w:val="right"/>
        <w:bidi/>
      </w:pPr>
      <w:r>
        <w:t>[المتن الفعلي: الوقائع / الأسباب / المنطوق] ===</w:t>
        <w:b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سليمان محمد سليمان السديري، سلطان ماجد ناصر القحطاني، عبدالله سالم بلالي شائع، محمد فواز الثعلبي، عزام فيصل ابراهيم خوج، صالح طالب اليامي، علي بن مشرف، رفيف راشد جزاء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pStyle w:val="Heading2"/>
        <w:jc w:val="right"/>
        <w:bidi/>
      </w:pPr>
      <w:r>
        <w:t>[الطلبات / المرفقات] ===</w:t>
        <w:b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pStyle w:val="Heading2"/>
        <w:jc w:val="right"/>
        <w:bidi/>
      </w:pPr>
      <w:r>
        <w:t>[المتن الفعلي: الوقائع / الأسباب / المنطوق] ===</w:t>
        <w:b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التواقيع: المدعي عدنان احمد عباس زيني / محامي طارق خلف الحارثي / محامي سليمان محمد سليمان السديري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