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1413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25/07/1432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12/05/1438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21/04/1438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16/10/1431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1/12/1442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22/10/1444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01/08/1444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02/04/1444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09/11/1443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11/4/1437</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10/2/1434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21/11/1433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26/11/1431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17 / 3 / 1385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22 / 3 / 1385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9/11/1443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25/07/1432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12/5/1438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12/05/1438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1/1/1445</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21/04/1438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2/12/1432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bl>
    <w:p>
      <w:pPr>
        <w:pStyle w:val="Heading2"/>
        <w:jc w:val="right"/>
        <w:bidi/>
      </w:pPr>
      <w:r>
        <w:t>2) الخط الزمني (ميلادي) — 683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16-06-2010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68</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372,426,828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13</w:t>
            </w:r>
          </w:p>
        </w:tc>
        <w:tc>
          <w:tcPr>
            <w:tcW w:type="dxa" w:w="2880"/>
          </w:tcPr>
          <w:p>
            <w:pPr>
              <w:jc w:val="right"/>
              <w:bidi/>
            </w:pPr>
            <w:r>
              <w:t>13</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335,184,145</w:t>
            </w:r>
          </w:p>
        </w:tc>
        <w:tc>
          <w:tcPr>
            <w:tcW w:type="dxa" w:w="2880"/>
          </w:tcPr>
          <w:p>
            <w:pPr>
              <w:jc w:val="right"/>
              <w:bidi/>
            </w:pPr>
            <w:r>
              <w:t>1</w:t>
            </w:r>
          </w:p>
        </w:tc>
        <w:tc>
          <w:tcPr>
            <w:tcW w:type="dxa" w:w="2880"/>
          </w:tcPr>
          <w:p>
            <w:pPr>
              <w:jc w:val="right"/>
              <w:bidi/>
            </w:pPr>
            <w:r>
              <w:t>1</w:t>
            </w:r>
          </w:p>
        </w:tc>
      </w:tr>
      <w:tr>
        <w:tc>
          <w:tcPr>
            <w:tcW w:type="dxa" w:w="2880"/>
          </w:tcPr>
          <w:p>
            <w:pPr>
              <w:jc w:val="right"/>
              <w:bidi/>
            </w:pPr>
            <w:r>
              <w:t>331,882,138</w:t>
            </w:r>
          </w:p>
        </w:tc>
        <w:tc>
          <w:tcPr>
            <w:tcW w:type="dxa" w:w="2880"/>
          </w:tcPr>
          <w:p>
            <w:pPr>
              <w:jc w:val="right"/>
              <w:bidi/>
            </w:pPr>
            <w:r>
              <w:t>1</w:t>
            </w:r>
          </w:p>
        </w:tc>
        <w:tc>
          <w:tcPr>
            <w:tcW w:type="dxa" w:w="2880"/>
          </w:tcPr>
          <w:p>
            <w:pPr>
              <w:jc w:val="right"/>
              <w:bidi/>
            </w:pPr>
            <w:r>
              <w:t>1</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137,631,929</w:t>
            </w:r>
          </w:p>
        </w:tc>
        <w:tc>
          <w:tcPr>
            <w:tcW w:type="dxa" w:w="2880"/>
          </w:tcPr>
          <w:p>
            <w:pPr>
              <w:jc w:val="right"/>
              <w:bidi/>
            </w:pPr>
            <w:r>
              <w:t>10</w:t>
            </w:r>
          </w:p>
        </w:tc>
        <w:tc>
          <w:tcPr>
            <w:tcW w:type="dxa" w:w="2880"/>
          </w:tcPr>
          <w:p>
            <w:pPr>
              <w:jc w:val="right"/>
              <w:bidi/>
            </w:pPr>
            <w:r>
              <w:t>10</w:t>
            </w:r>
          </w:p>
        </w:tc>
      </w:tr>
      <w:tr>
        <w:tc>
          <w:tcPr>
            <w:tcW w:type="dxa" w:w="2880"/>
          </w:tcPr>
          <w:p>
            <w:pPr>
              <w:jc w:val="right"/>
              <w:bidi/>
            </w:pPr>
            <w:r>
              <w:t>120,000,000</w:t>
            </w:r>
          </w:p>
        </w:tc>
        <w:tc>
          <w:tcPr>
            <w:tcW w:type="dxa" w:w="2880"/>
          </w:tcPr>
          <w:p>
            <w:pPr>
              <w:jc w:val="right"/>
              <w:bidi/>
            </w:pPr>
            <w:r>
              <w:t>5</w:t>
            </w:r>
          </w:p>
        </w:tc>
        <w:tc>
          <w:tcPr>
            <w:tcW w:type="dxa" w:w="2880"/>
          </w:tcPr>
          <w:p>
            <w:pPr>
              <w:jc w:val="right"/>
              <w:bidi/>
            </w:pPr>
            <w:r>
              <w:t>5</w:t>
            </w:r>
          </w:p>
        </w:tc>
      </w:tr>
      <w:tr>
        <w:tc>
          <w:tcPr>
            <w:tcW w:type="dxa" w:w="2880"/>
          </w:tcPr>
          <w:p>
            <w:pPr>
              <w:jc w:val="right"/>
              <w:bidi/>
            </w:pPr>
            <w:r>
              <w:t>100,000,000</w:t>
            </w:r>
          </w:p>
        </w:tc>
        <w:tc>
          <w:tcPr>
            <w:tcW w:type="dxa" w:w="2880"/>
          </w:tcPr>
          <w:p>
            <w:pPr>
              <w:jc w:val="right"/>
              <w:bidi/>
            </w:pPr>
            <w:r>
              <w:t>3</w:t>
            </w:r>
          </w:p>
        </w:tc>
        <w:tc>
          <w:tcPr>
            <w:tcW w:type="dxa" w:w="2880"/>
          </w:tcPr>
          <w:p>
            <w:pPr>
              <w:jc w:val="right"/>
              <w:bidi/>
            </w:pPr>
            <w:r>
              <w:t>3</w:t>
            </w:r>
          </w:p>
        </w:tc>
      </w:tr>
      <w:tr>
        <w:tc>
          <w:tcPr>
            <w:tcW w:type="dxa" w:w="2880"/>
          </w:tcPr>
          <w:p>
            <w:pPr>
              <w:jc w:val="right"/>
              <w:bidi/>
            </w:pPr>
            <w:r>
              <w:t>97,762,042</w:t>
            </w:r>
          </w:p>
        </w:tc>
        <w:tc>
          <w:tcPr>
            <w:tcW w:type="dxa" w:w="2880"/>
          </w:tcPr>
          <w:p>
            <w:pPr>
              <w:jc w:val="right"/>
              <w:bidi/>
            </w:pPr>
            <w:r>
              <w:t>2</w:t>
            </w:r>
          </w:p>
        </w:tc>
        <w:tc>
          <w:tcPr>
            <w:tcW w:type="dxa" w:w="2880"/>
          </w:tcPr>
          <w:p>
            <w:pPr>
              <w:jc w:val="right"/>
              <w:bidi/>
            </w:pPr>
            <w:r>
              <w:t>2</w:t>
            </w:r>
          </w:p>
        </w:tc>
      </w:tr>
      <w:tr>
        <w:tc>
          <w:tcPr>
            <w:tcW w:type="dxa" w:w="2880"/>
          </w:tcPr>
          <w:p>
            <w:pPr>
              <w:jc w:val="right"/>
              <w:bidi/>
            </w:pPr>
            <w:r>
              <w:t>96,779,270</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53</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40</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39</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26</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23</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18</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16</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16</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15</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5</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4</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85</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95</w:t>
            </w:r>
          </w:p>
        </w:tc>
        <w:tc>
          <w:tcPr>
            <w:tcW w:type="dxa" w:w="2880"/>
          </w:tcPr>
          <w:p>
            <w:pPr>
              <w:jc w:val="right"/>
              <w:bidi/>
            </w:pPr>
            <w:r>
              <w:t>2</w:t>
            </w:r>
          </w:p>
        </w:tc>
      </w:tr>
      <w:tr>
        <w:tc>
          <w:tcPr>
            <w:tcW w:type="dxa" w:w="2880"/>
          </w:tcPr>
          <w:p>
            <w:pPr>
              <w:jc w:val="right"/>
              <w:bidi/>
            </w:pPr>
            <w:r>
              <w:t>مادة</w:t>
            </w:r>
          </w:p>
        </w:tc>
        <w:tc>
          <w:tcPr>
            <w:tcW w:type="dxa" w:w="2880"/>
          </w:tcPr>
          <w:p>
            <w:pPr>
              <w:jc w:val="right"/>
              <w:bidi/>
            </w:pPr>
            <w:r>
              <w:t>18</w:t>
            </w:r>
          </w:p>
        </w:tc>
        <w:tc>
          <w:tcPr>
            <w:tcW w:type="dxa" w:w="2880"/>
          </w:tcPr>
          <w:p>
            <w:pPr>
              <w:jc w:val="right"/>
              <w:bidi/>
            </w:pPr>
            <w:r>
              <w:t>2</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