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26 يوم 29-08-1444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101 | النوع: محضر | التاريخ: 29-08-1444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https://drive.google.com/file/d/19Rcw4kBbXCgt3WHkdDY815x9GpMMGrph/view?usp=drivesdk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[نص الضبط / الحكم — المتن الفعلي]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الاك تملع العربية السعودية</w:t>
      </w:r>
    </w:p>
    <w:p>
      <w:pPr>
        <w:pStyle w:val="Heading2"/>
        <w:jc w:val="right"/>
        <w:bidi/>
      </w:pPr>
      <w:r>
        <w:t>[نص الضبط / الحكم — المتن الفعلي] ===</w:t>
        <w:br/>
        <w:t>5ه وزارة اتعدل ضبط</w:t>
        <w:br/>
        <w:t>انا لالا</w:t>
        <w:br/>
        <w:t>مع-11.-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الدائرة الاولى ‎١‏ رقم القضية: 2478148117 رقمالجلسة: ‎١4‏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‎١1114.‏ وكيل</w:t>
        <w:br/>
        <w:t>عاتقة محمديحيى محمدعلي الحرازي الهوية الوطنية لز سعودي مدعى عليه</w:t>
        <w:br/>
        <w:t>اسامة احمد عباس زيني الهوية الوطنية لف ل سعودي مدعى عليه</w:t>
        <w:br/>
        <w:t>الهوية الوطنية ال لاا .11 سعودي حاضر</w:t>
        <w:br/>
        <w:t>سلطان ماجد ناصر القحطاني الهوية الوطنية ال لالاس .11 سعودي محامى</w:t>
        <w:br/>
        <w:t>طارق خلف بن رايع الحارثى الهوية الوطنية 0 سعودي محامى</w:t>
        <w:br/>
        <w:t>سليمان محمد سليمان السديري البوية الوطنية ‎١.7‏ سعودي محامى</w:t>
        <w:br/>
        <w:t>عمر سعود بن سعد المطيري الهوية الوطنية ليل سعودي 2003</w:t>
        <w:br/>
        <w:t>عزام فيصل ابراهيم خوج الهوية الوطنية ل كل سعودي محامى</w:t>
        <w:br/>
        <w:t>محمد فواز بن منير الثعلي الهوية الوطنية يل سعودي محامى</w:t>
      </w:r>
    </w:p>
    <w:p>
      <w:pPr>
        <w:pStyle w:val="Heading2"/>
        <w:jc w:val="right"/>
        <w:bidi/>
      </w:pPr>
      <w:r>
        <w:t>[نص الضبط / الحكم — المتن الفعلي] ===</w:t>
        <w:br/>
        <w:t>ىماحم يدوعس لقتل كح ةينظولا ةيوهلا يباله نب ملاس هللادبع عياش</w:t>
        <w:br/>
        <w:t>ليكو يدوعس ‏١07١‎ ةينطولا ةيوبلا يريطملا دعس نب دوعس رمع</w:t>
        <w:br/>
        <w:t>ىماحم يدوعس ل ةينطولا ةيوهلا يمايلا حلاص بلاط يلع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علي بن مشرف بن مفرح بن راشد الهوية الوطنية فيكف دل سعودي محامى</w:t>
        <w:br/>
        <w:t>رفيف راشد جزاء الثقفي الهوية الوطنية لس لل سعودي وكيل</w:t>
      </w:r>
    </w:p>
    <w:p>
      <w:pPr>
        <w:pStyle w:val="Heading2"/>
        <w:jc w:val="right"/>
        <w:bidi/>
      </w:pPr>
      <w:r>
        <w:t>[نص الضبط / الحكم — المتن الفعلي] ===</w:t>
        <w:br/>
        <w:t>يسيبي|!|]|حسبإِِِط|ط|جطجطجطجط!ط!/!|!|!ط!|!|آآآ ا ل ا ةرو ضحي ةساجلا تحتق شلل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كل السعودية المدعي</w:t>
      </w:r>
    </w:p>
    <w:p>
      <w:pPr>
        <w:pStyle w:val="Heading2"/>
        <w:jc w:val="right"/>
        <w:bidi/>
      </w:pPr>
      <w:r>
        <w:t>[نص الضبط / الحكم — المتن الفعلي] ===</w:t>
        <w:br/>
        <w:t>ىماحم ةيدوعسلا لك ةينطولا ةيوبلا ىثراحلا عيار نب فلخ قراط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سليمان محمد سليمان السديري الهوية الوطنية ‎١ ١‏ السعودية محامى</w:t>
        <w:br/>
        <w:t>سلطان ماجد ناصر القحطاني البوية الوطنية لو للا ‎1١.‏ السعودية محامى</w:t>
        <w:br/>
        <w:t>اسامة احمد عباس زيني الهوية الوطنية الل ‎١...‏ السعودية مدعى عليه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[نص الضبط / الحكم — المتن الفعلي] ===</w:t>
        <w:br/>
        <w:t>لا سي</w:t>
        <w:br/>
        <w:t>ارلا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الدائرة الاولى رقم القضية: 21414117 رقمالجلسة: ‎١0‏ عراف</w:t>
      </w:r>
    </w:p>
    <w:p>
      <w:pPr>
        <w:jc w:val="right"/>
        <w:bidi/>
      </w:pPr>
      <w:r>
        <w:rPr>
          <w:b w:val="0"/>
          <w:i w:val="0"/>
        </w:rPr>
        <w:t>2003 ةيدوعسلا ل ةينطولا ةبوهلا يريطملا دعس نب دوعس رمع</w:t>
      </w:r>
    </w:p>
    <w:p>
      <w:pPr>
        <w:jc w:val="right"/>
        <w:bidi/>
      </w:pPr>
      <w:r>
        <w:rPr>
          <w:b w:val="0"/>
          <w:i w:val="0"/>
        </w:rPr>
        <w:t>ليكو ‏١1314‎ ه4 ةينطولا ةبوهلا يريطملا دعس نب حبار نب يكرت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وثنباء نظر دعوى الولي المشار إلها اعلاه استغل المدعى عليه</w:t>
        <w:br/>
        <w:t>ةكرش يف هصصح عيب يف هنع عيقوتلاب ماقو 20:دك1 هّللا همحري 20350 يلكوم ثروم نم هل ةحونمملا تالاكولا</w:t>
        <w:br/>
        <w:t>احمد زيني التجارية (ذات مسئولية محدودة) سجل تجاري رقتم,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وتاريخ 1438:/2/10ه يقضي باختصاص القضاء التجاري لنظر هذه الدعوى (مرفق صك حكم الاختصّاض)</w:t>
      </w:r>
    </w:p>
    <w:p>
      <w:pPr>
        <w:pStyle w:val="Heading2"/>
        <w:jc w:val="right"/>
        <w:bidi/>
      </w:pPr>
      <w:r>
        <w:t>[نص الضبط / الحكم — المتن الفعلي] ===</w:t>
        <w:br/>
        <w:t>)» ذكرنا ان الحصص هي نيسبتها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المرئيء وعن طريق نظام تقاضي.</w:t>
        <w:br/>
        <w:t>وتشير الذائرة إلى أنه لم تردها الإفادة حتى تاريخه. وعليه رفعت الجلسة لحين ورودها.</w:t>
        <w:br/>
        <w:t>صمل 6مبشمبسش٠ثْءُ.ةٌ.__.‏ ”هي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2ك | اتشلعة العربية السعودية</w:t>
      </w:r>
    </w:p>
    <w:p>
      <w:pPr>
        <w:pStyle w:val="Heading2"/>
        <w:jc w:val="right"/>
        <w:bidi/>
      </w:pPr>
      <w:r>
        <w:t>[نص الضبط / الحكم — المتن الفعلي] ===</w:t>
        <w:br/>
        <w:t>0 ذاوة ضبط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9ه وزارة العدل</w:t>
      </w:r>
    </w:p>
    <w:p>
      <w:pPr>
        <w:pStyle w:val="Heading2"/>
        <w:jc w:val="right"/>
        <w:bidi/>
      </w:pPr>
      <w:r>
        <w:t>[نص الضبط / الحكم — المتن الفعلي] ===</w:t>
        <w:br/>
        <w:t>ل 1 لا</w:t>
        <w:br/>
        <w:t>ا ل 0022م حي تل ادا لاط</w:t>
        <w:br/>
        <w:t>1 00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المحكمة التجارية بجدة رقم الصفحة ‎١‏ م٠‏ ا و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الدائرة الاولى رقم القضية: ‎241478١107‏ رقمالجلسة: ه١٠‏ سانت لس</w:t>
        <w:br/>
        <w:t>1 8 مسإلا</w:t>
        <w:br/>
        <w:t>تلا دملا فصلا</w:t>
        <w:br/>
        <w:t>عيقوتلا يي ةفيولا ينيز سابع دمحا ناندع</w:t>
        <w:br/>
        <w:t>1 8 مسإلا</w:t>
        <w:br/>
        <w:t>يقوتلا احم ةفصلا</w:t>
        <w:br/>
        <w:t>عيقوتلا و ىثراحلا عيار نب فلخ قراط</w:t>
        <w:br/>
        <w:t>1 8 مسإلا</w:t>
        <w:br/>
        <w:t>يقوتلا اجم ةفصلا</w:t>
        <w:br/>
        <w:t>عيقوتلا 9 يريدمملا ناميلس دمحم نايل</w:t>
        <w:br/>
        <w:t>1 8 مسإلا</w:t>
        <w:br/>
        <w:t>لا احم ةصلا</w:t>
        <w:br/>
        <w:t>عيقوتلا ىم ةفصلا يناطحقلا رصان دجام ناطلس</w:t>
        <w:br/>
        <w:t>1 8 مسإلا</w:t>
        <w:br/>
        <w:t>تلا هيلع ةصلا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أسامةاحمد عيااس وت الصفة مدعى علي التوقيع</w:t>
      </w:r>
    </w:p>
    <w:p>
      <w:pPr>
        <w:pStyle w:val="Heading2"/>
        <w:jc w:val="right"/>
        <w:bidi/>
      </w:pPr>
      <w:r>
        <w:t>[نص الضبط / الحكم — المتن الفعلي] ===</w:t>
        <w:br/>
        <w:t>عيقوتلا 2003 ةفصلا مسنإلا</w:t>
        <w:br/>
        <w:t>يريطملا دعس نب دوعس رمع</w:t>
        <w:br/>
        <w:t>1 8 مسإلا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وكيل التوقي</w:t>
      </w:r>
    </w:p>
    <w:p>
      <w:pPr>
        <w:pStyle w:val="Heading2"/>
        <w:jc w:val="right"/>
        <w:bidi/>
      </w:pPr>
      <w:r>
        <w:t>[نص الضبط / الحكم — المتن الفعلي] ===</w:t>
        <w:br/>
        <w:t>عيش يريطملا دعس نب حبار نب يكرت</w:t>
        <w:br/>
        <w:t>مخ ْْْْببِبٍِبٍجٍٍِِِطِطِطِطِطجطجطجطجطجطجطجطجطجطجطجطجط7ط7ى7ى!|!|ب|ٍب|ٍِ©||©؟آ؟ ل ةرئاطلا ءاظعأ عيقوي شل</w:t>
        <w:br/>
        <w:t>اا ةيئاضقلا ةرئادلا سيئر يرزيوملا مينغ يداهلادبع نيسح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