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 ـ 30-04-1445 ـ حجم اقل.pdf</w:t>
      </w:r>
    </w:p>
    <w:p>
      <w:pPr>
        <w:jc w:val="right"/>
        <w:bidi/>
      </w:pPr>
      <w:r>
        <w:rPr>
          <w:b w:val="0"/>
          <w:i/>
          <w:color w:val="555555"/>
        </w:rPr>
        <w:t>الرقم: 179 | النوع: شكوى | التاريخ: 30-04-1445 | القسم: ي. مرفقات خطاب شكوى وزير العدل الأولى والثانية (21 ملفاً)</w:t>
      </w:r>
    </w:p>
    <w:p>
      <w:pPr>
        <w:jc w:val="right"/>
        <w:bidi/>
      </w:pPr>
      <w:r>
        <w:rPr>
          <w:b w:val="0"/>
          <w:i/>
          <w:color w:val="0563C1"/>
        </w:rPr>
        <w:t>الرابط: https://drive.google.com/file/d/1PI4KX4uK-9CCmGwEXqYj27fA02dErsbY/view?usp=drivesdk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 ) اذإ </w:t>
      </w:r>
    </w:p>
    <w:p>
      <w:pPr>
        <w:jc w:val="right"/>
        <w:bidi/>
      </w:pPr>
      <w:r>
        <w:rPr>
          <w:b w:val="0"/>
          <w:i w:val="0"/>
        </w:rPr>
        <w:t>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مدـع ة ز</w:t>
      </w:r>
    </w:p>
    <w:p>
      <w:pPr>
        <w:jc w:val="right"/>
        <w:bidi/>
      </w:pPr>
      <w:r>
        <w:rPr>
          <w:b w:val="0"/>
          <w:i w:val="0"/>
        </w:rPr>
        <w:t>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3- . اهنع جتانلا ليصحتو اهيلع فارشإلاو ةيلاملا ةظفاحملا ةرادإ 2</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 لوألا دنبلا يف هراشملا صصحلا ةميق نم غلبملا اذه مصخ متو لاير 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ةدادس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فراطلا</w:t>
      </w:r>
    </w:p>
    <w:p>
      <w:pPr>
        <w:jc w:val="right"/>
        <w:bidi/>
      </w:pPr>
      <w:r>
        <w:rPr>
          <w:b w:val="0"/>
          <w:i w:val="0"/>
        </w:rPr>
        <w:t>يناثلا فر</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\- 4-</w:t>
      </w:r>
    </w:p>
    <w:p>
      <w:pPr>
        <w:jc w:val="right"/>
        <w:bidi/>
      </w:pPr>
      <w:r>
        <w:rPr>
          <w:b w:val="0"/>
          <w:i w:val="0"/>
        </w:rPr>
        <w:t>لدعلا ةرازو ةرحلا ةيحلا ةكلاملا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-اجتلا نيز دمحأ ةكرش دقع ليقلا 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ـه١٤٣٤ / ٢ / ١٠ خيراتب ـه١٤٣٤ ماعل (٢ / ٤٩) ١٤ ) تاحفصلا ددع يلامجإ ، ةحفص (٢) نم نوكملاو ، روكذملا</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 ،،،</w:t>
      </w:r>
    </w:p>
    <w:p>
      <w:pPr>
        <w:jc w:val="right"/>
        <w:bidi/>
      </w:pPr>
      <w:r>
        <w:rPr>
          <w:b w:val="0"/>
          <w:i w:val="0"/>
        </w:rPr>
        <w:t>: لزانتملا يناثلا فرطلا</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 عيقوتلا</w:t>
      </w:r>
    </w:p>
    <w:p>
      <w:pPr>
        <w:jc w:val="right"/>
        <w:bidi/>
      </w:pPr>
      <w:r>
        <w:rPr>
          <w:b w:val="0"/>
          <w:i w:val="0"/>
        </w:rPr>
        <w:t>\- طلال غازي أحمد زيني</w:t>
      </w:r>
    </w:p>
    <w:p>
      <w:pPr>
        <w:jc w:val="right"/>
        <w:bidi/>
      </w:pPr>
      <w:r>
        <w:rPr>
          <w:b w:val="0"/>
          <w:i w:val="0"/>
        </w:rPr>
        <w:t>: عيقوتلا</w:t>
      </w:r>
    </w:p>
    <w:p>
      <w:pPr>
        <w:jc w:val="right"/>
        <w:bidi/>
      </w:pPr>
      <w:r>
        <w:rPr>
          <w:b w:val="0"/>
          <w:i w:val="0"/>
        </w:rPr>
        <w:t>ةيدمحألا عيقوتلا</w:t>
      </w:r>
    </w:p>
    <w:p>
      <w:pPr>
        <w:jc w:val="right"/>
        <w:bidi/>
      </w:pPr>
      <w:r>
        <w:rPr>
          <w:b w:val="0"/>
          <w:i w:val="0"/>
        </w:rPr>
        <w:t>ةدودحملا وكزوأ ةكرش .</w:t>
      </w:r>
    </w:p>
    <w:p>
      <w:pPr>
        <w:jc w:val="right"/>
        <w:bidi/>
      </w:pPr>
      <w:r>
        <w:rPr>
          <w:b w:val="0"/>
          <w:i w:val="0"/>
        </w:rPr>
        <w:t>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 غدير غازي أحمد زيني</w:t>
      </w:r>
    </w:p>
    <w:p>
      <w:pPr>
        <w:jc w:val="right"/>
        <w:bidi/>
      </w:pPr>
      <w:r>
        <w:rPr>
          <w:b w:val="0"/>
          <w:i w:val="0"/>
        </w:rPr>
        <w:t>عقوتلا</w:t>
      </w:r>
    </w:p>
    <w:p>
      <w:pPr>
        <w:jc w:val="right"/>
        <w:bidi/>
      </w:pPr>
      <w:r>
        <w:rPr>
          <w:b w:val="0"/>
          <w:i w:val="0"/>
        </w:rPr>
        <w:t>ديدجلا كيرشلا يناثلا فرطلا</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درقعلا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يف ًاريرحت انم قيدصتلاو قيثوتلا ىرج ةيلعو ةينعملا فارطألا رارقلاو روضحب كلذو ٨٢ ةفيحص ١٠ خيرات و ٤/٩ دلجم</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ةلا رهسم نب هللا دبع</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لاير ٠٠٠,٤٦ ةغلابلا صصحلل ةيمسألا ةميقلاب (ةصح (٤٦) ةصح ٤٦ ةغلابلاو ةروكذملا ةكرشلا يف هصصح لماك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ـه۹/۳/۹١٤٢ دلجم ٥٥ ةفيحص ٥٢ مقرب ةدج لدع بتاك ىدل تبثملا ءاكرشلا رارقب لدعملاو ، ـه١٤٢٧/١٢/١٨ خيرات 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و . ـه١٤١٣/٩/٨ خيراتو ٤٠٧ ددعلاب ىلوألا ةدج لدع بتاك ىدل اهسيسأت دقع تبثملاو .</w:t>
      </w:r>
    </w:p>
    <w:p>
      <w:pPr>
        <w:jc w:val="right"/>
        <w:bidi/>
      </w:pPr>
      <w:r>
        <w:rPr>
          <w:b w:val="0"/>
          <w:i w:val="0"/>
        </w:rPr>
        <w:t>٥٠۱۷۲</w:t>
      </w:r>
    </w:p>
    <w:p>
      <w:pPr>
        <w:jc w:val="right"/>
        <w:bidi/>
      </w:pPr>
      <w:r>
        <w:rPr>
          <w:b w:val="0"/>
          <w:i w:val="0"/>
        </w:rPr>
        <w:t>س . ت : ٤٠٣٠٠٩٤٨٢٥</w:t>
      </w:r>
    </w:p>
    <w:p>
      <w:pPr>
        <w:jc w:val="right"/>
        <w:bidi/>
      </w:pPr>
      <w:r>
        <w:rPr>
          <w:b w:val="0"/>
          <w:i w:val="0"/>
        </w:rPr>
        <w:t>۹۱۹۰ (۲) ٦٥٤١٦۰۱ :سکاف ۹۹۹ (۲) ٦۱۳۰۱۰۲ :فتاه ةيدوعسلا ةيبرعلا ةكلمملا ٢١٤٩٤ ةكج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اسامة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۹۱۹۰ (۲) ٦٠٦٥٤١٦ :سكاف ۹۱۹۰ (۲) ٦۱۲۰۱۰۱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يقوتلا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:عيقوتلا</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۹۱۱۹۰۹ : سكاف ۹۱۹۰ (۲) ٦٥٢١٦۰۱ :فتاه - ةيدوعسلا ةيبرعلا ةكلمملا ٢١٤٩٤- ةدج ١٧٩٥٦ ب ص - ةيدلاخلا يح - ةريزجلا بلق عراش عم ناطلس ريمألا عراش وكزوأ ىنبم يدوعس لاير ١ ۰۰۰۰۰۰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.ةيريرحت انم قيدصتلاو قينرتلا ىرج ةيلعو ةينعملا فارطألا رارقلاو روضحب كلذو</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