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تقييم العيوطي للشركات.pdf</w:t>
      </w:r>
    </w:p>
    <w:p>
      <w:pPr>
        <w:jc w:val="right"/>
        <w:bidi/>
      </w:pPr>
      <w:r>
        <w:rPr>
          <w:b w:val="0"/>
          <w:i/>
          <w:color w:val="555555"/>
        </w:rPr>
        <w:t>الرقم: 11 | النوع: تقرير خبرة | التاريخ: 2024-03-13 | القسم: أ. المجلد الرئيسي للقضية</w:t>
      </w:r>
    </w:p>
    <w:p>
      <w:pPr>
        <w:jc w:val="right"/>
        <w:bidi/>
      </w:pPr>
      <w:r>
        <w:rPr>
          <w:b w:val="0"/>
          <w:i/>
          <w:color w:val="0563C1"/>
        </w:rPr>
        <w:t>الرابط: https://drive.google.com/file/d/14UdnHAbZOv9SZXnO3mMrkPePnXfEQFu9/view?usp=drivesdk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أسامه بن احمد بن عباس زيني</w:t>
      </w:r>
    </w:p>
    <w:p>
      <w:pPr>
        <w:jc w:val="right"/>
        <w:bidi/>
      </w:pPr>
      <w:r>
        <w:rPr>
          <w:b w:val="0"/>
          <w:i w:val="0"/>
        </w:rPr>
        <w:t>[.تياباجيم 4.26 وحن يلصألا فلملا مجح .ريرقتلا مسج نم جارختسالل لباق يصن صن نود ،دنتسملا تاحفص ىلع تارملا تائم ةرركم "ينيز سابع نب دمحا نب هماسأ" مسا يه ةرركتم ةيئام ةمالع نم لماكلاب نوكتي (تاكرشلل يطويعلا مييقت) PDF فلم نم جرختسُملا ىوتحملا :ةظحالم]</w:t>
      </w:r>
    </w:p>
    <w:p>
      <w:pPr>
        <w:jc w:val="right"/>
        <w:bidi/>
      </w:pPr>
      <w:r>
        <w:rPr>
          <w:b w:val="0"/>
          <w:i w:val="0"/>
        </w:rPr>
        <w:t>أسامه بن احمد بن عباس زيني</w:t>
        <w:br/>
        <w:t>أسامه بن احمد بن عباس زيني</w:t>
        <w:br/>
        <w:t>أسامه بن احمد بن عباس زيني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