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الولاية على الشيخ أحمد زيني من القاضي الزايدي مصدق من الاستئناف - 26-07-1434.pdf</w:t>
      </w:r>
    </w:p>
    <w:p>
      <w:pPr>
        <w:jc w:val="right"/>
        <w:bidi/>
      </w:pPr>
      <w:r>
        <w:rPr>
          <w:b w:val="0"/>
          <w:i/>
          <w:color w:val="0563C1"/>
        </w:rPr>
        <w:t>الرابط: https://drive.google.com/file/d/166NgnPb99ShoyiVqKACGMTOqiaHYWeBP/view?usp=drivesdk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المحكمة العامة</w:t>
      </w:r>
    </w:p>
    <w:p>
      <w:pPr>
        <w:jc w:val="right"/>
        <w:bidi/>
      </w:pPr>
      <w:r>
        <w:rPr>
          <w:b/>
        </w:rPr>
        <w:t xml:space="preserve">الدائرة: </w:t>
      </w:r>
      <w:r>
        <w:t>الدائرة الأولى</w:t>
      </w:r>
    </w:p>
    <w:p>
      <w:pPr>
        <w:jc w:val="right"/>
        <w:bidi/>
      </w:pPr>
      <w:r>
        <w:rPr>
          <w:b/>
        </w:rPr>
        <w:t xml:space="preserve">رقم الصك/الحكم: </w:t>
      </w:r>
      <w:r>
        <w:t>٣٤٢٨١٤٤٩</w:t>
      </w:r>
    </w:p>
    <w:p>
      <w:pPr>
        <w:jc w:val="right"/>
        <w:bidi/>
      </w:pPr>
      <w:r>
        <w:rPr>
          <w:b/>
        </w:rPr>
        <w:t xml:space="preserve">التاريخ: </w:t>
      </w:r>
      <w:r>
        <w:t>26-07-1434</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3,700,000,000، 370,000,000، 120,000,000 ريال</w:t>
      </w:r>
    </w:p>
    <w:p/>
    <w:p>
      <w:pPr>
        <w:pStyle w:val="Heading2"/>
        <w:jc w:val="right"/>
        <w:bidi/>
      </w:pPr>
      <w:r>
        <w:t>[المتن الفعلي: الوقائع / الأسباب / المنطوق] ===</w:t>
        <w:br/>
        <w:t>untitled</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الحمدلله وحده الصادق على صحة ختم وتوقيع القاضي</w:t>
      </w:r>
    </w:p>
    <w:p>
      <w:pPr>
        <w:jc w:val="right"/>
        <w:bidi/>
      </w:pPr>
      <w:r>
        <w:rPr>
          <w:b w:val="0"/>
          <w:i w:val="0"/>
        </w:rPr>
        <w:t>محمد الزايدي</w:t>
      </w:r>
    </w:p>
    <w:p>
      <w:pPr>
        <w:pStyle w:val="Heading2"/>
        <w:jc w:val="right"/>
        <w:bidi/>
      </w:pPr>
      <w:r>
        <w:t>[ترويسة / كليشة رسمية — معلومات متكررة] ===</w:t>
        <w:br/>
        <w:t>وزارة العدل</w:t>
      </w:r>
    </w:p>
    <w:p>
      <w:pPr>
        <w:pStyle w:val="Heading2"/>
        <w:jc w:val="right"/>
        <w:bidi/>
      </w:pPr>
      <w:r>
        <w:t>[المُرسَل إليه / المخاطَب والتحية] ===</w:t>
        <w:br/>
        <w:t>رئيس المحكمة العامة</w:t>
      </w:r>
    </w:p>
    <w:p>
      <w:pPr>
        <w:pStyle w:val="Heading2"/>
        <w:jc w:val="right"/>
        <w:bidi/>
      </w:pPr>
      <w:r>
        <w:t>[المتن الفعلي: الوقائع / الأسباب / المنطوق] ===</w:t>
        <w:br/>
        <w:t>المحكمة العام</w:t>
      </w:r>
    </w:p>
    <w:p>
      <w:pPr>
        <w:jc w:val="right"/>
        <w:bidi/>
      </w:pPr>
      <w:r>
        <w:rPr>
          <w:b w:val="0"/>
          <w:i w:val="0"/>
        </w:rPr>
        <w:t>ة العامة بمحافظة جا</w:t>
      </w:r>
    </w:p>
    <w:p>
      <w:pPr>
        <w:pStyle w:val="Heading2"/>
        <w:jc w:val="right"/>
        <w:bidi/>
      </w:pPr>
      <w:r>
        <w:t>[ترويسة / كليشة رسمية — معلومات متكررة] ===</w:t>
        <w:br/>
        <w:t>صفحة رقم: 1 من ۱۰</w:t>
      </w:r>
    </w:p>
    <w:p>
      <w:pPr>
        <w:pStyle w:val="Heading2"/>
        <w:jc w:val="right"/>
        <w:bidi/>
      </w:pPr>
      <w:r>
        <w:t>[المتن الفعلي: الوقائع / الأسباب / المنطوق] ===</w:t>
        <w:br/>
        <w:t>دعوى في موضوع حكم منقوض : غير مشتركة</w:t>
      </w:r>
    </w:p>
    <w:p>
      <w:pPr>
        <w:jc w:val="right"/>
        <w:bidi/>
      </w:pPr>
      <w:r>
        <w:rPr>
          <w:b w:val="0"/>
          <w:i w:val="0"/>
        </w:rPr>
        <w:t>/٠٤/٢٠</w:t>
      </w:r>
    </w:p>
    <w:p>
      <w:pPr>
        <w:jc w:val="right"/>
        <w:bidi/>
      </w:pPr>
      <w:r>
        <w:rPr>
          <w:b w:val="0"/>
          <w:i w:val="0"/>
        </w:rPr>
        <w:t>الحمد لله وحده وبعد فلدي أنا صالح بن محمد الزايدي القاضي في المحكمة العامة بمحافظة جدة وبناء على المعاملة المحالة لنا من فضيلة رئيس الحكمة العامة بمحافظة جدة المساعد برقم ٣٤۱۸۰۳۰۳ وتاريخ ١٤٣٤/٠٤/٢٠هـ المقيدة بالمحكمة برقم ٣٤٩٦٢١٢٧ وتاريخ</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موجب الوكالة الصادرة من القنصلية العامة للمملكة بمالقه باسبانيا برقم ٨/٢/٨/٤٢٤ في ١٤٣٣/٨/٥هـ المصدقة من فرع وزارة العدل بمحافظة</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الحاضرين المذكورين اعلاه احضار المطلوب اقامة فيم عليه المدعو احمد عباس زيني فاستعدوا باحضاره في الجلسه القادمة</w:t>
      </w:r>
    </w:p>
    <w:p>
      <w:pPr>
        <w:jc w:val="right"/>
        <w:bidi/>
      </w:pPr>
      <w:r>
        <w:rPr>
          <w:b w:val="0"/>
          <w:i w:val="0"/>
        </w:rPr>
        <w:t>مصلحة مطابع الحكومة - ٣٤٢٣٩٥</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 .</w:t>
      </w:r>
    </w:p>
    <w:p>
      <w:pPr>
        <w:jc w:val="right"/>
        <w:bidi/>
      </w:pPr>
      <w:r>
        <w:rPr>
          <w:b w:val="0"/>
          <w:i w:val="0"/>
        </w:rPr>
        <w:t>مانة المنام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صيك</w:t>
      </w:r>
    </w:p>
    <w:p>
      <w:pPr>
        <w:jc w:val="right"/>
        <w:bidi/>
      </w:pPr>
      <w:r>
        <w:rPr>
          <w:b w:val="0"/>
          <w:i w:val="0"/>
        </w:rPr>
        <w:t>دعوى في موضوع حكم منقوض غير مشتركة</w:t>
      </w:r>
    </w:p>
    <w:p>
      <w:pPr>
        <w:pStyle w:val="Heading2"/>
        <w:jc w:val="right"/>
        <w:bidi/>
      </w:pPr>
      <w:r>
        <w:t>[ترويسة / كليشة رسمية — معلومات متكررة] ===</w:t>
        <w:br/>
        <w:t>صفحة رقم: ۲ من ۱۰</w:t>
      </w:r>
    </w:p>
    <w:p>
      <w:pPr>
        <w:pStyle w:val="Heading2"/>
        <w:jc w:val="right"/>
        <w:bidi/>
      </w:pPr>
      <w:r>
        <w:t>[المتن الفعلي: الوقائع / الأسباب / المنطوق] ===</w:t>
        <w:b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pStyle w:val="Heading2"/>
        <w:jc w:val="right"/>
        <w:bidi/>
      </w:pPr>
      <w:r>
        <w:t>[الطلبات / المرفقات] ===</w:t>
        <w:b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pStyle w:val="Heading2"/>
        <w:jc w:val="right"/>
        <w:bidi/>
      </w:pPr>
      <w:r>
        <w:t>[المتن الفعلي: الوقائع / الأسباب / المنطوق] ===</w:t>
        <w:b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لها جلسة الاربعاء القادم ١٤٣٤/٦/٢٨ هـ</w:t>
      </w:r>
    </w:p>
    <w:p>
      <w:pPr>
        <w:jc w:val="right"/>
        <w:bidi/>
      </w:pPr>
      <w:r>
        <w:rPr>
          <w:b w:val="0"/>
          <w:i w:val="0"/>
        </w:rPr>
        <w:t>مصلحة مطابع الحكومة - ٣٤٢٣٩٥</w:t>
      </w:r>
    </w:p>
    <w:p>
      <w:pPr>
        <w:jc w:val="right"/>
        <w:bidi/>
      </w:pPr>
      <w:r>
        <w:rPr>
          <w:b w:val="0"/>
          <w:i w:val="0"/>
        </w:rPr>
        <w:t>وزارة الملك</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pStyle w:val="Heading2"/>
        <w:jc w:val="right"/>
        <w:bidi/>
      </w:pPr>
      <w:r>
        <w:t>[ترويسة / كليشة رسمية — معلومات متكررة] ===</w:t>
        <w:br/>
        <w:t>صفحة رقم ٣ من ۱۰</w:t>
      </w:r>
    </w:p>
    <w:p>
      <w:pPr>
        <w:pStyle w:val="Heading2"/>
        <w:jc w:val="right"/>
        <w:bidi/>
      </w:pPr>
      <w:r>
        <w:t>[المتن الفعلي: الوقائع / الأسباب / المنطوق] ===</w:t>
        <w:b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مصلحة مطابع الحكومة - ٣٤٢٣٩٥</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pStyle w:val="Heading2"/>
        <w:jc w:val="right"/>
        <w:bidi/>
      </w:pPr>
      <w:r>
        <w:t>[ترويسة / كليشة رسمية — معلومات متكررة] ===</w:t>
        <w:br/>
        <w:t>صفحة رقم: ٣ من ١٠</w:t>
      </w:r>
    </w:p>
    <w:p>
      <w:pPr>
        <w:pStyle w:val="Heading2"/>
        <w:jc w:val="right"/>
        <w:bidi/>
      </w:pPr>
      <w:r>
        <w:t>[المتن الفعلي: الوقائع / الأسباب / المنطوق] ===</w:t>
        <w:b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مصلحة مطابع الحكومة - ٣٤١٣٩٥</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1 من ١٠</w:t>
      </w:r>
    </w:p>
    <w:p>
      <w:pPr>
        <w:pStyle w:val="Heading2"/>
        <w:jc w:val="right"/>
        <w:bidi/>
      </w:pPr>
      <w:r>
        <w:t>[المتن الفعلي: الوقائع / الأسباب / المنطوق] ===</w:t>
        <w:b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pStyle w:val="Heading2"/>
        <w:jc w:val="right"/>
        <w:bidi/>
      </w:pPr>
      <w:r>
        <w:t>[الطلبات / المرفقات] ===</w:t>
        <w:b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pStyle w:val="Heading2"/>
        <w:jc w:val="right"/>
        <w:bidi/>
      </w:pPr>
      <w:r>
        <w:t>[المتن الفعلي: الوقائع / الأسباب / المنطوق] ===</w:t>
        <w:br/>
        <w:t>القضائي على أملاك أحمد زيني المصادق عليه من محكمة الاستئناف بمكة المكرمة بالقرار رقم ٣٣١٢٥٥٦٧ وتاريخ : هـ والمتضمن</w:t>
      </w:r>
    </w:p>
    <w:p>
      <w:pPr>
        <w:pStyle w:val="Heading2"/>
        <w:jc w:val="right"/>
        <w:bidi/>
      </w:pPr>
      <w:r>
        <w:t>[الطلبات / المرفقات] ===</w:t>
        <w:b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pStyle w:val="Heading2"/>
        <w:jc w:val="right"/>
        <w:bidi/>
      </w:pPr>
      <w:r>
        <w:t>[المتن الفعلي: الوقائع / الأسباب / المنطوق] ===</w:t>
        <w:br/>
        <w:t>١٤٣٣/٣/١٢</w:t>
      </w:r>
    </w:p>
    <w:p>
      <w:pPr>
        <w:jc w:val="right"/>
        <w:bidi/>
      </w:pPr>
      <w:r>
        <w:rPr>
          <w:b w:val="0"/>
          <w:i w:val="0"/>
        </w:rPr>
        <w:t>مصلحة مطابع الحكومة - ٣٤٢٣٩٥</w:t>
      </w:r>
    </w:p>
    <w:p>
      <w:pPr>
        <w:jc w:val="right"/>
        <w:bidi/>
      </w:pPr>
      <w:r>
        <w:rPr>
          <w:b w:val="0"/>
          <w:i w:val="0"/>
        </w:rPr>
        <w:t>ا هذا التفويج مخصص للاستعداد بالحاسب الآلي ويمنع تعليمه ..</w:t>
      </w:r>
    </w:p>
    <w:p>
      <w:pPr>
        <w:jc w:val="right"/>
        <w:bidi/>
      </w:pPr>
      <w:r>
        <w:rPr>
          <w:b w:val="0"/>
          <w:i w:val="0"/>
        </w:rPr>
        <w:t>وزارة الملك</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منك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٥ من ١٠</w:t>
      </w:r>
    </w:p>
    <w:p>
      <w:pPr>
        <w:pStyle w:val="Heading2"/>
        <w:jc w:val="right"/>
        <w:bidi/>
      </w:pPr>
      <w:r>
        <w:t>[المتن الفعلي: الوقائع / الأسباب / المنطوق] ===</w:t>
        <w:b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pStyle w:val="Heading2"/>
        <w:jc w:val="right"/>
        <w:bidi/>
      </w:pPr>
      <w:r>
        <w:t>[ترويسة / كليشة رسمية — معلومات متكررة] ===</w:t>
        <w:br/>
        <w:t>هذا المجال الخ ، وانتهى إلى أنه ليس هناك ما يدعو إلى إعادة تقييم الحالة بالاضافة الى افادة معاليه بأن التقارير الطبية تعتبر قرائن والجهة مصدرة التقرير هي جهة</w:t>
      </w:r>
    </w:p>
    <w:p>
      <w:pPr>
        <w:pStyle w:val="Heading2"/>
        <w:jc w:val="right"/>
        <w:bidi/>
      </w:pPr>
      <w:r>
        <w:t>[الطلبات / المرفقات] ===</w:t>
        <w:b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pStyle w:val="Heading2"/>
        <w:jc w:val="right"/>
        <w:bidi/>
      </w:pPr>
      <w:r>
        <w:t>[المتن الفعلي: الوقائع / الأسباب / المنطوق] ===</w:t>
        <w:b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بمبلغ اربعمائة وخمسين الف ريال بينما المحاسب القانوني طلال ابو غزاله قدرها وبتكليف من ديوان المظالم بمبلغ ثلاثمائة مليون ريال وبسؤال المدعى عليه وكاله</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مصلحة مطابع الحكومة - ٣٤٢٣٩٥</w:t>
      </w:r>
    </w:p>
    <w:p>
      <w:pPr>
        <w:jc w:val="right"/>
        <w:bidi/>
      </w:pPr>
      <w:r>
        <w:rPr>
          <w:b w:val="0"/>
          <w:i w:val="0"/>
        </w:rPr>
        <w:t>ا هذا السموم مخصص للاستخدام الحاسب الألي ويصدع تعليقه )</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تاريخ</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مك</w:t>
      </w:r>
    </w:p>
    <w:p>
      <w:pPr>
        <w:jc w:val="right"/>
        <w:bidi/>
      </w:pPr>
      <w:r>
        <w:rPr>
          <w:b w:val="0"/>
          <w:i w:val="0"/>
        </w:rPr>
        <w:t>دعوى في موضوع حكم منقوض غير مشتركة</w:t>
      </w:r>
    </w:p>
    <w:p>
      <w:pPr>
        <w:pStyle w:val="Heading2"/>
        <w:jc w:val="right"/>
        <w:bidi/>
      </w:pPr>
      <w:r>
        <w:t>[ترويسة / كليشة رسمية — معلومات متكررة] ===</w:t>
        <w:br/>
        <w:t>صفحة رقم: 1 من ۱۰</w:t>
      </w:r>
    </w:p>
    <w:p>
      <w:pPr>
        <w:pStyle w:val="Heading2"/>
        <w:jc w:val="right"/>
        <w:bidi/>
      </w:pPr>
      <w:r>
        <w:t>[الطلبات / المرفقات] ===</w:t>
        <w:b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pStyle w:val="Heading2"/>
        <w:jc w:val="right"/>
        <w:bidi/>
      </w:pPr>
      <w:r>
        <w:t>[المتن الفعلي: الوقائع / الأسباب / المنطوق] ===</w:t>
        <w:b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تمهيد المذكور أعلام جزء لا يتجرأ من هذا القرار. ثانياً: تعديل مقدمة عقد التأسيس ليصبح الشركاء الحاليين في الشركة على النحو الثاني -١- أسامة أحمد</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يال ثم توزيعها على الشركاء كما يلي، م اسم الشريك عدد الحصص النقدية قيمة الخاصة بالريال مجموع قيمة الخصص بالريال النسبة المئوية 1 أسامة أحمد</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مصلحة مطابع الحكومة - ٣١٢٣٩٥</w:t>
      </w:r>
    </w:p>
    <w:p>
      <w:pPr>
        <w:jc w:val="right"/>
        <w:bidi/>
      </w:pPr>
      <w:r>
        <w:rPr>
          <w:b w:val="0"/>
          <w:i w:val="0"/>
        </w:rPr>
        <w:t>بالداس الالي ويمنع تعليقه )</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w:t>
      </w:r>
    </w:p>
    <w:p>
      <w:pPr>
        <w:jc w:val="right"/>
        <w:bidi/>
      </w:pPr>
      <w:r>
        <w:rPr>
          <w:b w:val="0"/>
          <w:i w:val="0"/>
        </w:rPr>
        <w:t>سم الله الرحمن الرحیم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۷ من ١٠</w:t>
      </w:r>
    </w:p>
    <w:p>
      <w:pPr>
        <w:pStyle w:val="Heading2"/>
        <w:jc w:val="right"/>
        <w:bidi/>
      </w:pPr>
      <w:r>
        <w:t>[المتن الفعلي: الوقائع / الأسباب / المنطوق] ===</w:t>
        <w:b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صافية حقوق الشركاء المعدلة واثر التجاوزات بالتقييم واثر التجاوزات : تتألف صافي حقوق الشركاء الدفترية المعدلة بالتقييم واثر التجاوزات</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بيطال بيع حصص</w:t>
      </w:r>
    </w:p>
    <w:p>
      <w:pPr>
        <w:pStyle w:val="Heading2"/>
        <w:jc w:val="right"/>
        <w:bidi/>
      </w:pPr>
      <w:r>
        <w:t>[الطلبات / المرفقات] ===</w:t>
        <w:b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pStyle w:val="Heading2"/>
        <w:jc w:val="right"/>
        <w:bidi/>
      </w:pPr>
      <w:r>
        <w:t>[المتن الفعلي: الوقائع / الأسباب / المنطوق] ===</w:t>
        <w:br/>
        <w:t>وقيمتها حسب تقرير أبو غزالة و حسب الحكم )</w:t>
      </w:r>
    </w:p>
    <w:p>
      <w:pPr>
        <w:jc w:val="right"/>
        <w:bidi/>
      </w:pPr>
      <w:r>
        <w:rPr>
          <w:b w:val="0"/>
          <w:i w:val="0"/>
        </w:rPr>
        <w:t>مصلحة مطابع الحكومة - ٣٤٢٣٩٥</w:t>
      </w:r>
    </w:p>
    <w:p>
      <w:pPr>
        <w:jc w:val="right"/>
        <w:bidi/>
      </w:pPr>
      <w:r>
        <w:rPr>
          <w:b w:val="0"/>
          <w:i w:val="0"/>
        </w:rPr>
        <w:t>ماسي الأبي ويضع نظيفه |</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pStyle w:val="Heading2"/>
        <w:jc w:val="right"/>
        <w:bidi/>
      </w:pPr>
      <w:r>
        <w:t>[ترويسة / كليشة رسمية — معلومات متكررة] ===</w:t>
        <w:br/>
        <w:t>صفحة رقم: ۸ من</w:t>
      </w:r>
    </w:p>
    <w:p>
      <w:pPr>
        <w:pStyle w:val="Heading2"/>
        <w:jc w:val="right"/>
        <w:bidi/>
      </w:pPr>
      <w:r>
        <w:t>[الطلبات / المرفقات] ===</w:t>
        <w:b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pStyle w:val="Heading2"/>
        <w:jc w:val="right"/>
        <w:bidi/>
      </w:pPr>
      <w:r>
        <w:t>[المتن الفعلي: الوقائع / الأسباب / المنطوق] ===</w:t>
        <w:b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pStyle w:val="Heading2"/>
        <w:jc w:val="right"/>
        <w:bidi/>
      </w:pPr>
      <w:r>
        <w:t>[الطلبات / المرفقات] ===</w:t>
        <w:b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pStyle w:val="Heading2"/>
        <w:jc w:val="right"/>
        <w:bidi/>
      </w:pPr>
      <w:r>
        <w:t>[المتن الفعلي: الوقائع / الأسباب / المنطوق] ===</w:t>
        <w:b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التجار</w:t>
      </w:r>
    </w:p>
    <w:p>
      <w:pPr>
        <w:jc w:val="right"/>
        <w:bidi/>
      </w:pPr>
      <w:r>
        <w:rPr>
          <w:b w:val="0"/>
          <w:i w:val="0"/>
        </w:rPr>
        <w:t>زيمي</w:t>
      </w:r>
    </w:p>
    <w:p>
      <w:pPr>
        <w:pStyle w:val="Heading2"/>
        <w:jc w:val="right"/>
        <w:bidi/>
      </w:pPr>
      <w:r>
        <w:t>[الطلبات / المرفقات] ===</w:t>
        <w:b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pStyle w:val="Heading2"/>
        <w:jc w:val="right"/>
        <w:bidi/>
      </w:pPr>
      <w:r>
        <w:t>[المتن الفعلي: الوقائع / الأسباب / المنطوق] ===</w:t>
        <w:b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pStyle w:val="Heading2"/>
        <w:jc w:val="right"/>
        <w:bidi/>
      </w:pPr>
      <w:r>
        <w:t>[الطلبات / المرفقات] ===</w:t>
        <w:b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pStyle w:val="Heading2"/>
        <w:jc w:val="right"/>
        <w:bidi/>
      </w:pPr>
      <w:r>
        <w:t>[المتن الفعلي: الوقائع / الأسباب / المنطوق] ===</w:t>
        <w:br/>
        <w:t>مصلحة مطابع الحكومة - ٣٤٢٣٩٥</w:t>
      </w:r>
    </w:p>
    <w:p>
      <w:pPr>
        <w:jc w:val="right"/>
        <w:bidi/>
      </w:pPr>
      <w:r>
        <w:rPr>
          <w:b w:val="0"/>
          <w:i w:val="0"/>
        </w:rPr>
        <w:t>هذا الجدود</w:t>
      </w:r>
    </w:p>
    <w:p>
      <w:pPr>
        <w:jc w:val="right"/>
        <w:bidi/>
      </w:pPr>
      <w:r>
        <w:rPr>
          <w:b w:val="0"/>
          <w:i w:val="0"/>
        </w:rPr>
        <w:t>الي ويضع تعليقه )</w:t>
      </w:r>
    </w:p>
    <w:p>
      <w:pPr>
        <w:jc w:val="right"/>
        <w:bidi/>
      </w:pPr>
      <w:r>
        <w:rPr>
          <w:b w:val="0"/>
          <w:i w:val="0"/>
        </w:rPr>
        <w:t>نموذج رقم</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ميك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۸ من ۱۰</w:t>
      </w:r>
    </w:p>
    <w:p>
      <w:pPr>
        <w:pStyle w:val="Heading2"/>
        <w:jc w:val="right"/>
        <w:bidi/>
      </w:pPr>
      <w:r>
        <w:t>[الطلبات / المرفقات] ===</w:t>
        <w:b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pStyle w:val="Heading2"/>
        <w:jc w:val="right"/>
        <w:bidi/>
      </w:pPr>
      <w:r>
        <w:t>[المتن الفعلي: الوقائع / الأسباب / المنطوق] ===</w:t>
        <w:br/>
        <w:t>بشركة أحمد</w:t>
      </w:r>
    </w:p>
    <w:p>
      <w:pPr>
        <w:jc w:val="right"/>
        <w:bidi/>
      </w:pPr>
      <w:r>
        <w:rPr>
          <w:b w:val="0"/>
          <w:i w:val="0"/>
        </w:rPr>
        <w:t>قرار الشرط</w:t>
      </w:r>
    </w:p>
    <w:p>
      <w:pPr>
        <w:jc w:val="right"/>
        <w:bidi/>
      </w:pPr>
      <w:r>
        <w:rPr>
          <w:b w:val="0"/>
          <w:i w:val="0"/>
        </w:rPr>
        <w:t>عونان</w:t>
      </w:r>
    </w:p>
    <w:p>
      <w:pPr>
        <w:jc w:val="right"/>
        <w:bidi/>
      </w:pPr>
      <w:r>
        <w:rPr>
          <w:b w:val="0"/>
          <w:i w:val="0"/>
        </w:rPr>
        <w:t>ريمي</w:t>
      </w:r>
    </w:p>
    <w:p>
      <w:pPr>
        <w:pStyle w:val="Heading2"/>
        <w:jc w:val="right"/>
        <w:bidi/>
      </w:pPr>
      <w:r>
        <w:t>[الطلبات / المرفقات] ===</w:t>
        <w:b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pStyle w:val="Heading2"/>
        <w:jc w:val="right"/>
        <w:bidi/>
      </w:pPr>
      <w:r>
        <w:t>[المتن الفعلي: الوقائع / الأسباب / المنطوق] ===</w:t>
        <w:br/>
        <w:t>القيمة الفعلية ٠٠,٠٠٠</w:t>
      </w:r>
    </w:p>
    <w:p>
      <w:pPr>
        <w:jc w:val="right"/>
        <w:bidi/>
      </w:pPr>
      <w:r>
        <w:rPr>
          <w:b w:val="0"/>
          <w:i w:val="0"/>
        </w:rPr>
        <w:t>القانوني طلال أبو غزالة ولدينا ما يثبت ذلك</w:t>
      </w:r>
    </w:p>
    <w:p>
      <w:pPr>
        <w:jc w:val="right"/>
        <w:bidi/>
      </w:pPr>
      <w:r>
        <w:rPr>
          <w:b w:val="0"/>
          <w:i w:val="0"/>
        </w:rPr>
        <w:t>مصلحة مطابع الحكومة - ٣٤١٣٩٥</w:t>
      </w:r>
    </w:p>
    <w:p>
      <w:pPr>
        <w:jc w:val="right"/>
        <w:bidi/>
      </w:pPr>
      <w:r>
        <w:rPr>
          <w:b w:val="0"/>
          <w:i w:val="0"/>
        </w:rPr>
        <w:t>النموذج .</w:t>
      </w:r>
    </w:p>
    <w:p>
      <w:pPr>
        <w:jc w:val="right"/>
        <w:bidi/>
      </w:pPr>
      <w:r>
        <w:rPr>
          <w:b w:val="0"/>
          <w:i w:val="0"/>
        </w:rPr>
        <w:t>الملاك</w:t>
      </w:r>
    </w:p>
    <w:p>
      <w:pPr>
        <w:jc w:val="right"/>
        <w:bidi/>
      </w:pPr>
      <w:r>
        <w:rPr>
          <w:b w:val="0"/>
          <w:i w:val="0"/>
        </w:rPr>
        <w:t>ولة الملك</w:t>
      </w:r>
    </w:p>
    <w:p>
      <w:pPr>
        <w:jc w:val="right"/>
        <w:bidi/>
      </w:pPr>
      <w:r>
        <w:rPr>
          <w:b w:val="0"/>
          <w:i w:val="0"/>
        </w:rP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١٠.</w:t>
      </w:r>
    </w:p>
    <w:p>
      <w:pPr>
        <w:pStyle w:val="Heading2"/>
        <w:jc w:val="right"/>
        <w:bidi/>
      </w:pPr>
      <w:r>
        <w:t>[المتن الفعلي: الوقائع / الأسباب / المنطوق] ===</w:t>
        <w:b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pStyle w:val="Heading2"/>
        <w:jc w:val="right"/>
        <w:bidi/>
      </w:pPr>
      <w:r>
        <w:t>[الطلبات / المرفقات] ===</w:t>
        <w:b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pStyle w:val="Heading2"/>
        <w:jc w:val="right"/>
        <w:bidi/>
      </w:pPr>
      <w:r>
        <w:t>[المتن الفعلي: الوقائع / الأسباب / المنطوق] ===</w:t>
        <w:b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الحلم</w:t>
      </w:r>
    </w:p>
    <w:p>
      <w:pPr>
        <w:jc w:val="right"/>
        <w:bidi/>
      </w:pPr>
      <w:r>
        <w:rPr>
          <w:b w:val="0"/>
          <w:i w:val="0"/>
        </w:rPr>
        <w:t>القاضي في المحكمة العامة بمحافظة جدة</w:t>
      </w:r>
    </w:p>
    <w:p>
      <w:pPr>
        <w:jc w:val="right"/>
        <w:bidi/>
      </w:pPr>
      <w:r>
        <w:rPr>
          <w:b w:val="0"/>
          <w:i w:val="0"/>
        </w:rPr>
        <w:t>صالح بن محمد الزايدي</w:t>
      </w:r>
    </w:p>
    <w:p>
      <w:pPr>
        <w:jc w:val="right"/>
        <w:bidi/>
      </w:pPr>
      <w:r>
        <w:rPr>
          <w:b w:val="0"/>
          <w:i w:val="0"/>
        </w:rPr>
        <w:t>مصلحة مطابع الحكومة - ٣٤٢٣٩٥</w:t>
      </w:r>
    </w:p>
    <w:p>
      <w:pPr>
        <w:jc w:val="right"/>
        <w:bidi/>
      </w:pPr>
      <w:r>
        <w:rPr>
          <w:b w:val="0"/>
          <w:i w:val="0"/>
        </w:rPr>
        <w:t>هذا النموذج مخصص للاستخدام بانحاس الي ويصنع تعليقه )</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\[TVV\]</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w:t>
      </w:r>
    </w:p>
    <w:p>
      <w:pPr>
        <w:pStyle w:val="Heading2"/>
        <w:jc w:val="right"/>
        <w:bidi/>
      </w:pPr>
      <w:r>
        <w:t>[المتن الفعلي: الوقائع / الأسباب / المنطوق] ===</w:t>
        <w:b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مصلحة مطابع الحكومة - ٣١٢٣٩٥</w:t>
      </w:r>
    </w:p>
    <w:p>
      <w:pPr>
        <w:jc w:val="right"/>
        <w:bidi/>
      </w:pPr>
      <w:r>
        <w:rPr>
          <w:b w:val="0"/>
          <w:i w:val="0"/>
        </w:rPr>
        <w:t>...uthid=1\&amp;p\_court\_code=7\&amp;p\_doc\_id=384536\&amp;p\_page\_no=11\&amp;p\_officc\_no=9\&amp;p\_judge\_code 21\&amp;p\_font\_size=4 ٣٥/٠٩/١٩</w:t>
      </w:r>
    </w:p>
    <w:p>
      <w:pPr>
        <w:jc w:val="right"/>
        <w:bidi/>
      </w:pPr>
      <w:r>
        <w:rPr>
          <w:b w:val="0"/>
          <w:i w:val="0"/>
        </w:rPr>
        <w:t>وزارة الملك</w:t>
      </w:r>
    </w:p>
    <w:p>
      <w:pPr>
        <w:jc w:val="right"/>
        <w:bidi/>
      </w:pPr>
      <w:r>
        <w:rPr>
          <w:b w:val="0"/>
          <w:i w:val="0"/>
        </w:rPr>
        <w:t>\[TV\]</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الماضية وحضر الحضورهما المدعى عليه وكالة عماد بن محمد بن صالح القرعاوي سعودي الجنسية سجل مدني . رقم ١٠٣٢١٤٢١٧٤ بالوكالة</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مصلحة مطابع الحكومة - ٣١٢٣٩٥</w:t>
      </w:r>
    </w:p>
    <w:p>
      <w:pPr>
        <w:jc w:val="right"/>
        <w:bidi/>
      </w:pPr>
      <w:r>
        <w:rPr>
          <w:b w:val="0"/>
          <w:i w:val="0"/>
        </w:rPr>
        <w:t>( هذا النموذج مخصص للاستخدام بالحاسب الآني ويصنع تطليقه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w:t>
      </w:r>
    </w:p>
    <w:p>
      <w:pPr>
        <w:jc w:val="right"/>
        <w:bidi/>
      </w:pPr>
      <w:r>
        <w:rPr>
          <w:b w:val="0"/>
          <w:i w:val="0"/>
        </w:rPr>
        <w:t>المحكمة العامة بمحافظة جدة</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pStyle w:val="Heading2"/>
        <w:jc w:val="right"/>
        <w:bidi/>
      </w:pPr>
      <w:r>
        <w:t>[ترويسة / كليشة رسمية — معلومات متكررة] ===</w:t>
        <w:br/>
        <w:t>صفحة رقم: ۱۳</w:t>
      </w:r>
    </w:p>
    <w:p>
      <w:pPr>
        <w:pStyle w:val="Heading2"/>
        <w:jc w:val="right"/>
        <w:bidi/>
      </w:pPr>
      <w:r>
        <w:t>[المتن الفعلي: الوقائع / الأسباب / المنطوق] ===</w:t>
        <w:b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مصلحة مطابع الحكومة - ٣٤١٣٩٥</w:t>
      </w:r>
    </w:p>
    <w:p>
      <w:pPr>
        <w:jc w:val="right"/>
        <w:bidi/>
      </w:pPr>
      <w:r>
        <w:rPr>
          <w:b w:val="0"/>
          <w:i w:val="0"/>
        </w:rPr>
        <w:t>ا هذا النموذج مخصص للاستخدام بالحاسب الالي ويضع تعليقه )</w:t>
      </w:r>
    </w:p>
    <w:p>
      <w:pPr>
        <w:jc w:val="right"/>
        <w:bidi/>
      </w:pPr>
      <w:r>
        <w:rPr>
          <w:b w:val="0"/>
          <w:i w:val="0"/>
        </w:rPr>
        <w:t>...uthid=1\&amp;p\_court\_code=7\&amp;p\_doc\_id-384536\&amp;p\_page\_no=13\&amp;p\_office\_po-9\&amp;p\_judge\_code=21\&amp;p\_font\_size=4 ٣٥/٠٩/١٩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\[TVV\]</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٣٤٢٨١٤٤٩</w:t>
      </w:r>
    </w:p>
    <w:p>
      <w:pPr>
        <w:pStyle w:val="Heading2"/>
        <w:jc w:val="right"/>
        <w:bidi/>
      </w:pPr>
      <w:r>
        <w:t>[المتن الفعلي: الوقائع / الأسباب / المنطوق] ===</w:t>
        <w:b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أسامة</w:t>
      </w:r>
    </w:p>
    <w:p>
      <w:pPr>
        <w:pStyle w:val="Heading2"/>
        <w:jc w:val="right"/>
        <w:bidi/>
      </w:pPr>
      <w:r>
        <w:t>[الطلبات / المرفقات] ===</w:t>
        <w:b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pStyle w:val="Heading2"/>
        <w:jc w:val="right"/>
        <w:bidi/>
      </w:pPr>
      <w:r>
        <w:t>[المتن الفعلي: الوقائع / الأسباب / المنطوق] ===</w:t>
        <w:br/>
        <w:t>القاضي في المحكمة العامة بمحافظة جدة</w:t>
      </w:r>
    </w:p>
    <w:p>
      <w:pPr>
        <w:jc w:val="right"/>
        <w:bidi/>
      </w:pPr>
      <w:r>
        <w:rPr>
          <w:b w:val="0"/>
          <w:i w:val="0"/>
        </w:rPr>
        <w:t>الحربي</w:t>
      </w:r>
    </w:p>
    <w:p>
      <w:pPr>
        <w:jc w:val="right"/>
        <w:bidi/>
      </w:pPr>
      <w:r>
        <w:rPr>
          <w:b w:val="0"/>
          <w:i w:val="0"/>
        </w:rPr>
        <w:t>عبد العزيز بن سعود</w:t>
      </w:r>
    </w:p>
    <w:p>
      <w:pPr>
        <w:jc w:val="right"/>
        <w:bidi/>
      </w:pPr>
      <w:r>
        <w:rPr>
          <w:b w:val="0"/>
          <w:i w:val="0"/>
        </w:rPr>
        <w:t>مصلحة مطابع الحكومة - ٣٤٢٣٩٥</w:t>
      </w:r>
    </w:p>
    <w:p>
      <w:pPr>
        <w:jc w:val="right"/>
        <w:bidi/>
      </w:pPr>
      <w:r>
        <w:rPr>
          <w:b w:val="0"/>
          <w:i w:val="0"/>
        </w:rPr>
        <w:t>( هذا الجمودج مخصص للاستقدام بالحاسب الالي ويجمع تاليفه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في الدعوى طلب إقامة فيم على والده أحمد ومنع أخيه السامة من التصرف في أملاك والده وعدم قبول أي وكالة لديه من والده ولم يتضمن الحكم منعه مما ذكر أو صرف النظر عن هذا الطلب . لم يوضح في الحكم ما هو عمل الحارس الفضائي ويتم إفهامه بالمواد الحادية والأربعين والثانية والأربعين ولثالثة والأربعين بعد المائتين وغيرها مما ورد في نظام المرافعات الشرعية ٤- لم</w:t>
      </w:r>
    </w:p>
    <w:p>
      <w:pPr>
        <w:jc w:val="right"/>
        <w:bidi/>
      </w:pPr>
      <w:r>
        <w:rPr>
          <w:b w:val="0"/>
          <w:i w:val="0"/>
        </w:rPr>
        <w:t>يتم إفهام الحارس القضائي بعدم التصرف في أملاك القاصر بالبيع أو الهبة أو الرهن أو غير ذلك</w:t>
      </w:r>
    </w:p>
    <w:p>
      <w:pPr>
        <w:jc w:val="right"/>
        <w:bidi/>
      </w:pPr>
      <w:r>
        <w:rPr>
          <w:b w:val="0"/>
          <w:i w:val="0"/>
        </w:rPr>
        <w:t>يني</w:t>
      </w:r>
    </w:p>
    <w:p>
      <w:pPr>
        <w:jc w:val="right"/>
        <w:bidi/>
      </w:pPr>
      <w:r>
        <w:rPr>
          <w:b w:val="0"/>
          <w:i w:val="0"/>
        </w:rPr>
        <w:t>مصلحة مطابع الحكومة - ٣٥٢١٠٠</w:t>
      </w:r>
    </w:p>
    <w:p>
      <w:pPr>
        <w:jc w:val="right"/>
        <w:bidi/>
      </w:pPr>
      <w:r>
        <w:rPr>
          <w:b w:val="0"/>
          <w:i w:val="0"/>
        </w:rPr>
        <w:t>( هذا النموذج مخصص للاستخدام بالحاسب الآلي ويصنع تعليقه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١٤٣٩/٠٧/٢٦هـ</w:t>
      </w:r>
    </w:p>
    <w:p>
      <w:pPr>
        <w:jc w:val="right"/>
        <w:bidi/>
      </w:pPr>
      <w:r>
        <w:rPr>
          <w:b w:val="0"/>
          <w:i w:val="0"/>
        </w:rPr>
        <w:t>جرة الحارس بنسبة</w:t>
      </w:r>
    </w:p>
    <w:p>
      <w:pPr>
        <w:jc w:val="right"/>
        <w:bidi/>
      </w:pPr>
      <w:r>
        <w:rPr>
          <w:b w:val="0"/>
          <w:i w:val="0"/>
        </w:rPr>
        <w:t>تقدير</w:t>
      </w:r>
    </w:p>
    <w:p>
      <w:pPr>
        <w:jc w:val="right"/>
        <w:bidi/>
      </w:pPr>
      <w:r>
        <w:rPr>
          <w:b w:val="0"/>
          <w:i w:val="0"/>
        </w:rPr>
        <w:t>الأتعاب واجرد</w:t>
      </w:r>
    </w:p>
    <w:p>
      <w:pPr>
        <w:jc w:val="right"/>
        <w:bidi/>
      </w:pPr>
      <w:r>
        <w:rPr>
          <w:b w:val="0"/>
          <w:i w:val="0"/>
        </w:rPr>
        <w:t>1\.</w:t>
      </w:r>
    </w:p>
    <w:p>
      <w:pPr>
        <w:jc w:val="right"/>
        <w:bidi/>
      </w:pPr>
      <w:r>
        <w:rPr>
          <w:b w:val="0"/>
          <w:i w:val="0"/>
        </w:rPr>
        <w:t>المش</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١٦ من ١٩</w:t>
      </w:r>
    </w:p>
    <w:p>
      <w:pPr>
        <w:pStyle w:val="Heading2"/>
        <w:jc w:val="right"/>
        <w:bidi/>
      </w:pPr>
      <w:r>
        <w:t>[المتن الفعلي: الوقائع / الأسباب / المنطوق] ===</w:t>
        <w:b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مصلحة مطابع الحكومة - ٣٥٢٦٠٠</w:t>
      </w:r>
    </w:p>
    <w:p>
      <w:pPr>
        <w:jc w:val="right"/>
        <w:bidi/>
      </w:pPr>
      <w:r>
        <w:rPr>
          <w:b w:val="0"/>
          <w:i w:val="0"/>
        </w:rPr>
        <w:t>ا هذا النموذج مخصص للاستخدام بالحاسب الالي ويصنع تعليقه )</w:t>
      </w:r>
    </w:p>
    <w:p>
      <w:pPr>
        <w:jc w:val="right"/>
        <w:bidi/>
      </w:pPr>
      <w:r>
        <w:rPr>
          <w:b w:val="0"/>
          <w:i w:val="0"/>
        </w:rPr>
        <w:t>http://appcentlb.moj.gov.local:7779/reports/examples/Tools/courts/courtdocprintb4nfjspdw.jsp</w:t>
      </w:r>
    </w:p>
    <w:p>
      <w:pPr>
        <w:jc w:val="right"/>
        <w:bidi/>
      </w:pPr>
      <w:r>
        <w:rPr>
          <w:b w:val="0"/>
          <w:i w:val="0"/>
        </w:rPr>
        <w:t>٣٧/٠١/١٣</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jc w:val="right"/>
        <w:bidi/>
      </w:pPr>
      <w:r>
        <w:rPr>
          <w:b w:val="0"/>
          <w:i w:val="0"/>
        </w:rPr>
        <w:t>Untitled Document</w:t>
      </w:r>
    </w:p>
    <w:p>
      <w:pPr>
        <w:jc w:val="right"/>
        <w:bidi/>
      </w:pPr>
      <w:r>
        <w:rPr>
          <w:b w:val="0"/>
          <w:i w:val="0"/>
        </w:rPr>
        <w:t>وتاريخ</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 تهميش على الصك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w:t>
      </w:r>
    </w:p>
    <w:p>
      <w:pPr>
        <w:pStyle w:val="Heading2"/>
        <w:jc w:val="right"/>
        <w:bidi/>
      </w:pPr>
      <w:r>
        <w:t>[المتن الفعلي: الوقائع / الأسباب / المنطوق] ===</w:t>
        <w:br/>
        <w:t>إحالته</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مصلحة مطابع الحكومة - ٣٥٢٩٠٠</w:t>
      </w:r>
    </w:p>
    <w:p>
      <w:pPr>
        <w:jc w:val="right"/>
        <w:bidi/>
      </w:pPr>
      <w:r>
        <w:rPr>
          <w:b w:val="0"/>
          <w:i w:val="0"/>
        </w:rPr>
        <w:t>٣٧/٠١/١٣</w:t>
      </w:r>
    </w:p>
    <w:p>
      <w:pPr>
        <w:jc w:val="right"/>
        <w:bidi/>
      </w:pPr>
      <w:r>
        <w:rPr>
          <w:b w:val="0"/>
          <w:i w:val="0"/>
        </w:rPr>
        <w:t>ا هذا النمودج مخصص للاستخدام بالحاسب الألي ويصنع تغليفه )</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وزارة المدلك</w:t>
      </w:r>
    </w:p>
    <w:p>
      <w:pPr>
        <w:jc w:val="right"/>
        <w:bidi/>
      </w:pPr>
      <w:r>
        <w:rPr>
          <w:b w:val="0"/>
          <w:i w:val="0"/>
        </w:rPr>
        <w:t>\[vvv\]</w:t>
      </w:r>
    </w:p>
    <w:p>
      <w:pPr>
        <w:jc w:val="right"/>
        <w:bidi/>
      </w:pPr>
      <w:r>
        <w:rPr>
          <w:b w:val="0"/>
          <w:i w:val="0"/>
        </w:rPr>
        <w:t>تسعون</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ألف</w:t>
      </w:r>
    </w:p>
    <w:p>
      <w:pPr>
        <w:jc w:val="right"/>
        <w:bidi/>
      </w:pPr>
      <w:r>
        <w:rPr>
          <w:b w:val="0"/>
          <w:i w:val="0"/>
        </w:rPr>
        <w:t>تهميش على</w:t>
      </w:r>
    </w:p>
    <w:p>
      <w:pPr>
        <w:jc w:val="right"/>
        <w:bidi/>
      </w:pPr>
      <w:r>
        <w:rPr>
          <w:b w:val="0"/>
          <w:i w:val="0"/>
        </w:rPr>
        <w:t>دعوى في موضوع حكم منقوض / غير مشتركة</w:t>
      </w:r>
    </w:p>
    <w:p>
      <w:pPr>
        <w:pStyle w:val="Heading2"/>
        <w:jc w:val="right"/>
        <w:bidi/>
      </w:pPr>
      <w:r>
        <w:t>[الطلبات / المرفقات] ===</w:t>
        <w:b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pStyle w:val="Heading2"/>
        <w:jc w:val="right"/>
        <w:bidi/>
      </w:pPr>
      <w:r>
        <w:t>[المتن الفعلي: الوقائع / الأسباب / المنطوق] ===</w:t>
        <w:br/>
        <w:t>عدس ريني الولي</w:t>
      </w:r>
    </w:p>
    <w:p>
      <w:pPr>
        <w:jc w:val="right"/>
        <w:bidi/>
      </w:pPr>
      <w:r>
        <w:rPr>
          <w:b w:val="0"/>
          <w:i w:val="0"/>
        </w:rPr>
        <w:t>من</w:t>
      </w:r>
    </w:p>
    <w:p>
      <w:pPr>
        <w:jc w:val="right"/>
        <w:bidi/>
      </w:pPr>
      <w:r>
        <w:rPr>
          <w:b w:val="0"/>
          <w:i w:val="0"/>
        </w:rPr>
        <w:t>مصلحة مطابع الحكومة - ٣٥٣٦٠٠</w:t>
      </w:r>
    </w:p>
    <w:p>
      <w:pPr>
        <w:jc w:val="right"/>
        <w:bidi/>
      </w:pPr>
      <w:r>
        <w:rPr>
          <w:b w:val="0"/>
          <w:i w:val="0"/>
        </w:rPr>
        <w:t>هذا النموذج مخصص للاستخدام الحاسب الآلي ويمنع تعتيقه )</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٣٤٢٨١٤١٩</w:t>
      </w:r>
    </w:p>
    <w:p>
      <w:pPr>
        <w:pStyle w:val="Heading2"/>
        <w:jc w:val="right"/>
        <w:bidi/>
      </w:pPr>
      <w:r>
        <w:t>[المتن الفعلي: الوقائع / الأسباب / المنطوق] ===</w:t>
        <w:br/>
        <w:t>Untitled Document</w:t>
      </w:r>
    </w:p>
    <w:p>
      <w:pPr>
        <w:jc w:val="right"/>
        <w:bidi/>
      </w:pPr>
      <w:r>
        <w:rPr>
          <w:b w:val="0"/>
          <w:i w:val="0"/>
        </w:rPr>
        <w:t>تهميش على</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لا من كل</w:t>
      </w:r>
    </w:p>
    <w:p>
      <w:pPr>
        <w:pStyle w:val="Heading2"/>
        <w:jc w:val="right"/>
        <w:bidi/>
      </w:pPr>
      <w:r>
        <w:t>[المتن الفعلي: الوقائع / الأسباب / المنطوق] ===</w:t>
        <w:b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بموجب سجل</w:t>
      </w:r>
    </w:p>
    <w:p>
      <w:pPr>
        <w:jc w:val="right"/>
        <w:bidi/>
      </w:pPr>
      <w:r>
        <w:rPr>
          <w:b w:val="0"/>
          <w:i w:val="0"/>
        </w:rPr>
        <w:t>مدني رقم</w:t>
      </w:r>
    </w:p>
    <w:p>
      <w:pPr>
        <w:pStyle w:val="Heading2"/>
        <w:jc w:val="right"/>
        <w:bidi/>
      </w:pPr>
      <w:r>
        <w:t>[ترويسة / كليشة رسمية — معلومات متكررة] ===</w:t>
        <w:b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pStyle w:val="Heading2"/>
        <w:jc w:val="right"/>
        <w:bidi/>
      </w:pPr>
      <w:r>
        <w:t>[المتن الفعلي: الوقائع / الأسباب / المنطوق] ===</w:t>
        <w:br/>
        <w:t>بجميع</w:t>
      </w:r>
    </w:p>
    <w:p>
      <w:pPr>
        <w:pStyle w:val="Heading2"/>
        <w:jc w:val="right"/>
        <w:bidi/>
      </w:pPr>
      <w:r>
        <w:t>[الطلبات / المرفقات] ===</w:t>
        <w:b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pStyle w:val="Heading2"/>
        <w:jc w:val="right"/>
        <w:bidi/>
      </w:pPr>
      <w:r>
        <w:t>[المتن الفعلي: الوقائع / الأسباب / المنطوق] ===</w:t>
        <w:br/>
        <w:t>الختم الرسمي</w:t>
      </w:r>
    </w:p>
    <w:p>
      <w:pPr>
        <w:jc w:val="right"/>
        <w:bidi/>
      </w:pPr>
      <w:r>
        <w:rPr>
          <w:b w:val="0"/>
          <w:i w:val="0"/>
        </w:rPr>
        <w:t>القلم القائم بالعمل</w:t>
      </w:r>
    </w:p>
    <w:p>
      <w:pPr>
        <w:jc w:val="right"/>
        <w:bidi/>
      </w:pPr>
      <w:r>
        <w:rPr>
          <w:b w:val="0"/>
          <w:i w:val="0"/>
        </w:rPr>
        <w:t>محمد بن مبارك بن ناصر آل شملان</w:t>
      </w:r>
    </w:p>
    <w:p>
      <w:pPr>
        <w:jc w:val="right"/>
        <w:bidi/>
      </w:pPr>
      <w:r>
        <w:rPr>
          <w:b w:val="0"/>
          <w:i w:val="0"/>
        </w:rPr>
        <w:t>مصلحة مطابع الحكومة - ٣٥٢٦٠٠</w:t>
      </w:r>
    </w:p>
    <w:p>
      <w:pPr>
        <w:jc w:val="right"/>
        <w:bidi/>
      </w:pPr>
      <w:r>
        <w:rPr>
          <w:b w:val="0"/>
          <w:i w:val="0"/>
        </w:rPr>
        <w:t>( هذا النمودج مخصص للاستخدام بالحاسي الي ويصنع تعليقه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تغيرات المدارة الأولى للأدري الشخصية والأوقاف والوصا، والقصار وبيوت المال بمحكمة الاستعفاف بمكة المكرمة. الحمد لله وحده وبعد : فقد اطلعنا على هذا .. ليصلك رقم ٣٤٢٨١٤٤٩ و تاريخ ١٤٢٤٧هـ الصادر من فضيلة الشيخ صالح بن محمد الزايدي وأصدرنا القرار رقم ٢٧١٥٣٥٩٢ وتاريخ ٩ / ١٤٣٧٥هـ المتضمن بالاكثرية الموافقة على الحكم بعد الإجراء الأخير من قضايه ملوك</w:t>
      </w:r>
    </w:p>
    <w:p>
      <w:pPr>
        <w:jc w:val="right"/>
        <w:bidi/>
      </w:pPr>
      <w:r>
        <w:rPr>
          <w:b w:val="0"/>
          <w:i w:val="0"/>
        </w:rPr>
        <w:t>عضو</w:t>
      </w:r>
    </w:p>
    <w:p>
      <w:pPr>
        <w:jc w:val="right"/>
        <w:bidi/>
      </w:pPr>
      <w:r>
        <w:rPr>
          <w:b w:val="0"/>
          <w:i w:val="0"/>
        </w:rPr>
        <w:t>عضو</w:t>
      </w:r>
    </w:p>
    <w:p>
      <w:pPr>
        <w:pStyle w:val="Heading2"/>
        <w:jc w:val="right"/>
        <w:bidi/>
      </w:pPr>
      <w:r>
        <w:t>[المُرسَل إليه / المخاطَب والتحية] ===</w:t>
        <w:br/>
        <w:t>رئيس الدائرة</w:t>
      </w:r>
    </w:p>
    <w:p>
      <w:pPr>
        <w:pStyle w:val="Heading2"/>
        <w:jc w:val="right"/>
        <w:bidi/>
      </w:pPr>
      <w:r>
        <w:t>[المتن الفعلي: الوقائع / الأسباب / المنطوق] ===</w:t>
        <w:br/>
        <w:t>س الرحمة</w:t>
      </w:r>
    </w:p>
    <w:p>
      <w:pPr>
        <w:jc w:val="right"/>
        <w:bidi/>
      </w:pPr>
      <w:r>
        <w:rPr>
          <w:b w:val="0"/>
          <w:i w:val="0"/>
        </w:rPr>
        <w:t>عبد الله بن حسن كارين عبد الله بن عبدالعزيز الرويمي عبد الرحمن بن محمد الجميلات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