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... محا نب هماسأ / ابحرم https://new.najiz.sa/applications/iexecution/Request/View?requestId=CfDJ8GyQMJD4wvpOv8eHR-GWJd1IViQ3L0YZs9DUInsFXKCy\_w7MnkTUnuxaoXwSot76\_QqMcKhm0j-pA-anKTqv4PZKLbIuKCUlN6BzYabVx-I... 1/4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/رارق/ مكح ماكحا - يلام هدض ذفنم نم رداص رمأ تارارق و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يلعثلا رينم نب زاوف دمحم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نابيلاا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هعاديا مت ام يلامجا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