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[ملف PDF ممسوح ضوئياً - النص مشوّش/غير قابل للقراءة بشكل كامل بسبب اتجاه النص العربي المعكوس. العنوان: مذكرة من المحامي السديري 20-02-1445 ـ الاعتراض على تقرير ابو غزالة]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