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pageBreakBefore w:val="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pageBreakBefore w:val="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pageBreakBefore w:val="0"/>
        <w:spacing w:after="0"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pageBreakBefore w:val="0"/>
        <w:spacing w:after="0" w:line="480" w:lineRule="auto"/>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6">
      <w:pPr>
        <w:pageBreakBefore w:val="0"/>
        <w:spacing w:after="0" w:line="480" w:lineRule="auto"/>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7">
      <w:pPr>
        <w:pageBreakBefore w:val="0"/>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8">
      <w:pPr>
        <w:pageBreakBefore w:val="0"/>
        <w:spacing w:after="0" w:line="480" w:lineRule="auto"/>
        <w:jc w:val="center"/>
        <w:rPr>
          <w:rFonts w:ascii="Times New Roman" w:cs="Times New Roman" w:eastAsia="Times New Roman" w:hAnsi="Times New Roman"/>
          <w:b w:val="0"/>
          <w:bCs w:val="0"/>
          <w:color w:val="000000"/>
          <w:sz w:val="24"/>
          <w:szCs w:val="24"/>
          <w:highlight w:val="white"/>
          <w:vertAlign w:val="baseline"/>
        </w:rPr>
      </w:pPr>
      <w:r w:rsidDel="00000000" w:rsidR="00000000" w:rsidRPr="00000000">
        <w:rPr>
          <w:rFonts w:ascii="Times New Roman" w:cs="Times New Roman" w:eastAsia="Times New Roman" w:hAnsi="Times New Roman"/>
          <w:b w:val="1"/>
          <w:bCs w:val="1"/>
          <w:sz w:val="24"/>
          <w:szCs w:val="24"/>
          <w:highlight w:val="white"/>
          <w:rtl w:val="0"/>
        </w:rPr>
        <w:t xml:space="preserve">Telco Interpretation</w:t>
      </w:r>
      <w:r w:rsidDel="00000000" w:rsidR="00000000" w:rsidRPr="00000000">
        <w:rPr>
          <w:rtl w:val="0"/>
        </w:rPr>
      </w:r>
    </w:p>
    <w:p w:rsidR="00000000" w:rsidDel="00000000" w:rsidP="00000000" w:rsidRDefault="00000000" w:rsidRPr="00000000" w14:paraId="00000009">
      <w:pPr>
        <w:pageBreakBefore w:val="0"/>
        <w:spacing w:after="0" w:line="480" w:lineRule="auto"/>
        <w:jc w:val="center"/>
        <w:rPr>
          <w:rFonts w:ascii="Times New Roman" w:cs="Times New Roman" w:eastAsia="Times New Roman" w:hAnsi="Times New Roman"/>
          <w:b w:val="0"/>
          <w:bCs w:val="0"/>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A">
      <w:pPr>
        <w:pageBreakBefore w:val="0"/>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Asim Aslam</w:t>
      </w:r>
      <w:r w:rsidDel="00000000" w:rsidR="00000000" w:rsidRPr="00000000">
        <w:rPr>
          <w:rtl w:val="0"/>
        </w:rPr>
      </w:r>
    </w:p>
    <w:p w:rsidR="00000000" w:rsidDel="00000000" w:rsidP="00000000" w:rsidRDefault="00000000" w:rsidRPr="00000000" w14:paraId="0000000B">
      <w:pPr>
        <w:pageBreakBefore w:val="0"/>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Global</w:t>
      </w:r>
    </w:p>
    <w:p w:rsidR="00000000" w:rsidDel="00000000" w:rsidP="00000000" w:rsidRDefault="00000000" w:rsidRPr="00000000" w14:paraId="0000000C">
      <w:pPr>
        <w:pageBreakBefore w:val="0"/>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Course Code: </w:t>
      </w:r>
      <w:r w:rsidDel="00000000" w:rsidR="00000000" w:rsidRPr="00000000">
        <w:rPr>
          <w:rFonts w:ascii="Times New Roman" w:cs="Times New Roman" w:eastAsia="Times New Roman" w:hAnsi="Times New Roman"/>
          <w:sz w:val="24"/>
          <w:szCs w:val="24"/>
          <w:highlight w:val="white"/>
          <w:rtl w:val="0"/>
        </w:rPr>
        <w:t xml:space="preserve">MIS445-1</w:t>
      </w:r>
      <w:r w:rsidDel="00000000" w:rsidR="00000000" w:rsidRPr="00000000">
        <w:rPr>
          <w:rtl w:val="0"/>
        </w:rPr>
      </w:r>
    </w:p>
    <w:p w:rsidR="00000000" w:rsidDel="00000000" w:rsidP="00000000" w:rsidRDefault="00000000" w:rsidRPr="00000000" w14:paraId="0000000D">
      <w:pPr>
        <w:pageBreakBefore w:val="0"/>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Professor Anwar Ahmad</w:t>
      </w:r>
      <w:r w:rsidDel="00000000" w:rsidR="00000000" w:rsidRPr="00000000">
        <w:rPr>
          <w:rtl w:val="0"/>
        </w:rPr>
      </w:r>
    </w:p>
    <w:p w:rsidR="00000000" w:rsidDel="00000000" w:rsidP="00000000" w:rsidRDefault="00000000" w:rsidRPr="00000000" w14:paraId="0000000E">
      <w:pPr>
        <w:pageBreakBefore w:val="0"/>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2/22/2026</w:t>
      </w:r>
      <w:r w:rsidDel="00000000" w:rsidR="00000000" w:rsidRPr="00000000">
        <w:rPr>
          <w:rtl w:val="0"/>
        </w:rPr>
      </w:r>
    </w:p>
    <w:p w:rsidR="00000000" w:rsidDel="00000000" w:rsidP="00000000" w:rsidRDefault="00000000" w:rsidRPr="00000000" w14:paraId="0000000F">
      <w:pPr>
        <w:pageBreakBefore w:val="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pageBreakBefore w:val="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pageBreakBefore w:val="0"/>
        <w:tabs>
          <w:tab w:val="left" w:leader="none" w:pos="3355"/>
        </w:tabs>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p>
    <w:p w:rsidR="00000000" w:rsidDel="00000000" w:rsidP="00000000" w:rsidRDefault="00000000" w:rsidRPr="00000000" w14:paraId="00000012">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spacing w:line="480" w:lineRule="auto"/>
        <w:ind w:left="720"/>
        <w:jc w:val="center"/>
        <w:rPr>
          <w:rFonts w:ascii="Times New Roman" w:cs="Times New Roman" w:eastAsia="Times New Roman" w:hAnsi="Times New Roman"/>
          <w:sz w:val="24"/>
          <w:szCs w:val="24"/>
        </w:rPr>
      </w:pPr>
      <w:bookmarkStart w:colFirst="0" w:colLast="0" w:name="_7ar359xuvvfs" w:id="0"/>
      <w:bookmarkEnd w:id="0"/>
      <w:r w:rsidDel="00000000" w:rsidR="00000000" w:rsidRPr="00000000">
        <w:rPr>
          <w:rFonts w:ascii="Times New Roman" w:cs="Times New Roman" w:eastAsia="Times New Roman" w:hAnsi="Times New Roman"/>
          <w:sz w:val="24"/>
          <w:szCs w:val="24"/>
          <w:rtl w:val="0"/>
        </w:rPr>
        <w:t xml:space="preserve">Interpretation of Results</w:t>
      </w:r>
    </w:p>
    <w:p w:rsidR="00000000" w:rsidDel="00000000" w:rsidP="00000000" w:rsidRDefault="00000000" w:rsidRPr="00000000" w14:paraId="0000001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analysis was to determine whether age can be used to predict income using a simple linear regression model. Based on the regression output, the estimated model is:</w:t>
      </w:r>
    </w:p>
    <w:p w:rsidR="00000000" w:rsidDel="00000000" w:rsidP="00000000" w:rsidRDefault="00000000" w:rsidRPr="00000000" w14:paraId="0000001B">
      <w:pPr>
        <w:spacing w:after="0" w:line="480" w:lineRule="auto"/>
        <w:ind w:left="72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Income=−38.9818+2.79524(Age)Income = -38.9818 + 2.79524(Age)Income=−38.9818+2.79524(Age)</w:t>
      </w:r>
    </w:p>
    <w:p w:rsidR="00000000" w:rsidDel="00000000" w:rsidP="00000000" w:rsidRDefault="00000000" w:rsidRPr="00000000" w14:paraId="0000001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equation, the intercept is </w:t>
      </w:r>
      <w:r w:rsidDel="00000000" w:rsidR="00000000" w:rsidRPr="00000000">
        <w:rPr>
          <w:rFonts w:ascii="Gungsuh" w:cs="Gungsuh" w:eastAsia="Gungsuh" w:hAnsi="Gungsuh"/>
          <w:b w:val="1"/>
          <w:bCs w:val="1"/>
          <w:sz w:val="24"/>
          <w:szCs w:val="24"/>
          <w:rtl w:val="0"/>
        </w:rPr>
        <w:t xml:space="preserve">−38.9818</w:t>
      </w:r>
      <w:r w:rsidDel="00000000" w:rsidR="00000000" w:rsidRPr="00000000">
        <w:rPr>
          <w:rFonts w:ascii="Times New Roman" w:cs="Times New Roman" w:eastAsia="Times New Roman" w:hAnsi="Times New Roman"/>
          <w:sz w:val="24"/>
          <w:szCs w:val="24"/>
          <w:rtl w:val="0"/>
        </w:rPr>
        <w:t xml:space="preserve"> and the slope for Age is </w:t>
      </w:r>
      <w:r w:rsidDel="00000000" w:rsidR="00000000" w:rsidRPr="00000000">
        <w:rPr>
          <w:rFonts w:ascii="Times New Roman" w:cs="Times New Roman" w:eastAsia="Times New Roman" w:hAnsi="Times New Roman"/>
          <w:b w:val="1"/>
          <w:bCs w:val="1"/>
          <w:sz w:val="24"/>
          <w:szCs w:val="24"/>
          <w:rtl w:val="0"/>
        </w:rPr>
        <w:t xml:space="preserve">2.79524</w:t>
      </w:r>
      <w:r w:rsidDel="00000000" w:rsidR="00000000" w:rsidRPr="00000000">
        <w:rPr>
          <w:rFonts w:ascii="Times New Roman" w:cs="Times New Roman" w:eastAsia="Times New Roman" w:hAnsi="Times New Roman"/>
          <w:sz w:val="24"/>
          <w:szCs w:val="24"/>
          <w:rtl w:val="0"/>
        </w:rPr>
        <w:t xml:space="preserve">. The slope represents the average change in income for each additional year of age. Specifically, for every one-year increase in age, income is predicted to increase by approximately </w:t>
      </w:r>
      <w:r w:rsidDel="00000000" w:rsidR="00000000" w:rsidRPr="00000000">
        <w:rPr>
          <w:rFonts w:ascii="Times New Roman" w:cs="Times New Roman" w:eastAsia="Times New Roman" w:hAnsi="Times New Roman"/>
          <w:b w:val="1"/>
          <w:bCs w:val="1"/>
          <w:sz w:val="24"/>
          <w:szCs w:val="24"/>
          <w:rtl w:val="0"/>
        </w:rPr>
        <w:t xml:space="preserve">2.80 units</w:t>
      </w:r>
      <w:r w:rsidDel="00000000" w:rsidR="00000000" w:rsidRPr="00000000">
        <w:rPr>
          <w:rFonts w:ascii="Times New Roman" w:cs="Times New Roman" w:eastAsia="Times New Roman" w:hAnsi="Times New Roman"/>
          <w:sz w:val="24"/>
          <w:szCs w:val="24"/>
          <w:rtl w:val="0"/>
        </w:rPr>
        <w:t xml:space="preserve">, holding all else constant. This indicates a positive relationship between age and income, meaning that as individuals get older, their income tends to increase on average.</w:t>
      </w:r>
    </w:p>
    <w:p w:rsidR="00000000" w:rsidDel="00000000" w:rsidP="00000000" w:rsidRDefault="00000000" w:rsidRPr="00000000" w14:paraId="0000001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intercept of −38.9818 represents the predicted income when age equals zero. While this value is not practically meaningful (since income at age zero is unrealistic), it is necessary for forming the regression equation and calculating predictions within the observed age range.</w:t>
      </w:r>
    </w:p>
    <w:p w:rsidR="00000000" w:rsidDel="00000000" w:rsidP="00000000" w:rsidRDefault="00000000" w:rsidRPr="00000000" w14:paraId="0000001E">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how well the model fits the data overall, we examine the </w:t>
      </w:r>
      <w:r w:rsidDel="00000000" w:rsidR="00000000" w:rsidRPr="00000000">
        <w:rPr>
          <w:rFonts w:ascii="Times New Roman" w:cs="Times New Roman" w:eastAsia="Times New Roman" w:hAnsi="Times New Roman"/>
          <w:b w:val="1"/>
          <w:bCs w:val="1"/>
          <w:sz w:val="24"/>
          <w:szCs w:val="24"/>
          <w:rtl w:val="0"/>
        </w:rPr>
        <w:t xml:space="preserve">R-square (R²)</w:t>
      </w:r>
      <w:r w:rsidDel="00000000" w:rsidR="00000000" w:rsidRPr="00000000">
        <w:rPr>
          <w:rFonts w:ascii="Times New Roman" w:cs="Times New Roman" w:eastAsia="Times New Roman" w:hAnsi="Times New Roman"/>
          <w:sz w:val="24"/>
          <w:szCs w:val="24"/>
          <w:rtl w:val="0"/>
        </w:rPr>
        <w:t xml:space="preserve"> value and the </w:t>
      </w:r>
      <w:r w:rsidDel="00000000" w:rsidR="00000000" w:rsidRPr="00000000">
        <w:rPr>
          <w:rFonts w:ascii="Times New Roman" w:cs="Times New Roman" w:eastAsia="Times New Roman" w:hAnsi="Times New Roman"/>
          <w:b w:val="1"/>
          <w:bCs w:val="1"/>
          <w:sz w:val="24"/>
          <w:szCs w:val="24"/>
          <w:rtl w:val="0"/>
        </w:rPr>
        <w:t xml:space="preserve">F-test</w:t>
      </w:r>
      <w:r w:rsidDel="00000000" w:rsidR="00000000" w:rsidRPr="00000000">
        <w:rPr>
          <w:rFonts w:ascii="Times New Roman" w:cs="Times New Roman" w:eastAsia="Times New Roman" w:hAnsi="Times New Roman"/>
          <w:sz w:val="24"/>
          <w:szCs w:val="24"/>
          <w:rtl w:val="0"/>
        </w:rPr>
        <w:t xml:space="preserve">. The R-square value is </w:t>
      </w:r>
      <w:r w:rsidDel="00000000" w:rsidR="00000000" w:rsidRPr="00000000">
        <w:rPr>
          <w:rFonts w:ascii="Times New Roman" w:cs="Times New Roman" w:eastAsia="Times New Roman" w:hAnsi="Times New Roman"/>
          <w:b w:val="1"/>
          <w:bCs w:val="1"/>
          <w:sz w:val="24"/>
          <w:szCs w:val="24"/>
          <w:rtl w:val="0"/>
        </w:rPr>
        <w:t xml:space="preserve">0.1075</w:t>
      </w:r>
      <w:r w:rsidDel="00000000" w:rsidR="00000000" w:rsidRPr="00000000">
        <w:rPr>
          <w:rFonts w:ascii="Times New Roman" w:cs="Times New Roman" w:eastAsia="Times New Roman" w:hAnsi="Times New Roman"/>
          <w:sz w:val="24"/>
          <w:szCs w:val="24"/>
          <w:rtl w:val="0"/>
        </w:rPr>
        <w:t xml:space="preserve">, meaning that approximately </w:t>
      </w:r>
      <w:r w:rsidDel="00000000" w:rsidR="00000000" w:rsidRPr="00000000">
        <w:rPr>
          <w:rFonts w:ascii="Times New Roman" w:cs="Times New Roman" w:eastAsia="Times New Roman" w:hAnsi="Times New Roman"/>
          <w:b w:val="1"/>
          <w:bCs w:val="1"/>
          <w:sz w:val="24"/>
          <w:szCs w:val="24"/>
          <w:rtl w:val="0"/>
        </w:rPr>
        <w:t xml:space="preserve">10.75% of the variation in income</w:t>
      </w:r>
      <w:r w:rsidDel="00000000" w:rsidR="00000000" w:rsidRPr="00000000">
        <w:rPr>
          <w:rFonts w:ascii="Times New Roman" w:cs="Times New Roman" w:eastAsia="Times New Roman" w:hAnsi="Times New Roman"/>
          <w:sz w:val="24"/>
          <w:szCs w:val="24"/>
          <w:rtl w:val="0"/>
        </w:rPr>
        <w:t xml:space="preserve"> is explained by age alone. This indicates that while age has some predictive ability, the majority (nearly 89%) of income variation is explained by other factors not included in this model. Therefore, age is a statistically significant but relatively weak predictor of income by itself.</w:t>
      </w:r>
    </w:p>
    <w:p w:rsidR="00000000" w:rsidDel="00000000" w:rsidP="00000000" w:rsidRDefault="00000000" w:rsidRPr="00000000" w14:paraId="0000001F">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F-statistic</w:t>
      </w:r>
      <w:r w:rsidDel="00000000" w:rsidR="00000000" w:rsidRPr="00000000">
        <w:rPr>
          <w:rFonts w:ascii="Times New Roman" w:cs="Times New Roman" w:eastAsia="Times New Roman" w:hAnsi="Times New Roman"/>
          <w:sz w:val="24"/>
          <w:szCs w:val="24"/>
          <w:rtl w:val="0"/>
        </w:rPr>
        <w:t xml:space="preserve"> for the model is </w:t>
      </w:r>
      <w:r w:rsidDel="00000000" w:rsidR="00000000" w:rsidRPr="00000000">
        <w:rPr>
          <w:rFonts w:ascii="Times New Roman" w:cs="Times New Roman" w:eastAsia="Times New Roman" w:hAnsi="Times New Roman"/>
          <w:b w:val="1"/>
          <w:bCs w:val="1"/>
          <w:sz w:val="24"/>
          <w:szCs w:val="24"/>
          <w:rtl w:val="0"/>
        </w:rPr>
        <w:t xml:space="preserve">120.27</w:t>
      </w:r>
      <w:r w:rsidDel="00000000" w:rsidR="00000000" w:rsidRPr="00000000">
        <w:rPr>
          <w:rFonts w:ascii="Times New Roman" w:cs="Times New Roman" w:eastAsia="Times New Roman" w:hAnsi="Times New Roman"/>
          <w:sz w:val="24"/>
          <w:szCs w:val="24"/>
          <w:rtl w:val="0"/>
        </w:rPr>
        <w:t xml:space="preserve">, with a p-value of </w:t>
      </w:r>
      <w:r w:rsidDel="00000000" w:rsidR="00000000" w:rsidRPr="00000000">
        <w:rPr>
          <w:rFonts w:ascii="Times New Roman" w:cs="Times New Roman" w:eastAsia="Times New Roman" w:hAnsi="Times New Roman"/>
          <w:b w:val="1"/>
          <w:bCs w:val="1"/>
          <w:sz w:val="24"/>
          <w:szCs w:val="24"/>
          <w:rtl w:val="0"/>
        </w:rPr>
        <w:t xml:space="preserve">&lt; .0001</w:t>
      </w:r>
      <w:r w:rsidDel="00000000" w:rsidR="00000000" w:rsidRPr="00000000">
        <w:rPr>
          <w:rFonts w:ascii="Times New Roman" w:cs="Times New Roman" w:eastAsia="Times New Roman" w:hAnsi="Times New Roman"/>
          <w:sz w:val="24"/>
          <w:szCs w:val="24"/>
          <w:rtl w:val="0"/>
        </w:rPr>
        <w:t xml:space="preserve">. Because the p-value is far below the standard significance level of 0.05, the overall regression model is statistically significant. This means we reject the null hypothesis that age has no relationship with income. The F-test confirms that the model provides a significantly better fit than a model with no predictors.</w:t>
      </w:r>
    </w:p>
    <w:p w:rsidR="00000000" w:rsidDel="00000000" w:rsidP="00000000" w:rsidRDefault="00000000" w:rsidRPr="00000000" w14:paraId="00000020">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regression equation, the predicted income for a </w:t>
      </w:r>
      <w:r w:rsidDel="00000000" w:rsidR="00000000" w:rsidRPr="00000000">
        <w:rPr>
          <w:rFonts w:ascii="Times New Roman" w:cs="Times New Roman" w:eastAsia="Times New Roman" w:hAnsi="Times New Roman"/>
          <w:b w:val="1"/>
          <w:bCs w:val="1"/>
          <w:sz w:val="24"/>
          <w:szCs w:val="24"/>
          <w:rtl w:val="0"/>
        </w:rPr>
        <w:t xml:space="preserve">27-year-old</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b w:val="1"/>
          <w:bCs w:val="1"/>
          <w:sz w:val="24"/>
          <w:szCs w:val="24"/>
          <w:rtl w:val="0"/>
        </w:rPr>
        <w:t xml:space="preserve">36.4897</w:t>
      </w:r>
      <w:r w:rsidDel="00000000" w:rsidR="00000000" w:rsidRPr="00000000">
        <w:rPr>
          <w:rFonts w:ascii="Times New Roman" w:cs="Times New Roman" w:eastAsia="Times New Roman" w:hAnsi="Times New Roman"/>
          <w:sz w:val="24"/>
          <w:szCs w:val="24"/>
          <w:rtl w:val="0"/>
        </w:rPr>
        <w:t xml:space="preserve">. This value represents the model’s best estimate based on the observed linear relationship between age and income. Although the model is statistically significant, the relatively low R-square suggests that predictions based solely on age should be interpreted with caution.</w:t>
      </w:r>
    </w:p>
    <w:p w:rsidR="00000000" w:rsidDel="00000000" w:rsidP="00000000" w:rsidRDefault="00000000" w:rsidRPr="00000000" w14:paraId="00000021">
      <w:pPr>
        <w:spacing w:after="0" w:line="480" w:lineRule="auto"/>
        <w:ind w:left="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spacing w:line="480" w:lineRule="auto"/>
        <w:ind w:left="720"/>
        <w:jc w:val="center"/>
        <w:rPr>
          <w:rFonts w:ascii="Times New Roman" w:cs="Times New Roman" w:eastAsia="Times New Roman" w:hAnsi="Times New Roman"/>
          <w:sz w:val="24"/>
          <w:szCs w:val="24"/>
        </w:rPr>
      </w:pPr>
      <w:bookmarkStart w:colFirst="0" w:colLast="0" w:name="_68h93rdn0bvh" w:id="1"/>
      <w:bookmarkEnd w:id="1"/>
      <w:r w:rsidDel="00000000" w:rsidR="00000000" w:rsidRPr="00000000">
        <w:rPr>
          <w:rFonts w:ascii="Times New Roman" w:cs="Times New Roman" w:eastAsia="Times New Roman" w:hAnsi="Times New Roman"/>
          <w:sz w:val="24"/>
          <w:szCs w:val="24"/>
          <w:rtl w:val="0"/>
        </w:rPr>
        <w:t xml:space="preserve">Summary Conclusion</w:t>
      </w:r>
    </w:p>
    <w:p w:rsidR="00000000" w:rsidDel="00000000" w:rsidP="00000000" w:rsidRDefault="00000000" w:rsidRPr="00000000" w14:paraId="0000002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age is a statistically significant predictor of income, as supported by the F-statistic (F = 120.27, p &lt; .0001). However, the R-square value of 0.1075 indicates that age explains only a small portion of income variation. While the model can provide general predictions—such as an estimated income of 36.4897 for a 27-year-old—additional variables would likely improve the overall predictive accuracy of the income determination model.</w:t>
      </w:r>
    </w:p>
    <w:p w:rsidR="00000000" w:rsidDel="00000000" w:rsidP="00000000" w:rsidRDefault="00000000" w:rsidRPr="00000000" w14:paraId="00000024">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Figures 1-5 shown below</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5278" cy="5291138"/>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635278" cy="529113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48091" cy="230028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48091" cy="23002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48088" cy="2107531"/>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48088" cy="210753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05038" cy="4199257"/>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05038" cy="419925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38588" cy="1453394"/>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38588" cy="145339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F">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ageBreakBefore w:val="0"/>
        <w:spacing w:after="0" w:line="480" w:lineRule="auto"/>
        <w:ind w:left="720" w:hanging="720"/>
        <w:rPr>
          <w:rFonts w:ascii="Times New Roman" w:cs="Times New Roman" w:eastAsia="Times New Roman" w:hAnsi="Times New Roman"/>
          <w:sz w:val="24"/>
          <w:szCs w:val="24"/>
        </w:rPr>
      </w:pPr>
      <w:r w:rsidDel="00000000" w:rsidR="00000000" w:rsidRPr="00000000">
        <w:rPr>
          <w:rtl w:val="0"/>
        </w:rPr>
      </w:r>
    </w:p>
    <w:sectPr>
      <w:headerReference r:id="rId11" w:type="default"/>
      <w:head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header" Target="header2.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