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 xml:space="preserve">Gurugram, Haryana, India  •  +91 98177 53425  •  </w:t>
      </w:r>
      <w:hyperlink r:id="rId9" w:history="1">
        <w:r>
          <w:rPr>
            <w:rFonts w:ascii="Arial" w:hAnsi="Arial"/>
            <w:color w:val="0E7490"/>
            <w:sz w:val="17"/>
          </w:rPr>
          <w:t xml:space="preserve">asimkumar613@gmail.com</w:t>
        </w:r>
      </w:hyperlink>
      <w:r>
        <w:rPr>
          <w:rFonts w:ascii="Arial" w:hAnsi="Arial"/>
          <w:color w:val="475569"/>
          <w:sz w:val="17"/>
        </w:rPr>
        <w:br/>
        <w:t xml:space="preserve">Portfolio: </w:t>
      </w:r>
      <w:hyperlink r:id="rId10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github.com/asimk714/asim-portfolio</w:t>
        </w:r>
      </w:hyperlink>
      <w:r>
        <w:rPr>
          <w:rFonts w:ascii="Arial" w:hAnsi="Arial"/>
          <w:color w:val="475569"/>
          <w:sz w:val="17"/>
        </w:rPr>
        <w:t xml:space="preserve">  •  LinkedIn: </w:t>
      </w:r>
      <w:hyperlink r:id="rId11" w:history="1">
        <w:r>
          <w:rPr>
            <w:rFonts w:ascii="Arial" w:hAnsi="Arial"/>
            <w:color w:val="0E7490"/>
            <w:u w:val="single"/>
            <w:sz w:val="17"/>
          </w:rPr>
          <w:t xml:space="preserve">linkedin.com/in/asim-kumar-b69558188</w:t>
        </w:r>
      </w:hyperlink>
      <w:r>
        <w:rPr>
          <w:rFonts w:ascii="Arial" w:hAnsi="Arial"/>
          <w:color w:val="475569"/>
          <w:sz w:val="17"/>
        </w:rPr>
        <w:t xml:space="preserve">  •  GitHub: </w:t>
      </w:r>
      <w:hyperlink r:id="rId12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</w:t>
        </w:r>
      </w:hyperlink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8+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 offline 15-case regression suite and deterministic evaluator measuring rating consistency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Structured a 17-category verification suite and authored 26 automated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(Coursework Completed 2026)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simkumar613@gmail.com" TargetMode="External"/><Relationship Id="rId10" Type="http://schemas.openxmlformats.org/officeDocument/2006/relationships/hyperlink" Target="https://github.com/asimk714/asim-portfolio" TargetMode="External"/><Relationship Id="rId11" Type="http://schemas.openxmlformats.org/officeDocument/2006/relationships/hyperlink" Target="https://www.linkedin.com/in/asim-kumar-b69558188" TargetMode="External"/><Relationship Id="rId12" Type="http://schemas.openxmlformats.org/officeDocument/2006/relationships/hyperlink" Target="https://github.com/asimk7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