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51" w:rsidRDefault="00147AD1">
      <w:pPr>
        <w:rPr>
          <w:b/>
        </w:rPr>
      </w:pPr>
      <w:r>
        <w:rPr>
          <w:b/>
        </w:rPr>
        <w:t>High Level Architecture</w:t>
      </w:r>
    </w:p>
    <w:p w:rsidR="00147AD1" w:rsidRDefault="00147AD1">
      <w:r>
        <w:rPr>
          <w:noProof/>
        </w:rPr>
        <w:drawing>
          <wp:inline distT="0" distB="0" distL="0" distR="0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Level Architectur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D1" w:rsidRDefault="00147AD1">
      <w:pPr>
        <w:rPr>
          <w:b/>
        </w:rPr>
      </w:pPr>
      <w:r>
        <w:rPr>
          <w:b/>
        </w:rPr>
        <w:t>Class Diagram</w:t>
      </w:r>
    </w:p>
    <w:p w:rsidR="00147AD1" w:rsidRPr="00147AD1" w:rsidRDefault="00147AD1">
      <w:r>
        <w:rPr>
          <w:noProof/>
        </w:rPr>
        <w:drawing>
          <wp:inline distT="0" distB="0" distL="0" distR="0">
            <wp:extent cx="4902616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12" cy="35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AD1" w:rsidRPr="0014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D1"/>
    <w:rsid w:val="00147AD1"/>
    <w:rsid w:val="00CE735B"/>
    <w:rsid w:val="00D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B05C"/>
  <w15:chartTrackingRefBased/>
  <w15:docId w15:val="{7C4AAC23-AE05-4EF1-BD39-2462C45D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2017-05-04T21:36:00Z</dcterms:created>
  <dcterms:modified xsi:type="dcterms:W3CDTF">2017-05-04T21:38:00Z</dcterms:modified>
</cp:coreProperties>
</file>