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88"/>
        <w:gridCol w:w="3057"/>
        <w:gridCol w:w="5220"/>
      </w:tblGrid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EE5A4F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 No.</w:t>
            </w:r>
          </w:p>
        </w:tc>
        <w:tc>
          <w:tcPr>
            <w:tcW w:w="3057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Chapters</w:t>
            </w:r>
          </w:p>
        </w:tc>
        <w:tc>
          <w:tcPr>
            <w:tcW w:w="5220" w:type="dxa"/>
          </w:tcPr>
          <w:p w:rsidR="00601122" w:rsidRPr="00D7127B" w:rsidRDefault="00601122" w:rsidP="00E2184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topics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E2184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1. </w:t>
            </w:r>
          </w:p>
        </w:tc>
        <w:tc>
          <w:tcPr>
            <w:tcW w:w="3057" w:type="dxa"/>
          </w:tcPr>
          <w:p w:rsidR="00601122" w:rsidRPr="00976E7C" w:rsidRDefault="00E21847" w:rsidP="006729A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Goods and Services Tax (GST)</w:t>
            </w:r>
          </w:p>
        </w:tc>
        <w:tc>
          <w:tcPr>
            <w:tcW w:w="5220" w:type="dxa"/>
          </w:tcPr>
          <w:p w:rsidR="00601122" w:rsidRPr="00976E7C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76E7C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Characteristics of GST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976E7C" w:rsidRDefault="00601122" w:rsidP="006729A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5220" w:type="dxa"/>
          </w:tcPr>
          <w:p w:rsidR="00601122" w:rsidRPr="00976E7C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76E7C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Types of GST in India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976E7C" w:rsidRDefault="00601122" w:rsidP="006729A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5220" w:type="dxa"/>
          </w:tcPr>
          <w:p w:rsidR="00601122" w:rsidRPr="00976E7C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76E7C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Reverse charge mechanism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976E7C" w:rsidRDefault="00601122" w:rsidP="006729A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5220" w:type="dxa"/>
          </w:tcPr>
          <w:p w:rsidR="00601122" w:rsidRPr="00976E7C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76E7C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Composition scheme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976E7C" w:rsidRDefault="00601122" w:rsidP="006729A8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5220" w:type="dxa"/>
          </w:tcPr>
          <w:p w:rsidR="00601122" w:rsidRPr="00976E7C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76E7C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Input Tax Credit (ITC)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Default="00601122" w:rsidP="006729A8"/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976E7C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E-way bill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E2184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2. </w:t>
            </w:r>
          </w:p>
        </w:tc>
        <w:tc>
          <w:tcPr>
            <w:tcW w:w="3057" w:type="dxa"/>
          </w:tcPr>
          <w:p w:rsidR="00601122" w:rsidRPr="00D7127B" w:rsidRDefault="00E21847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Banking</w:t>
            </w:r>
          </w:p>
        </w:tc>
        <w:tc>
          <w:tcPr>
            <w:tcW w:w="5220" w:type="dxa"/>
          </w:tcPr>
          <w:p w:rsidR="00601122" w:rsidRPr="003F6C6F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3F6C6F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Recurring Deposit (R.D.)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3F6C6F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3F6C6F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Cumulative Time Deposit (C.T.D.)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729A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3F6C6F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Calculation of interest on recurring deposit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E2184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3. </w:t>
            </w:r>
          </w:p>
        </w:tc>
        <w:tc>
          <w:tcPr>
            <w:tcW w:w="3057" w:type="dxa"/>
          </w:tcPr>
          <w:p w:rsidR="00601122" w:rsidRPr="00D7127B" w:rsidRDefault="00E21847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Shares and Dividend</w:t>
            </w:r>
          </w:p>
        </w:tc>
        <w:tc>
          <w:tcPr>
            <w:tcW w:w="5220" w:type="dxa"/>
          </w:tcPr>
          <w:p w:rsidR="00601122" w:rsidRPr="00991D2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91D2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Capital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991D2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91D2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Shares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991D2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91D2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Dividend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991D2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91D2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Nominal value (N.V.)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991D2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91D2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Market value (M.V.)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991D2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Basic concepts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E2184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4. </w:t>
            </w:r>
          </w:p>
        </w:tc>
        <w:tc>
          <w:tcPr>
            <w:tcW w:w="3057" w:type="dxa"/>
          </w:tcPr>
          <w:p w:rsidR="00601122" w:rsidRPr="00D7127B" w:rsidRDefault="00E21847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Linear </w:t>
            </w:r>
            <w:proofErr w:type="spellStart"/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Inequations</w:t>
            </w:r>
            <w:proofErr w:type="spellEnd"/>
          </w:p>
        </w:tc>
        <w:tc>
          <w:tcPr>
            <w:tcW w:w="5220" w:type="dxa"/>
          </w:tcPr>
          <w:p w:rsidR="00601122" w:rsidRPr="00C0271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0271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Replacement set / domain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0271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0271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 xml:space="preserve">Properties of </w:t>
            </w:r>
            <w:proofErr w:type="spellStart"/>
            <w:r w:rsidRPr="00C0271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inequations</w:t>
            </w:r>
            <w:proofErr w:type="spellEnd"/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0271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0271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 xml:space="preserve">Solving linear </w:t>
            </w:r>
            <w:proofErr w:type="spellStart"/>
            <w:r w:rsidRPr="00C0271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inequations</w:t>
            </w:r>
            <w:proofErr w:type="spellEnd"/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572E4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C0271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Number line representation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C40F5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5. </w:t>
            </w:r>
          </w:p>
        </w:tc>
        <w:tc>
          <w:tcPr>
            <w:tcW w:w="3057" w:type="dxa"/>
          </w:tcPr>
          <w:p w:rsidR="00601122" w:rsidRPr="00D7127B" w:rsidRDefault="00C40F5E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Quadratic Equations</w:t>
            </w:r>
          </w:p>
        </w:tc>
        <w:tc>
          <w:tcPr>
            <w:tcW w:w="5220" w:type="dxa"/>
          </w:tcPr>
          <w:p w:rsidR="00601122" w:rsidRPr="009D4D3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D4D3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Roots of quadratic equation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9D4D3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D4D3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Solution set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9D4D3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D4D3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Factorization method</w:t>
            </w:r>
          </w:p>
        </w:tc>
      </w:tr>
      <w:tr w:rsidR="00601122" w:rsidRPr="00D7127B" w:rsidTr="00A154BA">
        <w:trPr>
          <w:trHeight w:val="170"/>
          <w:jc w:val="center"/>
        </w:trPr>
        <w:tc>
          <w:tcPr>
            <w:tcW w:w="988" w:type="dxa"/>
          </w:tcPr>
          <w:p w:rsidR="00601122" w:rsidRPr="00D7127B" w:rsidRDefault="00601122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A154BA" w:rsidP="00A154BA">
            <w:pPr>
              <w:jc w:val="center"/>
            </w:pPr>
            <w:r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Formula (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Srid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 xml:space="preserve"> met</w:t>
            </w:r>
            <w:bookmarkStart w:id="0" w:name="_GoBack"/>
            <w:bookmarkEnd w:id="0"/>
            <w:r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hod)</w:t>
            </w:r>
          </w:p>
        </w:tc>
      </w:tr>
      <w:tr w:rsidR="00A154BA" w:rsidRPr="00D7127B" w:rsidTr="00A154BA">
        <w:trPr>
          <w:trHeight w:val="242"/>
          <w:jc w:val="center"/>
        </w:trPr>
        <w:tc>
          <w:tcPr>
            <w:tcW w:w="988" w:type="dxa"/>
          </w:tcPr>
          <w:p w:rsidR="00A154BA" w:rsidRPr="00D7127B" w:rsidRDefault="00A154BA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3057" w:type="dxa"/>
          </w:tcPr>
          <w:p w:rsidR="00A154BA" w:rsidRPr="00D7127B" w:rsidRDefault="00A154BA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A154BA" w:rsidRPr="009D4D31" w:rsidRDefault="00A154BA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9D4D31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Nature of roots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C40F5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6. </w:t>
            </w:r>
          </w:p>
        </w:tc>
        <w:tc>
          <w:tcPr>
            <w:tcW w:w="3057" w:type="dxa"/>
          </w:tcPr>
          <w:p w:rsidR="00601122" w:rsidRPr="00D7127B" w:rsidRDefault="00C40F5E" w:rsidP="00667418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Problems on Quadratic Equations</w:t>
            </w:r>
          </w:p>
        </w:tc>
        <w:tc>
          <w:tcPr>
            <w:tcW w:w="5220" w:type="dxa"/>
          </w:tcPr>
          <w:p w:rsidR="00601122" w:rsidRPr="009D4D31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D7127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Application-based problems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C40F5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  <w:r w:rsidRPr="00BA40C9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7. </w:t>
            </w:r>
          </w:p>
        </w:tc>
        <w:tc>
          <w:tcPr>
            <w:tcW w:w="3057" w:type="dxa"/>
          </w:tcPr>
          <w:p w:rsidR="00601122" w:rsidRPr="00D7127B" w:rsidRDefault="00C40F5E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BA40C9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Ratio and Proportion</w:t>
            </w:r>
          </w:p>
        </w:tc>
        <w:tc>
          <w:tcPr>
            <w:tcW w:w="5220" w:type="dxa"/>
          </w:tcPr>
          <w:p w:rsidR="00601122" w:rsidRPr="00BA40C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Terms of ratio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BA40C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Properties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BA40C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Comparison of ratios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BA40C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Continued proportion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BA40C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Mean proportion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BA40C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Third proportional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A40C9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BA40C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Problem solving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0A3A3B" w:rsidRDefault="00601122" w:rsidP="00C40F5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  <w:r w:rsidRPr="000A3A3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lastRenderedPageBreak/>
              <w:t xml:space="preserve">8. </w:t>
            </w:r>
          </w:p>
        </w:tc>
        <w:tc>
          <w:tcPr>
            <w:tcW w:w="3057" w:type="dxa"/>
          </w:tcPr>
          <w:p w:rsidR="00601122" w:rsidRPr="00D7127B" w:rsidRDefault="00C40F5E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0A3A3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Remainder &amp; Factor Theorem</w:t>
            </w:r>
          </w:p>
        </w:tc>
        <w:tc>
          <w:tcPr>
            <w:tcW w:w="5220" w:type="dxa"/>
          </w:tcPr>
          <w:p w:rsidR="00601122" w:rsidRPr="000A3A3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0A3A3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Polynomial value f(x)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0A3A3B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0A3A3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0A3A3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Division algorithm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0A3A3B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0A3A3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0A3A3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Remainder theorem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0A3A3B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0A3A3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0A3A3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Factor theorem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0A3A3B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0A3A3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0A3A3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Factors of polynomial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0A3A3B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0A3A3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Hit &amp; trial method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C40F5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  <w:r w:rsidRPr="00C121A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9. </w:t>
            </w:r>
          </w:p>
        </w:tc>
        <w:tc>
          <w:tcPr>
            <w:tcW w:w="3057" w:type="dxa"/>
          </w:tcPr>
          <w:p w:rsidR="00601122" w:rsidRPr="00D7127B" w:rsidRDefault="00C40F5E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C121A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Matrices</w:t>
            </w:r>
          </w:p>
        </w:tc>
        <w:tc>
          <w:tcPr>
            <w:tcW w:w="5220" w:type="dxa"/>
          </w:tcPr>
          <w:p w:rsidR="00601122" w:rsidRPr="00C121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Order of matrix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21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Notation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21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Types of matrices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21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Equal matrices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D7127B" w:rsidRDefault="00601122" w:rsidP="00E2184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Transpose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21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Operations on matrices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E77A5C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E77A5C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C121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Multiplication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3AC2" w:rsidRDefault="00601122" w:rsidP="00C40F5E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  <w:r w:rsidRPr="00C13AC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10. </w:t>
            </w:r>
          </w:p>
        </w:tc>
        <w:tc>
          <w:tcPr>
            <w:tcW w:w="3057" w:type="dxa"/>
          </w:tcPr>
          <w:p w:rsidR="00601122" w:rsidRPr="00D7127B" w:rsidRDefault="00C40F5E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C13AC2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Arithmetic Progression (AP)</w:t>
            </w:r>
          </w:p>
        </w:tc>
        <w:tc>
          <w:tcPr>
            <w:tcW w:w="5220" w:type="dxa"/>
          </w:tcPr>
          <w:p w:rsidR="00601122" w:rsidRPr="00C13AC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3AC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Sequence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3AC2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3AC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3AC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A.P.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3AC2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3AC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3AC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nth term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3AC2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C13AC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C13AC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Sum of n terms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3AC2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C13AC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nth term from end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6539EA" w:rsidRDefault="00601122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  <w:r w:rsidRPr="006539EA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11. </w:t>
            </w:r>
          </w:p>
        </w:tc>
        <w:tc>
          <w:tcPr>
            <w:tcW w:w="3057" w:type="dxa"/>
          </w:tcPr>
          <w:p w:rsidR="00601122" w:rsidRPr="00D7127B" w:rsidRDefault="003D2A1A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6539EA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Geometric Progression (GP)</w:t>
            </w:r>
          </w:p>
        </w:tc>
        <w:tc>
          <w:tcPr>
            <w:tcW w:w="5220" w:type="dxa"/>
          </w:tcPr>
          <w:p w:rsidR="00601122" w:rsidRPr="006539E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539E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G.P.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6539EA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6539E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539E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General term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6539EA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6539E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539E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nth term from end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6539EA" w:rsidRDefault="00601122" w:rsidP="000161A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0161A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6539E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Sum of G.P.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951AC7" w:rsidRDefault="00601122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12. </w:t>
            </w:r>
          </w:p>
        </w:tc>
        <w:tc>
          <w:tcPr>
            <w:tcW w:w="3057" w:type="dxa"/>
          </w:tcPr>
          <w:p w:rsidR="00601122" w:rsidRPr="00D7127B" w:rsidRDefault="003D2A1A" w:rsidP="00951AC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Reflection</w:t>
            </w:r>
          </w:p>
        </w:tc>
        <w:tc>
          <w:tcPr>
            <w:tcW w:w="5220" w:type="dxa"/>
          </w:tcPr>
          <w:p w:rsidR="00601122" w:rsidRPr="003006F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3006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Coordinate axes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951AC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951AC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3006F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3006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Reflection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951AC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951AC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3006F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3006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Invariant points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951AC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951AC7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3006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Combination of reflections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1F3845" w:rsidRDefault="00601122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  <w:r w:rsidRPr="001F3845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13. </w:t>
            </w:r>
          </w:p>
        </w:tc>
        <w:tc>
          <w:tcPr>
            <w:tcW w:w="3057" w:type="dxa"/>
          </w:tcPr>
          <w:p w:rsidR="00601122" w:rsidRPr="00D7127B" w:rsidRDefault="003D2A1A" w:rsidP="003347E5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1F3845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Section &amp; Midpoint Formula</w:t>
            </w:r>
          </w:p>
        </w:tc>
        <w:tc>
          <w:tcPr>
            <w:tcW w:w="5220" w:type="dxa"/>
          </w:tcPr>
          <w:p w:rsidR="00601122" w:rsidRPr="001F384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1F384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Section formula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1F3845" w:rsidRDefault="00601122" w:rsidP="003347E5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3347E5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1F384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1F384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Midpoint formula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1F3845" w:rsidRDefault="00601122" w:rsidP="003347E5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3347E5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1F384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Coordinate geometry basic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BB02A2" w:rsidRDefault="00601122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14. </w:t>
            </w:r>
          </w:p>
        </w:tc>
        <w:tc>
          <w:tcPr>
            <w:tcW w:w="3057" w:type="dxa"/>
          </w:tcPr>
          <w:p w:rsidR="00601122" w:rsidRPr="00D7127B" w:rsidRDefault="003D2A1A" w:rsidP="00BB02A2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Equation of a Straight Line</w:t>
            </w:r>
          </w:p>
        </w:tc>
        <w:tc>
          <w:tcPr>
            <w:tcW w:w="5220" w:type="dxa"/>
          </w:tcPr>
          <w:p w:rsidR="00601122" w:rsidRPr="0045180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45180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Slope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1F3845" w:rsidRDefault="00601122" w:rsidP="00BB02A2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</w:rPr>
            </w:pPr>
          </w:p>
        </w:tc>
        <w:tc>
          <w:tcPr>
            <w:tcW w:w="3057" w:type="dxa"/>
          </w:tcPr>
          <w:p w:rsidR="00601122" w:rsidRPr="00D7127B" w:rsidRDefault="00601122" w:rsidP="00BB02A2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45180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45180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Intercepts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BB02A2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BB02A2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45180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45180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Equation forms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BB02A2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BB02A2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45180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Conditions for parallel &amp; perpendicular line</w:t>
            </w:r>
            <w:r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15. </w:t>
            </w:r>
          </w:p>
        </w:tc>
        <w:tc>
          <w:tcPr>
            <w:tcW w:w="3057" w:type="dxa"/>
          </w:tcPr>
          <w:p w:rsidR="00601122" w:rsidRPr="00D7127B" w:rsidRDefault="003D2A1A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Similarity</w:t>
            </w:r>
          </w:p>
        </w:tc>
        <w:tc>
          <w:tcPr>
            <w:tcW w:w="5220" w:type="dxa"/>
          </w:tcPr>
          <w:p w:rsidR="00601122" w:rsidRPr="00EF62F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F62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Similarity transformation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903786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903786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EF62F5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F62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Properties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903786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903786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EF62F5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Model / map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316D6F" w:rsidRDefault="00601122" w:rsidP="003D2A1A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 xml:space="preserve">16. </w:t>
            </w:r>
          </w:p>
        </w:tc>
        <w:tc>
          <w:tcPr>
            <w:tcW w:w="3057" w:type="dxa"/>
          </w:tcPr>
          <w:p w:rsidR="00601122" w:rsidRPr="00D7127B" w:rsidRDefault="003D2A1A" w:rsidP="00316D6F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  <w:t>Similarity of Triangles</w:t>
            </w:r>
          </w:p>
        </w:tc>
        <w:tc>
          <w:tcPr>
            <w:tcW w:w="5220" w:type="dxa"/>
          </w:tcPr>
          <w:p w:rsidR="00601122" w:rsidRPr="00E304E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304E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Axioms of similarity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316D6F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316D6F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E304E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304E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Basic proportionality theorem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316D6F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316D6F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E304E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304E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Converse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316D6F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316D6F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E304E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Area relations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611834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17. </w:t>
            </w:r>
          </w:p>
        </w:tc>
        <w:tc>
          <w:tcPr>
            <w:tcW w:w="3057" w:type="dxa"/>
          </w:tcPr>
          <w:p w:rsidR="00601122" w:rsidRPr="00D7127B" w:rsidRDefault="00F3458B" w:rsidP="0061183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Loci</w:t>
            </w:r>
          </w:p>
        </w:tc>
        <w:tc>
          <w:tcPr>
            <w:tcW w:w="5220" w:type="dxa"/>
          </w:tcPr>
          <w:p w:rsidR="00601122" w:rsidRPr="00201C69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201C6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Points equidistant from points/lines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611834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611834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201C69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Intersection cases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8D4FAB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18. </w:t>
            </w:r>
          </w:p>
        </w:tc>
        <w:tc>
          <w:tcPr>
            <w:tcW w:w="3057" w:type="dxa"/>
          </w:tcPr>
          <w:p w:rsidR="00601122" w:rsidRPr="00D7127B" w:rsidRDefault="00F3458B" w:rsidP="008D4FA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Angle &amp; Cyclic Properties of Circle</w:t>
            </w:r>
          </w:p>
        </w:tc>
        <w:tc>
          <w:tcPr>
            <w:tcW w:w="5220" w:type="dxa"/>
          </w:tcPr>
          <w:p w:rsidR="00601122" w:rsidRPr="00EF0B9F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F0B9F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Theorems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8D4FAB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8D4FA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EF0B9F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Cyclic properties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2B78E6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19. </w:t>
            </w:r>
          </w:p>
        </w:tc>
        <w:tc>
          <w:tcPr>
            <w:tcW w:w="3057" w:type="dxa"/>
          </w:tcPr>
          <w:p w:rsidR="00601122" w:rsidRPr="00D7127B" w:rsidRDefault="00F3458B" w:rsidP="002B78E6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Tangent Properties of Circles</w:t>
            </w:r>
          </w:p>
        </w:tc>
        <w:tc>
          <w:tcPr>
            <w:tcW w:w="5220" w:type="dxa"/>
          </w:tcPr>
          <w:p w:rsidR="00601122" w:rsidRPr="00B4546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4546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Tangent theorems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2B78E6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2B78E6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B4546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B4546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Intersecting chords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2B78E6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2B78E6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B4546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Alternate segments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4C1540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20. </w:t>
            </w:r>
          </w:p>
        </w:tc>
        <w:tc>
          <w:tcPr>
            <w:tcW w:w="3057" w:type="dxa"/>
          </w:tcPr>
          <w:p w:rsidR="00601122" w:rsidRPr="00D7127B" w:rsidRDefault="00F3458B" w:rsidP="004C1540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Constructions</w:t>
            </w:r>
          </w:p>
        </w:tc>
        <w:tc>
          <w:tcPr>
            <w:tcW w:w="5220" w:type="dxa"/>
          </w:tcPr>
          <w:p w:rsidR="00601122" w:rsidRPr="005318C7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5318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Tangents to circle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4C1540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4C1540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Pr="005318C7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proofErr w:type="spellStart"/>
            <w:r w:rsidRPr="005318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Circumcircle</w:t>
            </w:r>
            <w:proofErr w:type="spellEnd"/>
            <w:r w:rsidRPr="005318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 xml:space="preserve"> / </w:t>
            </w:r>
            <w:proofErr w:type="spellStart"/>
            <w:r w:rsidRPr="005318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incircle</w:t>
            </w:r>
            <w:proofErr w:type="spellEnd"/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4C1540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4C1540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6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5318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Regular polygon constructions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2D775F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21. </w:t>
            </w:r>
          </w:p>
        </w:tc>
        <w:tc>
          <w:tcPr>
            <w:tcW w:w="3057" w:type="dxa"/>
          </w:tcPr>
          <w:p w:rsidR="00601122" w:rsidRPr="00D7127B" w:rsidRDefault="00F3458B" w:rsidP="002D775F">
            <w:pPr>
              <w:spacing w:line="341" w:lineRule="atLeast"/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Volume &amp; Surface Area of Solids</w:t>
            </w:r>
          </w:p>
        </w:tc>
        <w:tc>
          <w:tcPr>
            <w:tcW w:w="5220" w:type="dxa"/>
          </w:tcPr>
          <w:p w:rsidR="00601122" w:rsidRPr="009F578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F578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Cylinder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C121A2" w:rsidRDefault="00601122" w:rsidP="002D775F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  <w:tc>
          <w:tcPr>
            <w:tcW w:w="3057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F578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F578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Cone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Default="00601122" w:rsidP="002D775F"/>
        </w:tc>
        <w:tc>
          <w:tcPr>
            <w:tcW w:w="3057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F578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F578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Sphere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F578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F578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Hemisphere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F578B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F578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Formulae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2D775F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9F578B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Applications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22. </w:t>
            </w:r>
          </w:p>
        </w:tc>
        <w:tc>
          <w:tcPr>
            <w:tcW w:w="3057" w:type="dxa"/>
          </w:tcPr>
          <w:p w:rsidR="00601122" w:rsidRPr="00D7127B" w:rsidRDefault="00F3458B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Trigonometric Identities</w:t>
            </w:r>
          </w:p>
        </w:tc>
        <w:tc>
          <w:tcPr>
            <w:tcW w:w="5220" w:type="dxa"/>
          </w:tcPr>
          <w:p w:rsidR="00601122" w:rsidRPr="00ED2AB0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Trigonometric ratios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ED2AB0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Relations between ratios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ED2AB0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Quotient relations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ED2AB0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Square relations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ED2AB0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Elimination of ratios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ED2AB0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Trig tables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BE4E7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ED2AB0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Degree–minute relation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F3458B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23. </w:t>
            </w:r>
          </w:p>
        </w:tc>
        <w:tc>
          <w:tcPr>
            <w:tcW w:w="3057" w:type="dxa"/>
          </w:tcPr>
          <w:p w:rsidR="00601122" w:rsidRPr="00D7127B" w:rsidRDefault="00F3458B" w:rsidP="00136212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Heights and Distances</w:t>
            </w:r>
          </w:p>
        </w:tc>
        <w:tc>
          <w:tcPr>
            <w:tcW w:w="5220" w:type="dxa"/>
          </w:tcPr>
          <w:p w:rsidR="00601122" w:rsidRPr="00D544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D544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Line of sight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136212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136212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D544A2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D544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Angle of elevation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136212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136212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D544A2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Angle of depression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01122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24. </w:t>
            </w: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Graphical Representation of Data</w:t>
            </w:r>
          </w:p>
        </w:tc>
        <w:tc>
          <w:tcPr>
            <w:tcW w:w="5220" w:type="dxa"/>
          </w:tcPr>
          <w:p w:rsidR="00601122" w:rsidRPr="005566C7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5566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Histogram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5566C7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5566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Frequency polygon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5566C7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proofErr w:type="spellStart"/>
            <w:r w:rsidRPr="005566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Ogive</w:t>
            </w:r>
            <w:proofErr w:type="spellEnd"/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5566C7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Drawing methods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25. </w:t>
            </w: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Measures of Central Tendency (Mean)</w:t>
            </w:r>
          </w:p>
        </w:tc>
        <w:tc>
          <w:tcPr>
            <w:tcW w:w="5220" w:type="dxa"/>
          </w:tcPr>
          <w:p w:rsidR="00601122" w:rsidRPr="002A773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2A773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Average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2A773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2A773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Arithmetic mean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2A773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2A773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Ungrouped &amp; grouped data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3B63D5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2A773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Formula-based mean</w:t>
            </w:r>
          </w:p>
        </w:tc>
      </w:tr>
      <w:tr w:rsidR="00601122" w:rsidRPr="00D7127B" w:rsidTr="00E21847">
        <w:trPr>
          <w:trHeight w:val="251"/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 xml:space="preserve">26. </w:t>
            </w:r>
          </w:p>
        </w:tc>
        <w:tc>
          <w:tcPr>
            <w:tcW w:w="3057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Median, Quartiles &amp; Mode</w:t>
            </w:r>
          </w:p>
        </w:tc>
        <w:tc>
          <w:tcPr>
            <w:tcW w:w="5220" w:type="dxa"/>
          </w:tcPr>
          <w:p w:rsidR="00601122" w:rsidRPr="006C53F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Median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6C53F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Quartiles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6C53F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Interquartile range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6C53F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Semi-interquartile range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6C53FA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 xml:space="preserve">Estimation from </w:t>
            </w:r>
            <w:proofErr w:type="spellStart"/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ogive</w:t>
            </w:r>
            <w:proofErr w:type="spellEnd"/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4073FC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6C53FA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Mode from histogram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spacing w:before="210" w:after="53"/>
              <w:jc w:val="center"/>
              <w:outlineLvl w:val="2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27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.</w:t>
            </w:r>
          </w:p>
        </w:tc>
        <w:tc>
          <w:tcPr>
            <w:tcW w:w="3057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  <w:r w:rsidRPr="00D7127B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  <w:t>Probability</w:t>
            </w:r>
          </w:p>
        </w:tc>
        <w:tc>
          <w:tcPr>
            <w:tcW w:w="5220" w:type="dxa"/>
          </w:tcPr>
          <w:p w:rsidR="00601122" w:rsidRPr="009E505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E505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Basic terms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E505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E505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Classical probability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E505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E505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Sure event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E505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  <w:r w:rsidRPr="009E505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Impossible event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Default="00601122" w:rsidP="00E21847">
            <w:pPr>
              <w:jc w:val="center"/>
            </w:pPr>
            <w:r w:rsidRPr="009E505D"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  <w:t>Complementary events</w:t>
            </w:r>
          </w:p>
        </w:tc>
      </w:tr>
      <w:tr w:rsidR="00601122" w:rsidRPr="00D7127B" w:rsidTr="00E21847">
        <w:trPr>
          <w:jc w:val="center"/>
        </w:trPr>
        <w:tc>
          <w:tcPr>
            <w:tcW w:w="988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18"/>
                <w:szCs w:val="24"/>
                <w:lang w:eastAsia="en-IN"/>
              </w:rPr>
            </w:pPr>
          </w:p>
        </w:tc>
        <w:tc>
          <w:tcPr>
            <w:tcW w:w="3057" w:type="dxa"/>
          </w:tcPr>
          <w:p w:rsidR="00601122" w:rsidRPr="00D7127B" w:rsidRDefault="00601122" w:rsidP="00622650">
            <w:pPr>
              <w:ind w:left="-360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  <w:lang w:eastAsia="en-IN"/>
              </w:rPr>
            </w:pPr>
          </w:p>
        </w:tc>
        <w:tc>
          <w:tcPr>
            <w:tcW w:w="5220" w:type="dxa"/>
          </w:tcPr>
          <w:p w:rsidR="00601122" w:rsidRPr="009E505D" w:rsidRDefault="00601122" w:rsidP="00E21847">
            <w:pPr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16"/>
                <w:szCs w:val="21"/>
              </w:rPr>
            </w:pPr>
          </w:p>
        </w:tc>
      </w:tr>
    </w:tbl>
    <w:p w:rsidR="00E13845" w:rsidRDefault="00E1384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3"/>
        <w:gridCol w:w="1380"/>
        <w:gridCol w:w="3689"/>
      </w:tblGrid>
      <w:tr w:rsidR="00E2794E" w:rsidRPr="00B475F4" w:rsidTr="00E2794E">
        <w:trPr>
          <w:jc w:val="center"/>
        </w:trPr>
        <w:tc>
          <w:tcPr>
            <w:tcW w:w="0" w:type="auto"/>
            <w:hideMark/>
          </w:tcPr>
          <w:p w:rsidR="00E2794E" w:rsidRPr="00B475F4" w:rsidRDefault="00E13845" w:rsidP="00EE5A4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>
              <w:br w:type="page"/>
            </w:r>
            <w:r w:rsidR="00E2794E" w:rsidRPr="00AE5833">
              <w:rPr>
                <w:rFonts w:asciiTheme="majorHAnsi" w:hAnsiTheme="majorHAnsi" w:cstheme="majorHAnsi"/>
                <w:b/>
                <w:bCs/>
              </w:rPr>
              <w:br w:type="page"/>
            </w:r>
            <w:r w:rsidR="00E2794E" w:rsidRPr="00B475F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 No.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 Name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E2794E" w:rsidRPr="00AE5833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Force, Work, Power &amp; Energy</w:t>
            </w:r>
          </w:p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Force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Work, Energy and Power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Machines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Light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Refraction of Light at Plane Surfaces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Refraction through a Lens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Spectrum</w:t>
            </w:r>
          </w:p>
        </w:tc>
      </w:tr>
      <w:tr w:rsidR="00E2794E" w:rsidRPr="00B475F4" w:rsidTr="00E2794E">
        <w:trPr>
          <w:jc w:val="center"/>
        </w:trPr>
        <w:tc>
          <w:tcPr>
            <w:tcW w:w="0" w:type="auto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Sound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Electricity &amp; Magnetism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Current Electricity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Household Circuits</w:t>
            </w:r>
          </w:p>
        </w:tc>
      </w:tr>
      <w:tr w:rsidR="00E2794E" w:rsidRPr="00AE5833" w:rsidTr="00E2794E">
        <w:trPr>
          <w:jc w:val="center"/>
        </w:trPr>
        <w:tc>
          <w:tcPr>
            <w:tcW w:w="0" w:type="auto"/>
            <w:vMerge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Electro-magnetism</w:t>
            </w:r>
          </w:p>
        </w:tc>
      </w:tr>
      <w:tr w:rsidR="00E2794E" w:rsidRPr="00B475F4" w:rsidTr="00E2794E">
        <w:trPr>
          <w:jc w:val="center"/>
        </w:trPr>
        <w:tc>
          <w:tcPr>
            <w:tcW w:w="0" w:type="auto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Heat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proofErr w:type="spellStart"/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Calorimetry</w:t>
            </w:r>
            <w:proofErr w:type="spellEnd"/>
          </w:p>
        </w:tc>
      </w:tr>
      <w:tr w:rsidR="00E2794E" w:rsidRPr="00B475F4" w:rsidTr="00E2794E">
        <w:trPr>
          <w:jc w:val="center"/>
        </w:trPr>
        <w:tc>
          <w:tcPr>
            <w:tcW w:w="0" w:type="auto"/>
            <w:vAlign w:val="center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Modern Physics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E2794E" w:rsidRPr="00B475F4" w:rsidRDefault="00E2794E" w:rsidP="00EE5A4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B475F4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Radioactivity</w:t>
            </w:r>
          </w:p>
        </w:tc>
      </w:tr>
    </w:tbl>
    <w:p w:rsidR="00366305" w:rsidRDefault="00A154B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1380"/>
        <w:gridCol w:w="6240"/>
      </w:tblGrid>
      <w:tr w:rsidR="00AE5833" w:rsidRPr="00AE5833" w:rsidTr="00EB1785">
        <w:trPr>
          <w:jc w:val="center"/>
        </w:trPr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 No.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 Name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Physical Chemistry</w:t>
            </w:r>
          </w:p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Periodic Table – Periodic Properties &amp; Variations of Properties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Chemical Bonding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Inorganic Chemistry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3A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Acids, Bases &amp; Salts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3B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Analytical Chemistry – Use of Ammonium &amp; Sodium Hydroxide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Physical Chemistry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4A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Gay-Lussac's Law, Avogadro's Law &amp; Mole Concept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4B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Percentage Composition, Empirical &amp; Molecular Formula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4C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Calculations Based on Chemical Equations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Physical Chemistry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Electrolysis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Inorganic Chemistry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Metallurgy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7A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Hydrogen Chloride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7B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Ammonia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7C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Nitric Acid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7D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Sulphuric Acid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Organic Chemistry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Organic Chemistry</w:t>
            </w:r>
          </w:p>
        </w:tc>
      </w:tr>
      <w:tr w:rsidR="00AE5833" w:rsidRPr="00AE5833" w:rsidTr="00EB1785">
        <w:trPr>
          <w:jc w:val="center"/>
        </w:trPr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Practical Chemistry</w:t>
            </w:r>
          </w:p>
        </w:tc>
        <w:tc>
          <w:tcPr>
            <w:tcW w:w="0" w:type="auto"/>
            <w:vAlign w:val="center"/>
            <w:hideMark/>
          </w:tcPr>
          <w:p w:rsidR="00AE5833" w:rsidRPr="00AE5833" w:rsidRDefault="00AE5833" w:rsidP="00EB1785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AE5833" w:rsidRPr="00AE5833" w:rsidRDefault="00AE5833" w:rsidP="00AE583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AE5833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Practical Chemistry</w:t>
            </w:r>
          </w:p>
        </w:tc>
      </w:tr>
    </w:tbl>
    <w:p w:rsidR="006E5E70" w:rsidRDefault="006E5E70">
      <w:pPr>
        <w:rPr>
          <w:sz w:val="20"/>
        </w:rPr>
      </w:pPr>
    </w:p>
    <w:p w:rsidR="006E5E70" w:rsidRDefault="006E5E70">
      <w:pPr>
        <w:rPr>
          <w:sz w:val="20"/>
        </w:rPr>
      </w:pPr>
      <w:r>
        <w:rPr>
          <w:sz w:val="20"/>
        </w:rPr>
        <w:br w:type="page"/>
      </w:r>
    </w:p>
    <w:p w:rsidR="004119BA" w:rsidRPr="008B786E" w:rsidRDefault="004119BA">
      <w:pPr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920"/>
        <w:gridCol w:w="5823"/>
      </w:tblGrid>
      <w:tr w:rsidR="008B786E" w:rsidRPr="008B786E" w:rsidTr="00684181">
        <w:trPr>
          <w:jc w:val="center"/>
        </w:trPr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Ch. No.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IN"/>
              </w:rPr>
              <w:t>Chapter Name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Basic Biology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Cell – The Structural and Functional Unit of Life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Structure of Chromosomes, Cell Cycle and Cell Division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Genetics – Some Basic Fundamentals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Plant Physiology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Absorption by Roots – The Processes Involved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Transpiration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Photosynthesis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Chemical Coordination in Plants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Human Anatomy &amp; Physiology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The Circulatory System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The Excretory System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The Nervous System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Sense Organs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The Endocrine System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The Reproductive System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Human Evolution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Human Evolution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Population – The Increasing Numbers and Rising Problems</w:t>
            </w:r>
          </w:p>
        </w:tc>
      </w:tr>
      <w:tr w:rsidR="008B786E" w:rsidRPr="008B786E" w:rsidTr="00684181">
        <w:trPr>
          <w:jc w:val="center"/>
        </w:trPr>
        <w:tc>
          <w:tcPr>
            <w:tcW w:w="0" w:type="auto"/>
            <w:vAlign w:val="center"/>
            <w:hideMark/>
          </w:tcPr>
          <w:p w:rsidR="008B786E" w:rsidRPr="008B786E" w:rsidRDefault="00575595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Pollution</w:t>
            </w:r>
          </w:p>
        </w:tc>
        <w:tc>
          <w:tcPr>
            <w:tcW w:w="0" w:type="auto"/>
            <w:vAlign w:val="center"/>
            <w:hideMark/>
          </w:tcPr>
          <w:p w:rsidR="008B786E" w:rsidRPr="008B786E" w:rsidRDefault="008B786E" w:rsidP="00684181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:rsidR="008B786E" w:rsidRPr="008B786E" w:rsidRDefault="008B786E" w:rsidP="008B786E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B786E"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  <w:t>Pollution – A Rising Environmental Problem</w:t>
            </w:r>
          </w:p>
        </w:tc>
      </w:tr>
    </w:tbl>
    <w:p w:rsidR="00DC6573" w:rsidRDefault="00DC6573"/>
    <w:sectPr w:rsidR="00DC6573" w:rsidSect="00E13845">
      <w:pgSz w:w="11906" w:h="16838"/>
      <w:pgMar w:top="540" w:right="476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35D"/>
    <w:rsid w:val="000161A4"/>
    <w:rsid w:val="0006205D"/>
    <w:rsid w:val="00105946"/>
    <w:rsid w:val="00136212"/>
    <w:rsid w:val="002B78E6"/>
    <w:rsid w:val="002D775F"/>
    <w:rsid w:val="00311378"/>
    <w:rsid w:val="00316D6F"/>
    <w:rsid w:val="003347E5"/>
    <w:rsid w:val="003721C9"/>
    <w:rsid w:val="003B4B51"/>
    <w:rsid w:val="003B61A1"/>
    <w:rsid w:val="003B63D5"/>
    <w:rsid w:val="003D2A1A"/>
    <w:rsid w:val="004073FC"/>
    <w:rsid w:val="004119BA"/>
    <w:rsid w:val="00477817"/>
    <w:rsid w:val="004C1540"/>
    <w:rsid w:val="00530002"/>
    <w:rsid w:val="00572E4E"/>
    <w:rsid w:val="00575595"/>
    <w:rsid w:val="00601122"/>
    <w:rsid w:val="00611834"/>
    <w:rsid w:val="00622650"/>
    <w:rsid w:val="00667418"/>
    <w:rsid w:val="006729A8"/>
    <w:rsid w:val="00684181"/>
    <w:rsid w:val="006E5E70"/>
    <w:rsid w:val="0076335D"/>
    <w:rsid w:val="0086661A"/>
    <w:rsid w:val="008B786E"/>
    <w:rsid w:val="008D4FAB"/>
    <w:rsid w:val="00903786"/>
    <w:rsid w:val="00951AC7"/>
    <w:rsid w:val="00A154BA"/>
    <w:rsid w:val="00AE5833"/>
    <w:rsid w:val="00BB02A2"/>
    <w:rsid w:val="00BE4E7C"/>
    <w:rsid w:val="00C40F5E"/>
    <w:rsid w:val="00C7119A"/>
    <w:rsid w:val="00DC6573"/>
    <w:rsid w:val="00E13845"/>
    <w:rsid w:val="00E21847"/>
    <w:rsid w:val="00E2794E"/>
    <w:rsid w:val="00E77A5C"/>
    <w:rsid w:val="00EB1785"/>
    <w:rsid w:val="00F3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085B4-CB9E-42A3-961A-26369D97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845"/>
  </w:style>
  <w:style w:type="paragraph" w:styleId="Heading3">
    <w:name w:val="heading 3"/>
    <w:basedOn w:val="Normal"/>
    <w:link w:val="Heading3Char"/>
    <w:uiPriority w:val="9"/>
    <w:qFormat/>
    <w:rsid w:val="00E13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38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E138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77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8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2026-07-05T17:08:00Z</dcterms:created>
  <dcterms:modified xsi:type="dcterms:W3CDTF">2026-07-06T18:46:00Z</dcterms:modified>
</cp:coreProperties>
</file>