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11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Translated all english text to french on french branch.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how to merge our french and development branches as the week progressed.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Redesigned our selling page (no longer a separate page but now a pop up on each page).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correct categories to listing page as well as backend work to link each category with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a page for password reset.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style sheet in our own style sheets folder from w3 style sheet to prevent our site from looking bad when w3schools server is not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Reconstructed database to add referential integrity.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the front end of selling an item is complete, we need to start the process of allowing a user to post an item for sale.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test items from database on listing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dynamic route for item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items on the listing page to their specific item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password reset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