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0d2244"/>
          <w:sz w:val="44"/>
          <w:szCs w:val="44"/>
        </w:rPr>
        <w:t xml:space="preserve">Terms and Conditions</w:t>
      </w:r>
    </w:p>
    <w:p>
      <w:pPr>
        <w:spacing w:after="120"/>
      </w:pPr>
      <w:r>
        <w:rPr>
          <w:rFonts w:ascii="Arial" w:cs="Arial" w:eastAsia="Arial" w:hAnsi="Arial"/>
          <w:color w:val="666666"/>
          <w:sz w:val="20"/>
          <w:szCs w:val="20"/>
        </w:rPr>
        <w:t xml:space="preserve">Last updated: 22 June 2026</w:t>
      </w:r>
    </w:p>
    <w:p>
      <w:pPr>
        <w:spacing w:after="160"/>
      </w:pPr>
      <w:r>
        <w:rPr>
          <w:rFonts w:ascii="Arial" w:cs="Arial" w:eastAsia="Arial" w:hAnsi="Arial"/>
          <w:sz w:val="22"/>
          <w:szCs w:val="22"/>
        </w:rPr>
        <w:t xml:space="preserve">Please read these Terms and Conditions (“Terms”) carefully before using the website at https://www.sandhutransportzambia.com (the “Website”), operated by Sandhu Transport Limited, Plot 144A Makoli Avenue, Ndola, Zambia (“we”, “us”, or “our”).</w:t>
      </w:r>
    </w:p>
    <w:p>
      <w:pPr>
        <w:pStyle w:val="Heading1"/>
      </w:pPr>
      <w:r>
        <w:rPr>
          <w:rFonts w:ascii="Arial" w:cs="Arial" w:eastAsia="Arial" w:hAnsi="Arial"/>
        </w:rPr>
        <w:t xml:space="preserve">Acceptance of These Terms</w:t>
      </w:r>
    </w:p>
    <w:p>
      <w:pPr>
        <w:spacing w:after="160"/>
      </w:pPr>
      <w:r>
        <w:rPr>
          <w:rFonts w:ascii="Arial" w:cs="Arial" w:eastAsia="Arial" w:hAnsi="Arial"/>
          <w:sz w:val="22"/>
          <w:szCs w:val="22"/>
        </w:rPr>
        <w:t xml:space="preserve">By accessing or using the Website, you agree to be bound by these Terms. If you do not agree with any part of these Terms, please do not use the Website.</w:t>
      </w:r>
    </w:p>
    <w:p>
      <w:pPr>
        <w:pStyle w:val="Heading1"/>
      </w:pPr>
      <w:r>
        <w:rPr>
          <w:rFonts w:ascii="Arial" w:cs="Arial" w:eastAsia="Arial" w:hAnsi="Arial"/>
        </w:rPr>
        <w:t xml:space="preserve">About the Website</w:t>
      </w:r>
    </w:p>
    <w:p>
      <w:pPr>
        <w:spacing w:after="160"/>
      </w:pPr>
      <w:r>
        <w:rPr>
          <w:rFonts w:ascii="Arial" w:cs="Arial" w:eastAsia="Arial" w:hAnsi="Arial"/>
          <w:sz w:val="22"/>
          <w:szCs w:val="22"/>
        </w:rPr>
        <w:t xml:space="preserve">The Website provides general information about our freight, logistics, refrigerated transport, and clearing and forwarding services. It is provided for informational purposes. Details such as fleet size, routes, and services are provided in good faith and may change over time. Nothing on the Website constitutes a binding quotation or offer; all services are subject to a separate agreement between you and us.</w:t>
      </w:r>
    </w:p>
    <w:p>
      <w:pPr>
        <w:pStyle w:val="Heading1"/>
      </w:pPr>
      <w:r>
        <w:rPr>
          <w:rFonts w:ascii="Arial" w:cs="Arial" w:eastAsia="Arial" w:hAnsi="Arial"/>
        </w:rPr>
        <w:t xml:space="preserve">AI Assistant</w:t>
      </w:r>
    </w:p>
    <w:p>
      <w:pPr>
        <w:spacing w:after="160"/>
      </w:pPr>
      <w:r>
        <w:rPr>
          <w:rFonts w:ascii="Arial" w:cs="Arial" w:eastAsia="Arial" w:hAnsi="Arial"/>
          <w:sz w:val="22"/>
          <w:szCs w:val="22"/>
        </w:rPr>
        <w:t xml:space="preserve">The Website includes an AI assistant that provides automated responses to questions about our services. Its answers are generated automatically and are provided for general guidance only. They may not always be accurate or complete and should not be relied upon as a formal commitment. For confirmed information, please contact us directly.</w:t>
      </w:r>
    </w:p>
    <w:p>
      <w:pPr>
        <w:pStyle w:val="Heading1"/>
      </w:pPr>
      <w:r>
        <w:rPr>
          <w:rFonts w:ascii="Arial" w:cs="Arial" w:eastAsia="Arial" w:hAnsi="Arial"/>
        </w:rPr>
        <w:t xml:space="preserve">Intellectual Property</w:t>
      </w:r>
    </w:p>
    <w:p>
      <w:pPr>
        <w:spacing w:after="160"/>
      </w:pPr>
      <w:r>
        <w:rPr>
          <w:rFonts w:ascii="Arial" w:cs="Arial" w:eastAsia="Arial" w:hAnsi="Arial"/>
          <w:sz w:val="22"/>
          <w:szCs w:val="22"/>
        </w:rPr>
        <w:t xml:space="preserve">The Website and its content — including text, layout, graphics, logos, and images of our fleet — are the property of Sandhu Transport Limited and are protected by applicable laws. You may not reproduce or reuse our content or branding without our prior written consent.</w:t>
      </w:r>
    </w:p>
    <w:p>
      <w:pPr>
        <w:pStyle w:val="Heading1"/>
      </w:pPr>
      <w:r>
        <w:rPr>
          <w:rFonts w:ascii="Arial" w:cs="Arial" w:eastAsia="Arial" w:hAnsi="Arial"/>
        </w:rPr>
        <w:t xml:space="preserve">Acceptable Use</w:t>
      </w:r>
    </w:p>
    <w:p>
      <w:pPr>
        <w:spacing w:after="160"/>
      </w:pPr>
      <w:r>
        <w:rPr>
          <w:rFonts w:ascii="Arial" w:cs="Arial" w:eastAsia="Arial" w:hAnsi="Arial"/>
          <w:sz w:val="22"/>
          <w:szCs w:val="22"/>
        </w:rPr>
        <w:t xml:space="preserve">You agree to use the Website lawfully and not to misuse it, including not attempting to disrupt the Website, the AI assistant, or any connected systems, and not using the Website in any way that could harm us or any other party.</w:t>
      </w:r>
    </w:p>
    <w:p>
      <w:pPr>
        <w:pStyle w:val="Heading1"/>
      </w:pPr>
      <w:r>
        <w:rPr>
          <w:rFonts w:ascii="Arial" w:cs="Arial" w:eastAsia="Arial" w:hAnsi="Arial"/>
        </w:rPr>
        <w:t xml:space="preserve">Links to Other Websites</w:t>
      </w:r>
    </w:p>
    <w:p>
      <w:pPr>
        <w:spacing w:after="160"/>
      </w:pPr>
      <w:r>
        <w:rPr>
          <w:rFonts w:ascii="Arial" w:cs="Arial" w:eastAsia="Arial" w:hAnsi="Arial"/>
          <w:sz w:val="22"/>
          <w:szCs w:val="22"/>
        </w:rPr>
        <w:t xml:space="preserve">The Website may contain links to third-party websites or services that we do not own or control. We are not responsible for their content or practices, and your use of them is at your own risk.</w:t>
      </w:r>
    </w:p>
    <w:p>
      <w:pPr>
        <w:pStyle w:val="Heading1"/>
      </w:pPr>
      <w:r>
        <w:rPr>
          <w:rFonts w:ascii="Arial" w:cs="Arial" w:eastAsia="Arial" w:hAnsi="Arial"/>
        </w:rPr>
        <w:t xml:space="preserve">Disclaimer</w:t>
      </w:r>
    </w:p>
    <w:p>
      <w:pPr>
        <w:spacing w:after="160"/>
      </w:pPr>
      <w:r>
        <w:rPr>
          <w:rFonts w:ascii="Arial" w:cs="Arial" w:eastAsia="Arial" w:hAnsi="Arial"/>
          <w:sz w:val="22"/>
          <w:szCs w:val="22"/>
        </w:rPr>
        <w:t xml:space="preserve">The Website is provided “as is” and “as available” without warranties of any kind. We do not warrant that the Website will be uninterrupted, error-free, or free of harmful components, or that the information on it is always accurate or current.</w:t>
      </w:r>
    </w:p>
    <w:p>
      <w:pPr>
        <w:pStyle w:val="Heading1"/>
      </w:pPr>
      <w:r>
        <w:rPr>
          <w:rFonts w:ascii="Arial" w:cs="Arial" w:eastAsia="Arial" w:hAnsi="Arial"/>
        </w:rPr>
        <w:t xml:space="preserve">Limitation of Liability</w:t>
      </w:r>
    </w:p>
    <w:p>
      <w:pPr>
        <w:spacing w:after="160"/>
      </w:pPr>
      <w:r>
        <w:rPr>
          <w:rFonts w:ascii="Arial" w:cs="Arial" w:eastAsia="Arial" w:hAnsi="Arial"/>
          <w:sz w:val="22"/>
          <w:szCs w:val="22"/>
        </w:rPr>
        <w:t xml:space="preserve">To the maximum extent permitted by law, we shall not be liable for any indirect, incidental, or consequential loss arising from your use of, or inability to use, the Website or the AI assistant.</w:t>
      </w:r>
    </w:p>
    <w:p>
      <w:pPr>
        <w:pStyle w:val="Heading1"/>
      </w:pPr>
      <w:r>
        <w:rPr>
          <w:rFonts w:ascii="Arial" w:cs="Arial" w:eastAsia="Arial" w:hAnsi="Arial"/>
        </w:rPr>
        <w:t xml:space="preserve">Governing Law</w:t>
      </w:r>
    </w:p>
    <w:p>
      <w:pPr>
        <w:spacing w:after="160"/>
      </w:pPr>
      <w:r>
        <w:rPr>
          <w:rFonts w:ascii="Arial" w:cs="Arial" w:eastAsia="Arial" w:hAnsi="Arial"/>
          <w:sz w:val="22"/>
          <w:szCs w:val="22"/>
        </w:rPr>
        <w:t xml:space="preserve">These Terms are governed by the laws of Zambia, without regard to its conflict of law rules.</w:t>
      </w:r>
    </w:p>
    <w:p>
      <w:pPr>
        <w:pStyle w:val="Heading1"/>
      </w:pPr>
      <w:r>
        <w:rPr>
          <w:rFonts w:ascii="Arial" w:cs="Arial" w:eastAsia="Arial" w:hAnsi="Arial"/>
        </w:rPr>
        <w:t xml:space="preserve">Changes to These Terms</w:t>
      </w:r>
    </w:p>
    <w:p>
      <w:pPr>
        <w:spacing w:after="160"/>
      </w:pPr>
      <w:r>
        <w:rPr>
          <w:rFonts w:ascii="Arial" w:cs="Arial" w:eastAsia="Arial" w:hAnsi="Arial"/>
          <w:sz w:val="22"/>
          <w:szCs w:val="22"/>
        </w:rPr>
        <w:t xml:space="preserve">We may update these Terms from time to time. Updated Terms will be posted on this page with a revised “Last updated” date. Continued use of the Website after changes means you accept the revised Terms.</w:t>
      </w:r>
    </w:p>
    <w:p>
      <w:pPr>
        <w:pStyle w:val="Heading1"/>
      </w:pPr>
      <w:r>
        <w:rPr>
          <w:rFonts w:ascii="Arial" w:cs="Arial" w:eastAsia="Arial" w:hAnsi="Arial"/>
        </w:rPr>
        <w:t xml:space="preserve">Contact Us</w:t>
      </w:r>
    </w:p>
    <w:p>
      <w:pPr>
        <w:spacing w:after="160"/>
      </w:pPr>
      <w:r>
        <w:rPr>
          <w:rFonts w:ascii="Arial" w:cs="Arial" w:eastAsia="Arial" w:hAnsi="Arial"/>
          <w:sz w:val="22"/>
          <w:szCs w:val="22"/>
        </w:rPr>
        <w:t xml:space="preserve">If you have any questions about these Terms, you can contact us:</w:t>
      </w:r>
    </w:p>
    <w:p>
      <w:pPr>
        <w:pStyle w:val="ListParagraph"/>
        <w:numPr>
          <w:ilvl w:val="0"/>
          <w:numId w:val="1"/>
        </w:numPr>
        <w:spacing w:after="80"/>
      </w:pPr>
      <w:r>
        <w:rPr>
          <w:rFonts w:ascii="Arial" w:cs="Arial" w:eastAsia="Arial" w:hAnsi="Arial"/>
          <w:sz w:val="22"/>
          <w:szCs w:val="22"/>
        </w:rPr>
        <w:t xml:space="preserve">By email: onkarzm@gmail.com</w:t>
      </w:r>
    </w:p>
    <w:p>
      <w:pPr>
        <w:pStyle w:val="ListParagraph"/>
        <w:numPr>
          <w:ilvl w:val="0"/>
          <w:numId w:val="1"/>
        </w:numPr>
        <w:spacing w:after="80"/>
      </w:pPr>
      <w:r>
        <w:rPr>
          <w:rFonts w:ascii="Arial" w:cs="Arial" w:eastAsia="Arial" w:hAnsi="Arial"/>
          <w:sz w:val="22"/>
          <w:szCs w:val="22"/>
        </w:rPr>
        <w:t xml:space="preserve">By phone: +260 977 469 435</w:t>
      </w:r>
    </w:p>
    <w:p>
      <w:pPr>
        <w:pStyle w:val="ListParagraph"/>
        <w:numPr>
          <w:ilvl w:val="0"/>
          <w:numId w:val="1"/>
        </w:numPr>
        <w:spacing w:after="80"/>
      </w:pPr>
      <w:r>
        <w:rPr>
          <w:rFonts w:ascii="Arial" w:cs="Arial" w:eastAsia="Arial" w:hAnsi="Arial"/>
          <w:sz w:val="22"/>
          <w:szCs w:val="22"/>
        </w:rPr>
        <w:t xml:space="preserve">By post: Plot 144A Makoli Avenue, Ndola, Zambia</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80"/>
      <w:outlineLvl w:val="0"/>
    </w:pPr>
    <w:rPr>
      <w:rFonts w:ascii="Arial" w:cs="Arial" w:eastAsia="Arial" w:hAnsi="Arial"/>
      <w:b/>
      <w:bCs/>
      <w:color w:val="0d2244"/>
      <w:sz w:val="34"/>
      <w:szCs w:val="34"/>
    </w:rPr>
  </w:style>
  <w:style w:type="paragraph" w:styleId="Heading2">
    <w:name w:val="Heading 2"/>
    <w:basedOn w:val="Normal"/>
    <w:next w:val="Normal"/>
    <w:qFormat/>
    <w:pPr>
      <w:spacing w:after="120" w:before="220"/>
      <w:outlineLvl w:val="1"/>
    </w:pPr>
    <w:rPr>
      <w:rFonts w:ascii="Arial" w:cs="Arial" w:eastAsia="Arial" w:hAnsi="Arial"/>
      <w:b/>
      <w:bCs/>
      <w:color w:val="1A3A6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2026-06-22T12:32:00.908Z</dcterms:created>
  <dcterms:modified xsi:type="dcterms:W3CDTF">2026-06-22T12:32:00.908Z</dcterms:modified>
</cp:coreProperties>
</file>

<file path=docProps/custom.xml><?xml version="1.0" encoding="utf-8"?>
<Properties xmlns="http://schemas.openxmlformats.org/officeDocument/2006/custom-properties" xmlns:vt="http://schemas.openxmlformats.org/officeDocument/2006/docPropsVTypes"/>
</file>