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B2" w:rsidRDefault="00C3717D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-1112580</wp:posOffset>
                </wp:positionH>
                <wp:positionV relativeFrom="paragraph">
                  <wp:posOffset>-282060</wp:posOffset>
                </wp:positionV>
                <wp:extent cx="360" cy="360"/>
                <wp:effectExtent l="57150" t="38100" r="38100" b="57150"/>
                <wp:wrapNone/>
                <wp:docPr id="17726649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-1112580</wp:posOffset>
                </wp:positionH>
                <wp:positionV relativeFrom="paragraph">
                  <wp:posOffset>-282060</wp:posOffset>
                </wp:positionV>
                <wp:extent cx="360" cy="360"/>
                <wp:effectExtent l="57150" t="38100" r="38100" b="57150"/>
                <wp:wrapNone/>
                <wp:docPr id="17726649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66498" name="Ink 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F0AAA">
        <w:rPr>
          <w:lang w:val="en-US"/>
        </w:rPr>
        <w:t>REPLACEMENT METHOD: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#include&lt;stdio.h&gt;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#include</w:t>
      </w:r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&lt;limits.h&gt;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checkHit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incomingPage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,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queue[],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occupied){</w:t>
      </w:r>
    </w:p>
    <w:p w:rsidR="00AF0AAA" w:rsidRPr="00AF0AAA" w:rsidRDefault="00C3717D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>
        <w:rPr>
          <w:rFonts w:ascii="source-code" w:eastAsia="Times New Roman" w:hAnsi="source-code" w:cs="Courier New"/>
          <w:noProof/>
          <w:color w:val="D1EDFF"/>
          <w:kern w:val="0"/>
          <w:sz w:val="21"/>
          <w:szCs w:val="21"/>
          <w:lang w:eastAsia="en-IN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58140</wp:posOffset>
                </wp:positionH>
                <wp:positionV relativeFrom="paragraph">
                  <wp:posOffset>-659070</wp:posOffset>
                </wp:positionV>
                <wp:extent cx="1617120" cy="1328040"/>
                <wp:effectExtent l="19050" t="57150" r="40640" b="43815"/>
                <wp:wrapNone/>
                <wp:docPr id="33868963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7120" cy="1328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58140</wp:posOffset>
                </wp:positionH>
                <wp:positionV relativeFrom="paragraph">
                  <wp:posOffset>-659070</wp:posOffset>
                </wp:positionV>
                <wp:extent cx="1617120" cy="1328040"/>
                <wp:effectExtent l="19050" t="57150" r="40640" b="43815"/>
                <wp:wrapNone/>
                <wp:docPr id="338689639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689639" name="Ink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760" cy="154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F0AAA"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for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&lt; occupied;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++){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incomingPage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== queue[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return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1;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return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0;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void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printFrame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queue[],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occupied)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for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&lt; occupied;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++)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"%d\t\t\</w:t>
      </w:r>
      <w:proofErr w:type="spellStart"/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,queue</w:t>
      </w:r>
      <w:proofErr w:type="spellEnd"/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//    int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] = {7, 0, 1, 2, 0, 3, 0, 4, 2, 3, 0, 3, 2, 1};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//    int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] = {1, 2, 3, 2, 1, 5, 2, 1, 6, 2, 5, 6, 3, 1, 3, 6, 1, 2, 4, 3};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 = {1, 2, 3, 2, 1, 5, 2, 1, 6, 2, 5, 6, 3, 1, 3};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)/</w:t>
      </w:r>
      <w:proofErr w:type="spell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0]);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frames = 3;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queue[n];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distance[n];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occupied = 0;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pagefault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= 0;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"Page\t Frame1 \t Frame2 \t Frame3\n"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for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= 0;i &lt; n;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++)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"%d:  \t\t"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 what if currently in frame 7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 next item that appears also 7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didnt</w:t>
      </w:r>
      <w:proofErr w:type="spell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 write condition for HIT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checkHit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], queue, occupied</w:t>
      </w:r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printFrame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queue, occupied);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 filling when frame(s) is/are empty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else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occupied &lt; frames){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queue[occupied] =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pagefault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++;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occupied++;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printFrame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queue, occupied);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else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max = INT_MIN;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index;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 get LRU distance for each item in frame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for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(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j = 0; j &lt; frames;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distance[j] = 0;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// traverse in reverse direction to find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// at what </w:t>
      </w:r>
      <w:proofErr w:type="gramStart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distance  frame</w:t>
      </w:r>
      <w:proofErr w:type="gram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 item occurred last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for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int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k =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- 1; k &gt;= 0; k--)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    ++distance[j];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(queue[j] ==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[k])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break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 find frame item with max distance for LRU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// also notes the index of frame item in queue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 xml:space="preserve">// which appears </w:t>
      </w:r>
      <w:proofErr w:type="gramStart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furthest(</w:t>
      </w:r>
      <w:proofErr w:type="gramEnd"/>
      <w:r w:rsidRPr="00AF0AAA">
        <w:rPr>
          <w:rFonts w:ascii="source-code" w:eastAsia="Times New Roman" w:hAnsi="source-code" w:cs="Courier New"/>
          <w:color w:val="428BDD"/>
          <w:kern w:val="0"/>
          <w:sz w:val="21"/>
          <w:szCs w:val="21"/>
          <w:lang w:eastAsia="en-IN"/>
          <w14:ligatures w14:val="none"/>
        </w:rPr>
        <w:t>max distance)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if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(distance[j] &gt; </w:t>
      </w:r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max){</w:t>
      </w:r>
      <w:proofErr w:type="gramEnd"/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    max = distance[j];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    index = j;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queue[index] =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incomingStream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];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printFrame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queue, occupied);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pagefault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++;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"\n"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}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F0AAA">
        <w:rPr>
          <w:rFonts w:ascii="source-code" w:eastAsia="Times New Roman" w:hAnsi="source-code" w:cs="Courier New"/>
          <w:color w:val="FFAA3E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AAA">
        <w:rPr>
          <w:rFonts w:ascii="source-code" w:eastAsia="Times New Roman" w:hAnsi="source-code" w:cs="Courier New"/>
          <w:color w:val="1DC116"/>
          <w:kern w:val="0"/>
          <w:sz w:val="21"/>
          <w:szCs w:val="21"/>
          <w:lang w:eastAsia="en-IN"/>
          <w14:ligatures w14:val="none"/>
        </w:rPr>
        <w:t>"Page Fault: %d"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pagefault</w:t>
      </w:r>
      <w:proofErr w:type="spellEnd"/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);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   </w:t>
      </w:r>
      <w:r w:rsidRPr="00AF0AAA">
        <w:rPr>
          <w:rFonts w:ascii="source-code" w:eastAsia="Times New Roman" w:hAnsi="source-code" w:cs="Courier New"/>
          <w:color w:val="E06B74"/>
          <w:kern w:val="0"/>
          <w:sz w:val="21"/>
          <w:szCs w:val="21"/>
          <w:lang w:eastAsia="en-IN"/>
          <w14:ligatures w14:val="none"/>
        </w:rPr>
        <w:t>return</w:t>
      </w: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 xml:space="preserve"> 0;</w:t>
      </w:r>
    </w:p>
    <w:p w:rsidR="00AF0AAA" w:rsidRPr="00AF0AAA" w:rsidRDefault="00AF0AAA" w:rsidP="00AF0AAA">
      <w:pPr>
        <w:shd w:val="clear" w:color="auto" w:fill="0F19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-code" w:eastAsia="Times New Roman" w:hAnsi="source-code" w:cs="Courier New"/>
          <w:color w:val="FFFFFF"/>
          <w:kern w:val="0"/>
          <w:sz w:val="21"/>
          <w:szCs w:val="21"/>
          <w:lang w:eastAsia="en-IN"/>
          <w14:ligatures w14:val="none"/>
        </w:rPr>
      </w:pPr>
      <w:r w:rsidRPr="00AF0AAA">
        <w:rPr>
          <w:rFonts w:ascii="source-code" w:eastAsia="Times New Roman" w:hAnsi="source-code" w:cs="Courier New"/>
          <w:color w:val="D1EDFF"/>
          <w:kern w:val="0"/>
          <w:sz w:val="21"/>
          <w:szCs w:val="21"/>
          <w:lang w:eastAsia="en-IN"/>
          <w14:ligatures w14:val="none"/>
        </w:rPr>
        <w:t>}</w:t>
      </w:r>
    </w:p>
    <w:p w:rsidR="00AF0AAA" w:rsidRDefault="00AF0AAA">
      <w:pPr>
        <w:rPr>
          <w:lang w:val="en-US"/>
        </w:rPr>
      </w:pPr>
    </w:p>
    <w:p w:rsidR="00AF0AAA" w:rsidRDefault="00AF0AAA">
      <w:pPr>
        <w:rPr>
          <w:lang w:val="en-US"/>
        </w:rPr>
      </w:pPr>
    </w:p>
    <w:p w:rsidR="00AF0AAA" w:rsidRDefault="00AF0AAA">
      <w:pPr>
        <w:rPr>
          <w:lang w:val="en-US"/>
        </w:rPr>
      </w:pPr>
      <w:r>
        <w:rPr>
          <w:lang w:val="en-US"/>
        </w:rPr>
        <w:t>OUTPUT:</w:t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Page</w:t>
      </w:r>
      <w:r>
        <w:rPr>
          <w:rFonts w:ascii="Consolas" w:hAnsi="Consolas"/>
          <w:color w:val="FFFFFF"/>
        </w:rPr>
        <w:tab/>
        <w:t xml:space="preserve"> Frame1 </w:t>
      </w:r>
      <w:r>
        <w:rPr>
          <w:rFonts w:ascii="Consolas" w:hAnsi="Consolas"/>
          <w:color w:val="FFFFFF"/>
        </w:rPr>
        <w:tab/>
        <w:t xml:space="preserve"> Frame2 </w:t>
      </w:r>
      <w:r>
        <w:rPr>
          <w:rFonts w:ascii="Consolas" w:hAnsi="Consolas"/>
          <w:color w:val="FFFFFF"/>
        </w:rPr>
        <w:tab/>
        <w:t xml:space="preserve"> Frame3</w:t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1: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2: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3: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3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2: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3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1: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3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5: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5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2: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5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1: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5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6: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2: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5:  </w:t>
      </w:r>
      <w:r>
        <w:rPr>
          <w:rFonts w:ascii="Consolas" w:hAnsi="Consolas"/>
          <w:color w:val="FFFFFF"/>
        </w:rPr>
        <w:tab/>
        <w:t>5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6:  </w:t>
      </w:r>
      <w:r>
        <w:rPr>
          <w:rFonts w:ascii="Consolas" w:hAnsi="Consolas"/>
          <w:color w:val="FFFFFF"/>
        </w:rPr>
        <w:tab/>
        <w:t>5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2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3:  </w:t>
      </w:r>
      <w:r>
        <w:rPr>
          <w:rFonts w:ascii="Consolas" w:hAnsi="Consolas"/>
          <w:color w:val="FFFFFF"/>
        </w:rPr>
        <w:tab/>
        <w:t>5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3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1: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3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3:  </w:t>
      </w:r>
      <w:r>
        <w:rPr>
          <w:rFonts w:ascii="Consolas" w:hAnsi="Consolas"/>
          <w:color w:val="FFFFFF"/>
        </w:rPr>
        <w:tab/>
        <w:t>1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3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  <w:t>6</w:t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  <w:r>
        <w:rPr>
          <w:rFonts w:ascii="Consolas" w:hAnsi="Consolas"/>
          <w:color w:val="FFFFFF"/>
        </w:rPr>
        <w:tab/>
      </w:r>
    </w:p>
    <w:p w:rsidR="00AF0AAA" w:rsidRDefault="00AF0AAA" w:rsidP="00AF0AAA">
      <w:pPr>
        <w:pStyle w:val="HTMLPreformatted"/>
        <w:shd w:val="clear" w:color="auto" w:fill="1E2A37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Page Fault: 8</w:t>
      </w:r>
    </w:p>
    <w:p w:rsidR="00AF0AAA" w:rsidRPr="00C3717D" w:rsidRDefault="00AF0AAA" w:rsidP="00C3717D">
      <w:pPr>
        <w:rPr>
          <w:lang w:val="en-US"/>
        </w:rPr>
      </w:pPr>
    </w:p>
    <w:sectPr w:rsidR="00AF0AAA" w:rsidRPr="00C3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-cod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AA"/>
    <w:rsid w:val="006F3CB2"/>
    <w:rsid w:val="00AF0AAA"/>
    <w:rsid w:val="00C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4455"/>
  <w15:chartTrackingRefBased/>
  <w15:docId w15:val="{E4EEA27F-4FC5-4A9B-B976-3A08A66C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A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scstdio">
    <w:name w:val="ls_cstdio"/>
    <w:basedOn w:val="DefaultParagraphFont"/>
    <w:rsid w:val="00AF0AAA"/>
  </w:style>
  <w:style w:type="character" w:customStyle="1" w:styleId="pln">
    <w:name w:val="pln"/>
    <w:basedOn w:val="DefaultParagraphFont"/>
    <w:rsid w:val="00AF0AAA"/>
  </w:style>
  <w:style w:type="character" w:customStyle="1" w:styleId="str">
    <w:name w:val="str"/>
    <w:basedOn w:val="DefaultParagraphFont"/>
    <w:rsid w:val="00AF0AAA"/>
  </w:style>
  <w:style w:type="character" w:customStyle="1" w:styleId="kwd">
    <w:name w:val="kwd"/>
    <w:basedOn w:val="DefaultParagraphFont"/>
    <w:rsid w:val="00AF0AAA"/>
  </w:style>
  <w:style w:type="character" w:customStyle="1" w:styleId="pun">
    <w:name w:val="pun"/>
    <w:basedOn w:val="DefaultParagraphFont"/>
    <w:rsid w:val="00AF0AAA"/>
  </w:style>
  <w:style w:type="character" w:customStyle="1" w:styleId="lit">
    <w:name w:val="lit"/>
    <w:basedOn w:val="DefaultParagraphFont"/>
    <w:rsid w:val="00AF0AAA"/>
  </w:style>
  <w:style w:type="character" w:customStyle="1" w:styleId="lscprint">
    <w:name w:val="ls_cprint"/>
    <w:basedOn w:val="DefaultParagraphFont"/>
    <w:rsid w:val="00AF0AAA"/>
  </w:style>
  <w:style w:type="character" w:customStyle="1" w:styleId="com">
    <w:name w:val="com"/>
    <w:basedOn w:val="DefaultParagraphFont"/>
    <w:rsid w:val="00AF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6T08:36:49.4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6T08:36:48.22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71 0,'7'0,"17"11,12 7,10 11,8 8,24 9,31 17,11 7,15 0,5 4,-7 0,-11-2,-16-6,-14-7,-14-3,-4-3,-5-1,-2-1,1 1,-4-1,-5-2,-6-2,2 2,0 3,1 4,5 3,3 2,-1 2,-2-3,-4-1,0 1,-6-11,-6-5,-2-4,-5-5,-6-4,0-1,0 2,3 2,3 4,1 1,6 2,5 5,2 1,-5 1,1-2,-1-4,-4-2,1-2,-4 2,-1-1,0-2,1 0,0 0,-3 1,4 6,1-2,-2-5,-5 0,2 0,0-6,-1-2,2 3,1-2,1 2,-6-1,2 1,2-1,-2 2,-7-2,3-2,-2 1,-5-1,1-2,-1-2,-5-1,-2-6,0-1,-1-4,-2 0,0 0,1 3,1 1,1 6,2-2,-3 0,2 3,3-2,-3 1,2 2,5 3,2-3,-4-2,-6-2,-3-4,0-5,-2-1,-4 1,0-1,3-2,-2 0,-2-5,-2-6,-6-3,-3-5,-1-3,-3-4,-1-2,2-2,-3 3,1 1,2-1,-6 4,-8-4,-14-6,-17-9,-10-7,-5-3,-10-6,-13-12,-14-10,1-1,10 6,17 6,14 6,14 13,11 5,12 6,7 8,5 4,2 1,-1 4,1 1,3-2,-2-2,-2 2,-4 0,-2-2,-6-1,-2 2,-1-1,1 0,4-1,2 2,2 3,2 1,1-2,-1 2,-1 2,1-1,1-2,-6-2,-2 0,-4 0,-3-2,-2-1,-4-2,-3-1,2 2,6 2,9-1,4 3,2 4,-1 3,3-1,0-2,-2 0,-2-1,-1-3,-5-3,-2-8,-1-9,-3-4,-3-7,-4-3,1-1,2 5,4 2,3 5,2 5,1 5,2-1,-3 1,-1-2,0 4,4 2,6 2,1 4,1 2,1-1,0 0,-5-2,-4-5,-2-2,0 0,0 0,0-3,-3-7,-1-1,-3 2,4 2,-1 1,1 4,0-3,2-4,1 0,-3-1,4 2,1 3,1 2,0 0,0 0,0-2,-1 4,4 3,1 2,-1 4,3 2,4-1,0 3,-2 0,1-1,-5-3,-3 2,-2 1,-1-2,-1 2,-2 0,-2 2,0 4,-2 2,0 0,2-1,-2 3,0-3,-2 0,1 2,-2 1,1 1,-2 2,-2 0,1 1,0 0,1-3,-4-2,-3 1,1-4,1 1,3 1,3 1,1 2,2 2,-2-4,1 1,-1-4,0 0,3 1,-2-2,-3 1,1 2,2-2,-1 0,1 2,3 2,1 2,2-3,-2-1,-4-2,0-1,1 3,2-3,2 1,1 2,-1 1,2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kodurunishitha@gmail.com</dc:creator>
  <cp:keywords/>
  <dc:description/>
  <cp:lastModifiedBy>kodurunishitha@gmail.com</cp:lastModifiedBy>
  <cp:revision>3</cp:revision>
  <dcterms:created xsi:type="dcterms:W3CDTF">2023-05-06T08:29:00Z</dcterms:created>
  <dcterms:modified xsi:type="dcterms:W3CDTF">2023-05-06T08:37:00Z</dcterms:modified>
</cp:coreProperties>
</file>