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60" w:rsidRPr="00E2334A" w:rsidRDefault="00905160" w:rsidP="00905160"/>
    <w:p w:rsidR="00905160" w:rsidRPr="002330F1" w:rsidRDefault="00905160" w:rsidP="00905160">
      <w:pPr>
        <w:jc w:val="center"/>
        <w:rPr>
          <w:sz w:val="32"/>
          <w:szCs w:val="36"/>
        </w:rPr>
      </w:pPr>
      <w:r w:rsidRPr="002330F1">
        <w:rPr>
          <w:sz w:val="32"/>
          <w:szCs w:val="36"/>
        </w:rPr>
        <w:t xml:space="preserve">CIT 483/583 Lab – </w:t>
      </w:r>
      <w:r w:rsidR="00452B71">
        <w:rPr>
          <w:sz w:val="32"/>
          <w:szCs w:val="36"/>
        </w:rPr>
        <w:t>Sinatra/HAML</w:t>
      </w:r>
    </w:p>
    <w:p w:rsidR="00E33B33" w:rsidRPr="002330F1" w:rsidRDefault="00E33B33" w:rsidP="00E33B33">
      <w:pPr>
        <w:jc w:val="center"/>
        <w:rPr>
          <w:sz w:val="32"/>
          <w:szCs w:val="36"/>
        </w:rPr>
      </w:pPr>
      <w:r w:rsidRPr="002330F1">
        <w:rPr>
          <w:sz w:val="32"/>
          <w:szCs w:val="36"/>
        </w:rPr>
        <w:t xml:space="preserve">Fall </w:t>
      </w:r>
      <w:r>
        <w:rPr>
          <w:sz w:val="32"/>
          <w:szCs w:val="36"/>
        </w:rPr>
        <w:t>2018</w:t>
      </w:r>
    </w:p>
    <w:p w:rsidR="00E33B33" w:rsidRDefault="00E33B33" w:rsidP="00E33B33">
      <w:pPr>
        <w:keepNext/>
        <w:keepLines/>
        <w:spacing w:before="480"/>
        <w:outlineLvl w:val="0"/>
        <w:rPr>
          <w:rFonts w:ascii="Calibri Light" w:hAnsi="Calibri Light"/>
          <w:b/>
          <w:bCs/>
          <w:color w:val="2E74B5"/>
          <w:sz w:val="28"/>
          <w:szCs w:val="28"/>
        </w:rPr>
      </w:pPr>
      <w:r>
        <w:rPr>
          <w:rFonts w:ascii="Calibri Light" w:hAnsi="Calibri Light"/>
          <w:b/>
          <w:bCs/>
          <w:color w:val="2E74B5"/>
          <w:sz w:val="28"/>
          <w:szCs w:val="28"/>
        </w:rPr>
        <w:t>Instructions</w:t>
      </w:r>
    </w:p>
    <w:p w:rsidR="00E33B33" w:rsidRPr="00FC1B13" w:rsidRDefault="00E33B33" w:rsidP="00E33B33">
      <w:pPr>
        <w:spacing w:after="160" w:line="256" w:lineRule="auto"/>
        <w:rPr>
          <w:rFonts w:ascii="Calibri" w:eastAsia="Calibri" w:hAnsi="Calibri"/>
        </w:rPr>
      </w:pPr>
      <w:r w:rsidRPr="00FC1B13">
        <w:rPr>
          <w:rFonts w:ascii="Calibri" w:eastAsia="Calibri" w:hAnsi="Calibri"/>
        </w:rPr>
        <w:t>Open and save this file in any MS word-compatible format as Lab</w:t>
      </w:r>
      <w:r>
        <w:rPr>
          <w:rFonts w:ascii="Calibri" w:eastAsia="Calibri" w:hAnsi="Calibri"/>
        </w:rPr>
        <w:t>10</w:t>
      </w:r>
      <w:r w:rsidRPr="00FC1B13">
        <w:rPr>
          <w:rFonts w:ascii="Calibri" w:eastAsia="Calibri" w:hAnsi="Calibri"/>
        </w:rPr>
        <w:t>_</w:t>
      </w:r>
      <w:r w:rsidRPr="00FC1B13">
        <w:rPr>
          <w:rFonts w:ascii="Calibri" w:eastAsia="Calibri" w:hAnsi="Calibri"/>
          <w:i/>
        </w:rPr>
        <w:t>Firstname</w:t>
      </w:r>
      <w:r w:rsidRPr="00FC1B13">
        <w:rPr>
          <w:rFonts w:ascii="Calibri" w:eastAsia="Calibri" w:hAnsi="Calibri"/>
        </w:rPr>
        <w:t>_</w:t>
      </w:r>
      <w:r w:rsidRPr="00FC1B13">
        <w:rPr>
          <w:rFonts w:ascii="Calibri" w:eastAsia="Calibri" w:hAnsi="Calibri"/>
          <w:i/>
        </w:rPr>
        <w:t>Lastname</w:t>
      </w:r>
      <w:proofErr w:type="gramStart"/>
      <w:r w:rsidRPr="00FC1B13">
        <w:rPr>
          <w:rFonts w:ascii="Calibri" w:eastAsia="Calibri" w:hAnsi="Calibri"/>
        </w:rPr>
        <w:t>.&lt;</w:t>
      </w:r>
      <w:proofErr w:type="spellStart"/>
      <w:proofErr w:type="gramEnd"/>
      <w:r w:rsidRPr="00FC1B13">
        <w:rPr>
          <w:rFonts w:ascii="Calibri" w:eastAsia="Calibri" w:hAnsi="Calibri"/>
        </w:rPr>
        <w:t>ext</w:t>
      </w:r>
      <w:proofErr w:type="spellEnd"/>
      <w:r w:rsidRPr="00FC1B13">
        <w:rPr>
          <w:rFonts w:ascii="Calibri" w:eastAsia="Calibri" w:hAnsi="Calibri"/>
        </w:rPr>
        <w:t xml:space="preserve">&gt; and place your answers in that document.  Do a </w:t>
      </w:r>
      <w:r w:rsidRPr="00FC1B13">
        <w:rPr>
          <w:rFonts w:ascii="Calibri" w:eastAsia="Calibri" w:hAnsi="Calibri"/>
          <w:b/>
        </w:rPr>
        <w:t>Save-As</w:t>
      </w:r>
      <w:r w:rsidRPr="00FC1B13">
        <w:rPr>
          <w:rFonts w:ascii="Calibri" w:eastAsia="Calibri" w:hAnsi="Calibri"/>
        </w:rPr>
        <w:t xml:space="preserve"> and retain all of my content.   Keep the document safe in case your submission fails, or you discover an error prior to the due date and wish to re-submit.  Submit your document to the Lab</w:t>
      </w:r>
      <w:r>
        <w:rPr>
          <w:rFonts w:ascii="Calibri" w:eastAsia="Calibri" w:hAnsi="Calibri"/>
        </w:rPr>
        <w:t>10</w:t>
      </w:r>
      <w:r w:rsidRPr="00FC1B13">
        <w:rPr>
          <w:rFonts w:ascii="Calibri" w:eastAsia="Calibri" w:hAnsi="Calibri"/>
        </w:rPr>
        <w:t xml:space="preserve"> </w:t>
      </w:r>
      <w:proofErr w:type="spellStart"/>
      <w:r w:rsidRPr="00FC1B13">
        <w:rPr>
          <w:rFonts w:ascii="Calibri" w:eastAsia="Calibri" w:hAnsi="Calibri"/>
        </w:rPr>
        <w:t>dropbox</w:t>
      </w:r>
      <w:proofErr w:type="spellEnd"/>
      <w:r w:rsidRPr="00FC1B13">
        <w:rPr>
          <w:rFonts w:ascii="Calibri" w:eastAsia="Calibri" w:hAnsi="Calibri"/>
        </w:rPr>
        <w:t xml:space="preserve"> in Canvas.  The due date and any other pertinent information are noted in the Canvas item.    </w:t>
      </w:r>
    </w:p>
    <w:p w:rsidR="00E33B33" w:rsidRDefault="00E33B33" w:rsidP="00E33B33">
      <w:pPr>
        <w:spacing w:after="160" w:line="256" w:lineRule="auto"/>
        <w:rPr>
          <w:rFonts w:ascii="Calibri" w:eastAsia="Calibri" w:hAnsi="Calibri"/>
        </w:rPr>
      </w:pPr>
      <w:r w:rsidRPr="00FC1B13">
        <w:rPr>
          <w:rFonts w:ascii="Calibri" w:eastAsia="Calibri" w:hAnsi="Calibri"/>
        </w:rPr>
        <w:t xml:space="preserve">This lab should be completed on students.cs.nku.edu as a reference implementation and as a means of testing your answers.  </w:t>
      </w:r>
    </w:p>
    <w:p w:rsidR="00E33B33" w:rsidRPr="00237F3C" w:rsidRDefault="00E33B33" w:rsidP="00E33B33">
      <w:pPr>
        <w:spacing w:after="160" w:line="256" w:lineRule="auto"/>
        <w:rPr>
          <w:rFonts w:ascii="Calibri" w:eastAsia="Calibri" w:hAnsi="Calibri"/>
          <w:b/>
        </w:rPr>
      </w:pPr>
      <w:r w:rsidRPr="00FC1B13">
        <w:rPr>
          <w:rFonts w:ascii="Calibri" w:eastAsia="Calibri" w:hAnsi="Calibri"/>
          <w:b/>
          <w:color w:val="1F3864"/>
        </w:rPr>
        <w:t xml:space="preserve">Place the answers in or immediately following each question and make sure your answers stand out from the questions by using a different font color. </w:t>
      </w:r>
      <w:r w:rsidRPr="00FC1B13">
        <w:rPr>
          <w:rFonts w:ascii="Calibri" w:eastAsia="Calibri" w:hAnsi="Calibri"/>
          <w:b/>
          <w:color w:val="2E74B5"/>
        </w:rPr>
        <w:t xml:space="preserve">  </w:t>
      </w:r>
    </w:p>
    <w:p w:rsidR="00E33B33" w:rsidRDefault="00E61D41" w:rsidP="00E33B33">
      <w:pPr>
        <w:rPr>
          <w:rFonts w:eastAsia="Calibri"/>
        </w:rPr>
      </w:pPr>
      <w:r>
        <w:rPr>
          <w:rFonts w:eastAsia="Calibri"/>
        </w:rPr>
        <w:t>First, c</w:t>
      </w:r>
      <w:r w:rsidR="00E33B33">
        <w:rPr>
          <w:rFonts w:eastAsia="Calibri"/>
        </w:rPr>
        <w:t>opy recursively the directory Sinatra-</w:t>
      </w:r>
      <w:proofErr w:type="gramStart"/>
      <w:r w:rsidR="00E33B33">
        <w:rPr>
          <w:rFonts w:eastAsia="Calibri"/>
        </w:rPr>
        <w:t>HAML  from</w:t>
      </w:r>
      <w:proofErr w:type="gramEnd"/>
      <w:r w:rsidR="00E33B33">
        <w:rPr>
          <w:rFonts w:eastAsia="Calibri"/>
        </w:rPr>
        <w:t xml:space="preserve"> my home directory on students.cs.nku.edu to a location under your home directory on students.cs.nku.edu.   For Sinatra configuration questions, refer to </w:t>
      </w:r>
      <w:hyperlink r:id="rId5" w:history="1">
        <w:r w:rsidR="00E33B33" w:rsidRPr="00AE4367">
          <w:rPr>
            <w:rStyle w:val="Hyperlink"/>
            <w:rFonts w:eastAsia="Calibri"/>
          </w:rPr>
          <w:t>http://www.sinatrarb.com/configuration.html</w:t>
        </w:r>
      </w:hyperlink>
      <w:r w:rsidR="00E33B33">
        <w:rPr>
          <w:rFonts w:eastAsia="Calibri"/>
        </w:rPr>
        <w:t xml:space="preserve">.  </w:t>
      </w:r>
    </w:p>
    <w:p w:rsidR="00EA5E66" w:rsidRPr="00EA5E66" w:rsidRDefault="00EA5E66" w:rsidP="00E33B33">
      <w:pPr>
        <w:rPr>
          <w:rFonts w:eastAsia="Calibri"/>
          <w:b/>
        </w:rPr>
      </w:pPr>
      <w:r w:rsidRPr="00EA5E66">
        <w:rPr>
          <w:rFonts w:eastAsia="Calibri"/>
          <w:b/>
          <w:color w:val="FF0000"/>
        </w:rPr>
        <w:t>Some of you will still overlook it, but as soon as you learn to change the port for a Sinatra server, please do so to avoid port conflicts with other students working on the lab.   Where you see 4567, substitute a randomly-chosen port above 2000.</w:t>
      </w:r>
      <w:r w:rsidRPr="00EA5E66">
        <w:rPr>
          <w:rFonts w:eastAsia="Calibri"/>
          <w:b/>
        </w:rPr>
        <w:t xml:space="preserve">  </w:t>
      </w:r>
    </w:p>
    <w:p w:rsidR="00207E13" w:rsidRPr="00B24C2F" w:rsidRDefault="00207E13" w:rsidP="00452B71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  <w:r w:rsidRPr="00207E13">
        <w:rPr>
          <w:rFonts w:eastAsia="Calibri"/>
        </w:rPr>
        <w:t xml:space="preserve">1. </w:t>
      </w:r>
      <w:r w:rsidR="00B24C2F">
        <w:rPr>
          <w:rFonts w:eastAsia="Calibri"/>
        </w:rPr>
        <w:t xml:space="preserve"> Concerning </w:t>
      </w:r>
      <w:proofErr w:type="spellStart"/>
      <w:r w:rsidR="00B24C2F">
        <w:rPr>
          <w:rFonts w:eastAsia="Calibri"/>
        </w:rPr>
        <w:t>hello.rb</w:t>
      </w:r>
      <w:proofErr w:type="spellEnd"/>
      <w:r w:rsidR="00B24C2F">
        <w:rPr>
          <w:rFonts w:eastAsia="Calibri"/>
        </w:rPr>
        <w:t xml:space="preserve">:  </w:t>
      </w:r>
    </w:p>
    <w:p w:rsidR="00207E13" w:rsidRDefault="00207E13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E33B33" w:rsidRDefault="000B03AD" w:rsidP="00E33B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Calibri" w:cs="Courier New"/>
        </w:rPr>
      </w:pPr>
      <w:r w:rsidRPr="00E33B33">
        <w:rPr>
          <w:rFonts w:eastAsia="Calibri"/>
        </w:rPr>
        <w:t xml:space="preserve">First test it by running </w:t>
      </w:r>
      <w:r w:rsidRPr="00E33B33">
        <w:rPr>
          <w:rFonts w:ascii="Courier New" w:eastAsia="Calibri" w:hAnsi="Courier New" w:cs="Courier New"/>
        </w:rPr>
        <w:t xml:space="preserve">ruby </w:t>
      </w:r>
      <w:proofErr w:type="spellStart"/>
      <w:r w:rsidRPr="00E33B33">
        <w:rPr>
          <w:rFonts w:ascii="Courier New" w:eastAsia="Calibri" w:hAnsi="Courier New" w:cs="Courier New"/>
        </w:rPr>
        <w:t>hello.rb</w:t>
      </w:r>
      <w:proofErr w:type="spellEnd"/>
      <w:r w:rsidRPr="00E33B33">
        <w:rPr>
          <w:rFonts w:ascii="Courier New" w:eastAsia="Calibri" w:hAnsi="Courier New" w:cs="Courier New"/>
        </w:rPr>
        <w:t xml:space="preserve"> </w:t>
      </w:r>
      <w:r w:rsidRPr="00E33B33">
        <w:rPr>
          <w:rFonts w:eastAsia="Calibri" w:cs="Courier New"/>
        </w:rPr>
        <w:t>in one session and</w:t>
      </w:r>
      <w:r w:rsidRPr="00E33B33">
        <w:rPr>
          <w:rFonts w:ascii="Courier New" w:eastAsia="Calibri" w:hAnsi="Courier New" w:cs="Courier New"/>
        </w:rPr>
        <w:t xml:space="preserve"> curl localhost</w:t>
      </w:r>
      <w:proofErr w:type="gramStart"/>
      <w:r w:rsidRPr="00E33B33">
        <w:rPr>
          <w:rFonts w:ascii="Courier New" w:eastAsia="Calibri" w:hAnsi="Courier New" w:cs="Courier New"/>
        </w:rPr>
        <w:t>:4567</w:t>
      </w:r>
      <w:proofErr w:type="gramEnd"/>
      <w:r w:rsidRPr="00E33B33">
        <w:rPr>
          <w:rFonts w:ascii="Courier New" w:eastAsia="Calibri" w:hAnsi="Courier New" w:cs="Courier New"/>
        </w:rPr>
        <w:t xml:space="preserve">/ </w:t>
      </w:r>
      <w:r w:rsidRPr="00E33B33">
        <w:rPr>
          <w:rFonts w:eastAsia="Calibri" w:cs="Courier New"/>
        </w:rPr>
        <w:t xml:space="preserve">in another session. </w:t>
      </w:r>
      <w:r w:rsidR="00EA5E66">
        <w:rPr>
          <w:rFonts w:eastAsia="Calibri" w:cs="Courier New"/>
        </w:rPr>
        <w:t xml:space="preserve"> </w:t>
      </w:r>
      <w:bookmarkStart w:id="0" w:name="_GoBack"/>
      <w:bookmarkEnd w:id="0"/>
      <w:r w:rsidRPr="00E33B33">
        <w:rPr>
          <w:rFonts w:eastAsia="Calibri" w:cs="Courier New"/>
        </w:rPr>
        <w:t xml:space="preserve"> </w:t>
      </w:r>
      <w:r w:rsidR="00E33B33" w:rsidRPr="00E33B33">
        <w:rPr>
          <w:rFonts w:eastAsia="Calibri" w:cs="Courier New"/>
          <w:highlight w:val="yellow"/>
        </w:rPr>
        <w:t>Capture the screen output in the curl session:</w:t>
      </w:r>
      <w:r w:rsidR="00E61D41">
        <w:rPr>
          <w:rFonts w:eastAsia="Calibri" w:cs="Courier New"/>
        </w:rPr>
        <w:t xml:space="preserve">   </w:t>
      </w:r>
    </w:p>
    <w:p w:rsidR="00E61D41" w:rsidRDefault="00E61D41" w:rsidP="00E61D41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 w:cs="Courier New"/>
        </w:rPr>
      </w:pPr>
    </w:p>
    <w:p w:rsidR="00E61D41" w:rsidRPr="00E61D41" w:rsidRDefault="00E61D41" w:rsidP="00E61D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</w:p>
    <w:p w:rsidR="00E61D41" w:rsidRPr="00E61D41" w:rsidRDefault="00E61D41" w:rsidP="00E61D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</w:p>
    <w:p w:rsidR="00E61D41" w:rsidRPr="00E61D41" w:rsidRDefault="00E61D41" w:rsidP="00E61D41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 w:cs="Courier New"/>
        </w:rPr>
      </w:pPr>
    </w:p>
    <w:p w:rsidR="00E33B33" w:rsidRDefault="00E33B33" w:rsidP="004417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Calibri" w:cs="Courier New"/>
        </w:rPr>
      </w:pPr>
      <w:r>
        <w:rPr>
          <w:rFonts w:eastAsia="Calibri"/>
        </w:rPr>
        <w:t>A</w:t>
      </w:r>
      <w:r w:rsidR="00B24C2F" w:rsidRPr="00E33B33">
        <w:rPr>
          <w:rFonts w:eastAsia="Calibri"/>
        </w:rPr>
        <w:t>lter the code to tell</w:t>
      </w:r>
      <w:r w:rsidR="00E61D41">
        <w:rPr>
          <w:rFonts w:eastAsia="Calibri"/>
        </w:rPr>
        <w:t xml:space="preserve"> Sinatra to listen on any valid port greater than 2000 at your discretion</w:t>
      </w:r>
      <w:r>
        <w:rPr>
          <w:rFonts w:eastAsia="Calibri"/>
        </w:rPr>
        <w:t>.</w:t>
      </w:r>
      <w:r w:rsidR="00E61D41">
        <w:rPr>
          <w:rFonts w:eastAsia="Calibri"/>
        </w:rPr>
        <w:t xml:space="preserve"> </w:t>
      </w:r>
      <w:r w:rsidRPr="00E33B33">
        <w:rPr>
          <w:rFonts w:eastAsia="Calibri"/>
          <w:highlight w:val="yellow"/>
        </w:rPr>
        <w:t>Show the code change you made</w:t>
      </w:r>
      <w:r w:rsidR="00EA5E66">
        <w:rPr>
          <w:rFonts w:eastAsia="Calibri"/>
        </w:rPr>
        <w:t xml:space="preserve"> and test </w:t>
      </w:r>
      <w:r>
        <w:rPr>
          <w:rFonts w:eastAsia="Calibri"/>
        </w:rPr>
        <w:t xml:space="preserve">it using two sessions and </w:t>
      </w:r>
      <w:r w:rsidRPr="00E61D41">
        <w:rPr>
          <w:rFonts w:eastAsia="Calibri"/>
          <w:highlight w:val="yellow"/>
        </w:rPr>
        <w:t>c</w:t>
      </w:r>
      <w:r w:rsidRPr="00E33B33">
        <w:rPr>
          <w:rFonts w:eastAsia="Calibri" w:cs="Courier New"/>
          <w:highlight w:val="yellow"/>
        </w:rPr>
        <w:t>apture the screen output in the curl sessi</w:t>
      </w:r>
      <w:r w:rsidR="00E61D41">
        <w:rPr>
          <w:rFonts w:eastAsia="Calibri" w:cs="Courier New"/>
          <w:highlight w:val="yellow"/>
        </w:rPr>
        <w:t>on.</w:t>
      </w:r>
      <w:r>
        <w:rPr>
          <w:rFonts w:eastAsia="Calibri" w:cs="Courier New"/>
        </w:rPr>
        <w:t xml:space="preserve"> </w:t>
      </w:r>
      <w:r w:rsidRPr="00E33B33">
        <w:rPr>
          <w:rFonts w:eastAsia="Calibri" w:cs="Courier New"/>
        </w:rPr>
        <w:t xml:space="preserve">  </w:t>
      </w:r>
      <w:r w:rsidR="00E61D41" w:rsidRPr="00E61D41">
        <w:rPr>
          <w:rFonts w:eastAsia="Calibri" w:cs="Courier New"/>
          <w:color w:val="FF0000"/>
        </w:rPr>
        <w:t xml:space="preserve">Now that you know how to change the port in a Sinatra server, use it </w:t>
      </w:r>
      <w:r w:rsidR="00EA5E66">
        <w:rPr>
          <w:rFonts w:eastAsia="Calibri" w:cs="Courier New"/>
          <w:color w:val="FF0000"/>
        </w:rPr>
        <w:t xml:space="preserve">for the rest of this lab to avoid port conflicts.  </w:t>
      </w:r>
    </w:p>
    <w:p w:rsidR="00E61D41" w:rsidRDefault="00E61D41" w:rsidP="00E61D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</w:p>
    <w:p w:rsidR="00E61D41" w:rsidRDefault="00E61D41" w:rsidP="00E61D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</w:p>
    <w:p w:rsidR="00E61D41" w:rsidRDefault="00E61D41" w:rsidP="00E61D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</w:p>
    <w:p w:rsidR="00E61D41" w:rsidRPr="00E61D41" w:rsidRDefault="00E61D41" w:rsidP="00E61D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</w:p>
    <w:p w:rsidR="00E61D41" w:rsidRPr="00E61D41" w:rsidRDefault="00E61D41" w:rsidP="00E61D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</w:p>
    <w:p w:rsidR="00E61D41" w:rsidRPr="00E61D41" w:rsidRDefault="00E61D41" w:rsidP="00E61D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</w:p>
    <w:p w:rsidR="00E61D41" w:rsidRDefault="00E61D41" w:rsidP="00E61D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Calibri" w:cs="Courier New"/>
        </w:rPr>
      </w:pPr>
      <w:r w:rsidRPr="00E33B33">
        <w:rPr>
          <w:rFonts w:eastAsia="Calibri"/>
        </w:rPr>
        <w:lastRenderedPageBreak/>
        <w:t>How would you alter the code to change the URL pattern to /</w:t>
      </w:r>
      <w:proofErr w:type="gramStart"/>
      <w:r w:rsidRPr="00E33B33">
        <w:rPr>
          <w:rFonts w:eastAsia="Calibri"/>
        </w:rPr>
        <w:t>hello ?</w:t>
      </w:r>
      <w:proofErr w:type="gramEnd"/>
      <w:r w:rsidRPr="00E33B33">
        <w:rPr>
          <w:rFonts w:eastAsia="Calibri"/>
        </w:rPr>
        <w:t xml:space="preserve">    Test it by </w:t>
      </w:r>
      <w:proofErr w:type="gramStart"/>
      <w:r w:rsidRPr="00E33B33">
        <w:rPr>
          <w:rFonts w:eastAsia="Calibri"/>
        </w:rPr>
        <w:t xml:space="preserve">running  </w:t>
      </w:r>
      <w:r w:rsidRPr="00E33B33">
        <w:rPr>
          <w:rFonts w:ascii="Courier New" w:eastAsia="Calibri" w:hAnsi="Courier New" w:cs="Courier New"/>
        </w:rPr>
        <w:t>ruby</w:t>
      </w:r>
      <w:proofErr w:type="gramEnd"/>
      <w:r w:rsidRPr="00E33B33">
        <w:rPr>
          <w:rFonts w:ascii="Courier New" w:eastAsia="Calibri" w:hAnsi="Courier New" w:cs="Courier New"/>
        </w:rPr>
        <w:t xml:space="preserve"> </w:t>
      </w:r>
      <w:proofErr w:type="spellStart"/>
      <w:r w:rsidRPr="00E33B33">
        <w:rPr>
          <w:rFonts w:ascii="Courier New" w:eastAsia="Calibri" w:hAnsi="Courier New" w:cs="Courier New"/>
        </w:rPr>
        <w:t>hello.rb</w:t>
      </w:r>
      <w:proofErr w:type="spellEnd"/>
      <w:r w:rsidRPr="00E33B33">
        <w:rPr>
          <w:rFonts w:ascii="Courier New" w:eastAsia="Calibri" w:hAnsi="Courier New" w:cs="Courier New"/>
        </w:rPr>
        <w:t xml:space="preserve"> </w:t>
      </w:r>
      <w:r w:rsidRPr="00E33B33">
        <w:rPr>
          <w:rFonts w:eastAsia="Calibri" w:cs="Courier New"/>
        </w:rPr>
        <w:t>in one session and</w:t>
      </w:r>
      <w:r w:rsidRPr="00E33B33">
        <w:rPr>
          <w:rFonts w:ascii="Courier New" w:eastAsia="Calibri" w:hAnsi="Courier New" w:cs="Courier New"/>
        </w:rPr>
        <w:t xml:space="preserve"> curl localhost:</w:t>
      </w:r>
      <w:r w:rsidRPr="00EA5E66">
        <w:rPr>
          <w:rFonts w:ascii="Courier New" w:eastAsia="Calibri" w:hAnsi="Courier New" w:cs="Courier New"/>
          <w:color w:val="FF0000"/>
        </w:rPr>
        <w:t>4567</w:t>
      </w:r>
      <w:r w:rsidRPr="00E33B33">
        <w:rPr>
          <w:rFonts w:ascii="Courier New" w:eastAsia="Calibri" w:hAnsi="Courier New" w:cs="Courier New"/>
        </w:rPr>
        <w:t xml:space="preserve">/hello </w:t>
      </w:r>
      <w:r w:rsidRPr="00E33B33">
        <w:rPr>
          <w:rFonts w:eastAsia="Calibri" w:cs="Courier New"/>
        </w:rPr>
        <w:t>in the second session.</w:t>
      </w:r>
      <w:r>
        <w:rPr>
          <w:rFonts w:ascii="Courier New" w:eastAsia="Calibri" w:hAnsi="Courier New" w:cs="Courier New"/>
        </w:rPr>
        <w:t xml:space="preserve">  </w:t>
      </w:r>
      <w:r w:rsidRPr="00E33B33">
        <w:rPr>
          <w:rFonts w:eastAsia="Calibri" w:cs="Courier New"/>
          <w:highlight w:val="yellow"/>
        </w:rPr>
        <w:t>Capture the screen output in the curl session:</w:t>
      </w:r>
      <w:r w:rsidRPr="00E33B33">
        <w:rPr>
          <w:rFonts w:eastAsia="Calibri" w:cs="Courier New"/>
        </w:rPr>
        <w:t xml:space="preserve">   </w:t>
      </w:r>
    </w:p>
    <w:p w:rsidR="00E61D41" w:rsidRPr="00E61D41" w:rsidRDefault="00E61D41" w:rsidP="00E61D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</w:p>
    <w:p w:rsidR="00E61D41" w:rsidRPr="00E33B33" w:rsidRDefault="00E61D41" w:rsidP="00E61D41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 w:cs="Courier New"/>
        </w:rPr>
      </w:pPr>
    </w:p>
    <w:p w:rsidR="00E33B33" w:rsidRPr="00E33B33" w:rsidRDefault="00441702" w:rsidP="004417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Calibri" w:cs="Courier New"/>
        </w:rPr>
      </w:pPr>
      <w:r w:rsidRPr="00E33B33">
        <w:rPr>
          <w:rFonts w:eastAsia="Calibri"/>
        </w:rPr>
        <w:t xml:space="preserve">Run </w:t>
      </w:r>
      <w:proofErr w:type="spellStart"/>
      <w:r w:rsidRPr="00E33B33">
        <w:rPr>
          <w:rFonts w:eastAsia="Calibri"/>
        </w:rPr>
        <w:t>hello.rb</w:t>
      </w:r>
      <w:proofErr w:type="spellEnd"/>
      <w:r w:rsidRPr="00E33B33">
        <w:rPr>
          <w:rFonts w:eastAsia="Calibri"/>
        </w:rPr>
        <w:t xml:space="preserve"> as follows:   </w:t>
      </w:r>
      <w:r w:rsidRPr="00E33B33">
        <w:rPr>
          <w:rFonts w:ascii="Courier New" w:eastAsia="Calibri" w:hAnsi="Courier New" w:cs="Courier New"/>
        </w:rPr>
        <w:t xml:space="preserve">ruby </w:t>
      </w:r>
      <w:proofErr w:type="spellStart"/>
      <w:r w:rsidRPr="00E33B33">
        <w:rPr>
          <w:rFonts w:ascii="Courier New" w:eastAsia="Calibri" w:hAnsi="Courier New" w:cs="Courier New"/>
        </w:rPr>
        <w:t>hello.rb</w:t>
      </w:r>
      <w:proofErr w:type="spellEnd"/>
      <w:r w:rsidRPr="00E33B33">
        <w:rPr>
          <w:rFonts w:ascii="Courier New" w:eastAsia="Calibri" w:hAnsi="Courier New" w:cs="Courier New"/>
        </w:rPr>
        <w:t xml:space="preserve"> 2&gt;/dev/null</w:t>
      </w:r>
      <w:r w:rsidRPr="00E33B33">
        <w:rPr>
          <w:rFonts w:eastAsia="Calibri"/>
        </w:rPr>
        <w:t xml:space="preserve"> </w:t>
      </w:r>
    </w:p>
    <w:p w:rsidR="00E33B33" w:rsidRPr="00E33B33" w:rsidRDefault="00E33B33" w:rsidP="00E33B33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 w:cs="Courier New"/>
        </w:rPr>
      </w:pPr>
    </w:p>
    <w:p w:rsidR="00441702" w:rsidRPr="00E33B33" w:rsidRDefault="00441702" w:rsidP="00E33B33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alibri" w:cs="Courier New"/>
        </w:rPr>
      </w:pPr>
      <w:r w:rsidRPr="00E33B33">
        <w:rPr>
          <w:rFonts w:eastAsia="Calibri"/>
        </w:rPr>
        <w:t xml:space="preserve">Based on the configuration documentation, why did the output disappear in the terminal running </w:t>
      </w:r>
      <w:proofErr w:type="spellStart"/>
      <w:r w:rsidRPr="00E33B33">
        <w:rPr>
          <w:rFonts w:eastAsia="Calibri"/>
        </w:rPr>
        <w:t>hello.rb</w:t>
      </w:r>
      <w:proofErr w:type="spellEnd"/>
      <w:r w:rsidRPr="00E33B33">
        <w:rPr>
          <w:rFonts w:eastAsia="Calibri"/>
        </w:rPr>
        <w:t xml:space="preserve">?   </w:t>
      </w:r>
    </w:p>
    <w:p w:rsidR="00441702" w:rsidRDefault="00441702" w:rsidP="00441702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41702" w:rsidRDefault="00441702" w:rsidP="00441702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207E13" w:rsidRDefault="00207E13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41702" w:rsidRDefault="00441702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41702" w:rsidRDefault="00441702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41702" w:rsidRDefault="00441702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41702" w:rsidRDefault="00441702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41702" w:rsidRDefault="00441702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207E13" w:rsidRDefault="00207E13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41702" w:rsidRDefault="00207E13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  <w:r w:rsidRPr="00207E13">
        <w:rPr>
          <w:rFonts w:eastAsia="Calibri"/>
        </w:rPr>
        <w:t xml:space="preserve">2. </w:t>
      </w:r>
      <w:proofErr w:type="gramStart"/>
      <w:r w:rsidR="00441702">
        <w:rPr>
          <w:rFonts w:eastAsia="Calibri"/>
        </w:rPr>
        <w:t>Concerning  the</w:t>
      </w:r>
      <w:proofErr w:type="gramEnd"/>
      <w:r w:rsidR="00441702">
        <w:rPr>
          <w:rFonts w:eastAsia="Calibri"/>
        </w:rPr>
        <w:t xml:space="preserve"> code under the </w:t>
      </w:r>
      <w:proofErr w:type="spellStart"/>
      <w:r w:rsidR="00441702">
        <w:rPr>
          <w:rFonts w:eastAsia="Calibri"/>
        </w:rPr>
        <w:t>mwf_example</w:t>
      </w:r>
      <w:proofErr w:type="spellEnd"/>
      <w:r w:rsidR="00441702">
        <w:rPr>
          <w:rFonts w:eastAsia="Calibri"/>
        </w:rPr>
        <w:t xml:space="preserve"> </w:t>
      </w:r>
      <w:r w:rsidR="00FF2B7C">
        <w:rPr>
          <w:rFonts w:eastAsia="Calibri"/>
        </w:rPr>
        <w:t>sub</w:t>
      </w:r>
      <w:r w:rsidR="00441702">
        <w:rPr>
          <w:rFonts w:eastAsia="Calibri"/>
        </w:rPr>
        <w:t xml:space="preserve">directory: </w:t>
      </w:r>
    </w:p>
    <w:p w:rsidR="00441702" w:rsidRDefault="00441702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AC730D" w:rsidRDefault="00441702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  <w:r>
        <w:rPr>
          <w:rFonts w:eastAsia="Calibri"/>
        </w:rPr>
        <w:t xml:space="preserve"> </w:t>
      </w:r>
    </w:p>
    <w:p w:rsidR="008C7C33" w:rsidRDefault="00441702" w:rsidP="00441702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  <w:r w:rsidRPr="00207E13">
        <w:rPr>
          <w:rFonts w:eastAsia="Calibri"/>
        </w:rPr>
        <w:t xml:space="preserve">(a) </w:t>
      </w:r>
      <w:r>
        <w:rPr>
          <w:rFonts w:eastAsia="Calibri"/>
        </w:rPr>
        <w:t xml:space="preserve"> There is a problem in the given code in the nesting of </w:t>
      </w:r>
      <w:r w:rsidR="008C7C33">
        <w:rPr>
          <w:rFonts w:eastAsia="Calibri"/>
        </w:rPr>
        <w:t>the &lt;</w:t>
      </w:r>
      <w:proofErr w:type="spellStart"/>
      <w:proofErr w:type="gramStart"/>
      <w:r w:rsidR="008C7C33">
        <w:rPr>
          <w:rFonts w:eastAsia="Calibri"/>
        </w:rPr>
        <w:t>tr</w:t>
      </w:r>
      <w:proofErr w:type="spellEnd"/>
      <w:proofErr w:type="gramEnd"/>
      <w:r w:rsidR="008C7C33">
        <w:rPr>
          <w:rFonts w:eastAsia="Calibri"/>
        </w:rPr>
        <w:t xml:space="preserve">&gt; and &lt;td&gt; elements.    Run </w:t>
      </w:r>
      <w:r w:rsidR="008C7C33" w:rsidRPr="008C7C33">
        <w:rPr>
          <w:rFonts w:ascii="Courier New" w:eastAsia="Calibri" w:hAnsi="Courier New" w:cs="Courier New"/>
        </w:rPr>
        <w:t xml:space="preserve">ruby </w:t>
      </w:r>
      <w:proofErr w:type="spellStart"/>
      <w:proofErr w:type="gramStart"/>
      <w:r w:rsidR="008C7C33" w:rsidRPr="008C7C33">
        <w:rPr>
          <w:rFonts w:ascii="Courier New" w:eastAsia="Calibri" w:hAnsi="Courier New" w:cs="Courier New"/>
        </w:rPr>
        <w:t>mwf.rb</w:t>
      </w:r>
      <w:proofErr w:type="spellEnd"/>
      <w:r w:rsidR="008C7C33">
        <w:rPr>
          <w:rFonts w:eastAsia="Calibri"/>
        </w:rPr>
        <w:t xml:space="preserve">  in</w:t>
      </w:r>
      <w:proofErr w:type="gramEnd"/>
      <w:r w:rsidR="008C7C33">
        <w:rPr>
          <w:rFonts w:eastAsia="Calibri"/>
        </w:rPr>
        <w:t xml:space="preserve"> one session and </w:t>
      </w:r>
      <w:r w:rsidR="00E61D41">
        <w:rPr>
          <w:rFonts w:ascii="Courier New" w:eastAsia="Calibri" w:hAnsi="Courier New" w:cs="Courier New"/>
        </w:rPr>
        <w:t xml:space="preserve">curl </w:t>
      </w:r>
      <w:r w:rsidR="008C7C33" w:rsidRPr="008C7C33">
        <w:rPr>
          <w:rFonts w:ascii="Courier New" w:eastAsia="Calibri" w:hAnsi="Courier New" w:cs="Courier New"/>
        </w:rPr>
        <w:t>localhost:</w:t>
      </w:r>
      <w:r w:rsidR="008C7C33" w:rsidRPr="00EA5E66">
        <w:rPr>
          <w:rFonts w:ascii="Courier New" w:eastAsia="Calibri" w:hAnsi="Courier New" w:cs="Courier New"/>
          <w:color w:val="FF0000"/>
        </w:rPr>
        <w:t>4567</w:t>
      </w:r>
      <w:r w:rsidR="008C7C33" w:rsidRPr="008C7C33">
        <w:rPr>
          <w:rFonts w:ascii="Courier New" w:eastAsia="Calibri" w:hAnsi="Courier New" w:cs="Courier New"/>
        </w:rPr>
        <w:t>/</w:t>
      </w:r>
      <w:proofErr w:type="spellStart"/>
      <w:r w:rsidR="008C7C33" w:rsidRPr="008C7C33">
        <w:rPr>
          <w:rFonts w:ascii="Courier New" w:eastAsia="Calibri" w:hAnsi="Courier New" w:cs="Courier New"/>
        </w:rPr>
        <w:t>mwf</w:t>
      </w:r>
      <w:proofErr w:type="spellEnd"/>
      <w:r w:rsidR="008C7C33">
        <w:rPr>
          <w:rFonts w:eastAsia="Calibri"/>
        </w:rPr>
        <w:t xml:space="preserve"> </w:t>
      </w:r>
      <w:r w:rsidR="00E61D41">
        <w:rPr>
          <w:rFonts w:eastAsia="Calibri"/>
        </w:rPr>
        <w:t xml:space="preserve"> </w:t>
      </w:r>
      <w:r w:rsidR="008C7C33">
        <w:rPr>
          <w:rFonts w:eastAsia="Calibri"/>
        </w:rPr>
        <w:t xml:space="preserve">in another and capture the output of the session running curl. </w:t>
      </w:r>
      <w:r w:rsidR="00355D58">
        <w:rPr>
          <w:rFonts w:eastAsia="Calibri"/>
        </w:rPr>
        <w:t xml:space="preserve"> Notice the &lt;td&gt; elements are not nested properly in the &lt;</w:t>
      </w:r>
      <w:proofErr w:type="spellStart"/>
      <w:proofErr w:type="gramStart"/>
      <w:r w:rsidR="00355D58">
        <w:rPr>
          <w:rFonts w:eastAsia="Calibri"/>
        </w:rPr>
        <w:t>tr</w:t>
      </w:r>
      <w:proofErr w:type="spellEnd"/>
      <w:proofErr w:type="gramEnd"/>
      <w:r w:rsidR="00355D58">
        <w:rPr>
          <w:rFonts w:eastAsia="Calibri"/>
        </w:rPr>
        <w:t xml:space="preserve">&gt; element: </w:t>
      </w:r>
    </w:p>
    <w:p w:rsidR="00355D58" w:rsidRPr="0039440A" w:rsidRDefault="00355D58" w:rsidP="00355D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  <w:proofErr w:type="gramStart"/>
      <w:r w:rsidRPr="0039440A">
        <w:rPr>
          <w:rFonts w:ascii="Courier New" w:eastAsia="Calibri" w:hAnsi="Courier New" w:cs="Courier New"/>
        </w:rPr>
        <w:t>&lt;!DOCTYPE</w:t>
      </w:r>
      <w:proofErr w:type="gramEnd"/>
      <w:r w:rsidRPr="0039440A">
        <w:rPr>
          <w:rFonts w:ascii="Courier New" w:eastAsia="Calibri" w:hAnsi="Courier New" w:cs="Courier New"/>
        </w:rPr>
        <w:t xml:space="preserve"> html&gt;</w:t>
      </w:r>
    </w:p>
    <w:p w:rsidR="00355D58" w:rsidRPr="0039440A" w:rsidRDefault="00355D58" w:rsidP="00355D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  <w:r w:rsidRPr="0039440A">
        <w:rPr>
          <w:rFonts w:ascii="Courier New" w:eastAsia="Calibri" w:hAnsi="Courier New" w:cs="Courier New"/>
        </w:rPr>
        <w:t>&lt;</w:t>
      </w:r>
      <w:proofErr w:type="gramStart"/>
      <w:r w:rsidRPr="0039440A">
        <w:rPr>
          <w:rFonts w:ascii="Courier New" w:eastAsia="Calibri" w:hAnsi="Courier New" w:cs="Courier New"/>
        </w:rPr>
        <w:t>html</w:t>
      </w:r>
      <w:proofErr w:type="gramEnd"/>
      <w:r w:rsidRPr="0039440A">
        <w:rPr>
          <w:rFonts w:ascii="Courier New" w:eastAsia="Calibri" w:hAnsi="Courier New" w:cs="Courier New"/>
        </w:rPr>
        <w:t>&gt;</w:t>
      </w:r>
    </w:p>
    <w:p w:rsidR="00355D58" w:rsidRPr="0039440A" w:rsidRDefault="00355D58" w:rsidP="00355D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  <w:r w:rsidRPr="0039440A">
        <w:rPr>
          <w:rFonts w:ascii="Courier New" w:eastAsia="Calibri" w:hAnsi="Courier New" w:cs="Courier New"/>
        </w:rPr>
        <w:t>&lt;</w:t>
      </w:r>
      <w:proofErr w:type="gramStart"/>
      <w:r w:rsidRPr="0039440A">
        <w:rPr>
          <w:rFonts w:ascii="Courier New" w:eastAsia="Calibri" w:hAnsi="Courier New" w:cs="Courier New"/>
        </w:rPr>
        <w:t>body</w:t>
      </w:r>
      <w:proofErr w:type="gramEnd"/>
      <w:r w:rsidRPr="0039440A">
        <w:rPr>
          <w:rFonts w:ascii="Courier New" w:eastAsia="Calibri" w:hAnsi="Courier New" w:cs="Courier New"/>
        </w:rPr>
        <w:t>&gt;</w:t>
      </w:r>
    </w:p>
    <w:p w:rsidR="00355D58" w:rsidRPr="0039440A" w:rsidRDefault="00355D58" w:rsidP="00355D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  <w:r w:rsidRPr="0039440A">
        <w:rPr>
          <w:rFonts w:ascii="Courier New" w:eastAsia="Calibri" w:hAnsi="Courier New" w:cs="Courier New"/>
        </w:rPr>
        <w:t>&lt;</w:t>
      </w:r>
      <w:proofErr w:type="gramStart"/>
      <w:r w:rsidRPr="0039440A">
        <w:rPr>
          <w:rFonts w:ascii="Courier New" w:eastAsia="Calibri" w:hAnsi="Courier New" w:cs="Courier New"/>
        </w:rPr>
        <w:t>table</w:t>
      </w:r>
      <w:proofErr w:type="gramEnd"/>
      <w:r w:rsidRPr="0039440A">
        <w:rPr>
          <w:rFonts w:ascii="Courier New" w:eastAsia="Calibri" w:hAnsi="Courier New" w:cs="Courier New"/>
        </w:rPr>
        <w:t>&gt;</w:t>
      </w:r>
    </w:p>
    <w:p w:rsidR="00355D58" w:rsidRPr="0039440A" w:rsidRDefault="00355D58" w:rsidP="00355D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  <w:r w:rsidRPr="0039440A">
        <w:rPr>
          <w:rFonts w:ascii="Courier New" w:eastAsia="Calibri" w:hAnsi="Courier New" w:cs="Courier New"/>
        </w:rPr>
        <w:t>&lt;</w:t>
      </w:r>
      <w:proofErr w:type="spellStart"/>
      <w:proofErr w:type="gramStart"/>
      <w:r w:rsidRPr="0039440A">
        <w:rPr>
          <w:rFonts w:ascii="Courier New" w:eastAsia="Calibri" w:hAnsi="Courier New" w:cs="Courier New"/>
        </w:rPr>
        <w:t>tr</w:t>
      </w:r>
      <w:proofErr w:type="spellEnd"/>
      <w:proofErr w:type="gramEnd"/>
      <w:r w:rsidRPr="0039440A">
        <w:rPr>
          <w:rFonts w:ascii="Courier New" w:eastAsia="Calibri" w:hAnsi="Courier New" w:cs="Courier New"/>
        </w:rPr>
        <w:t>&gt;&lt;/</w:t>
      </w:r>
      <w:proofErr w:type="spellStart"/>
      <w:r w:rsidRPr="0039440A">
        <w:rPr>
          <w:rFonts w:ascii="Courier New" w:eastAsia="Calibri" w:hAnsi="Courier New" w:cs="Courier New"/>
        </w:rPr>
        <w:t>tr</w:t>
      </w:r>
      <w:proofErr w:type="spellEnd"/>
      <w:r w:rsidRPr="0039440A">
        <w:rPr>
          <w:rFonts w:ascii="Courier New" w:eastAsia="Calibri" w:hAnsi="Courier New" w:cs="Courier New"/>
        </w:rPr>
        <w:t>&gt;</w:t>
      </w:r>
    </w:p>
    <w:p w:rsidR="00355D58" w:rsidRPr="0039440A" w:rsidRDefault="00355D58" w:rsidP="00355D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  <w:r w:rsidRPr="0039440A">
        <w:rPr>
          <w:rFonts w:ascii="Courier New" w:eastAsia="Calibri" w:hAnsi="Courier New" w:cs="Courier New"/>
        </w:rPr>
        <w:t>&lt;</w:t>
      </w:r>
      <w:proofErr w:type="gramStart"/>
      <w:r w:rsidRPr="0039440A">
        <w:rPr>
          <w:rFonts w:ascii="Courier New" w:eastAsia="Calibri" w:hAnsi="Courier New" w:cs="Courier New"/>
        </w:rPr>
        <w:t>td&gt;</w:t>
      </w:r>
      <w:proofErr w:type="gramEnd"/>
      <w:r w:rsidRPr="0039440A">
        <w:rPr>
          <w:rFonts w:ascii="Courier New" w:eastAsia="Calibri" w:hAnsi="Courier New" w:cs="Courier New"/>
        </w:rPr>
        <w:t>Mon&lt;/td&gt;</w:t>
      </w:r>
    </w:p>
    <w:p w:rsidR="00355D58" w:rsidRPr="0039440A" w:rsidRDefault="00355D58" w:rsidP="00355D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  <w:r w:rsidRPr="0039440A">
        <w:rPr>
          <w:rFonts w:ascii="Courier New" w:eastAsia="Calibri" w:hAnsi="Courier New" w:cs="Courier New"/>
        </w:rPr>
        <w:t>&lt;</w:t>
      </w:r>
      <w:proofErr w:type="gramStart"/>
      <w:r w:rsidRPr="0039440A">
        <w:rPr>
          <w:rFonts w:ascii="Courier New" w:eastAsia="Calibri" w:hAnsi="Courier New" w:cs="Courier New"/>
        </w:rPr>
        <w:t>td&gt;</w:t>
      </w:r>
      <w:proofErr w:type="gramEnd"/>
      <w:r w:rsidRPr="0039440A">
        <w:rPr>
          <w:rFonts w:ascii="Courier New" w:eastAsia="Calibri" w:hAnsi="Courier New" w:cs="Courier New"/>
        </w:rPr>
        <w:t>Wed&lt;/td&gt;</w:t>
      </w:r>
    </w:p>
    <w:p w:rsidR="00355D58" w:rsidRPr="0039440A" w:rsidRDefault="00355D58" w:rsidP="00355D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  <w:r w:rsidRPr="0039440A">
        <w:rPr>
          <w:rFonts w:ascii="Courier New" w:eastAsia="Calibri" w:hAnsi="Courier New" w:cs="Courier New"/>
        </w:rPr>
        <w:t>&lt;</w:t>
      </w:r>
      <w:proofErr w:type="gramStart"/>
      <w:r w:rsidRPr="0039440A">
        <w:rPr>
          <w:rFonts w:ascii="Courier New" w:eastAsia="Calibri" w:hAnsi="Courier New" w:cs="Courier New"/>
        </w:rPr>
        <w:t>td&gt;</w:t>
      </w:r>
      <w:proofErr w:type="gramEnd"/>
      <w:r w:rsidRPr="0039440A">
        <w:rPr>
          <w:rFonts w:ascii="Courier New" w:eastAsia="Calibri" w:hAnsi="Courier New" w:cs="Courier New"/>
        </w:rPr>
        <w:t>Fri&lt;/td&gt;</w:t>
      </w:r>
    </w:p>
    <w:p w:rsidR="00355D58" w:rsidRPr="0039440A" w:rsidRDefault="00355D58" w:rsidP="00355D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  <w:r w:rsidRPr="0039440A">
        <w:rPr>
          <w:rFonts w:ascii="Courier New" w:eastAsia="Calibri" w:hAnsi="Courier New" w:cs="Courier New"/>
        </w:rPr>
        <w:t>&lt;/table&gt;</w:t>
      </w:r>
    </w:p>
    <w:p w:rsidR="00355D58" w:rsidRPr="0039440A" w:rsidRDefault="00355D58" w:rsidP="00355D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  <w:r w:rsidRPr="0039440A">
        <w:rPr>
          <w:rFonts w:ascii="Courier New" w:eastAsia="Calibri" w:hAnsi="Courier New" w:cs="Courier New"/>
        </w:rPr>
        <w:t>&lt;/body&gt;</w:t>
      </w:r>
    </w:p>
    <w:p w:rsidR="00355D58" w:rsidRPr="0039440A" w:rsidRDefault="00355D58" w:rsidP="00355D5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  <w:r w:rsidRPr="0039440A">
        <w:rPr>
          <w:rFonts w:ascii="Courier New" w:eastAsia="Calibri" w:hAnsi="Courier New" w:cs="Courier New"/>
        </w:rPr>
        <w:t>&lt;/html&gt;</w:t>
      </w:r>
    </w:p>
    <w:p w:rsidR="008C7C33" w:rsidRDefault="008C7C33" w:rsidP="00441702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8C7C33" w:rsidRDefault="008C7C33" w:rsidP="00441702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864FD1" w:rsidRDefault="00864FD1" w:rsidP="00441702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864FD1" w:rsidRDefault="00864FD1" w:rsidP="00441702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8C7C33" w:rsidRDefault="008C7C33" w:rsidP="00441702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8C7C33" w:rsidRDefault="008C7C33" w:rsidP="00441702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  <w:r>
        <w:rPr>
          <w:rFonts w:eastAsia="Calibri"/>
        </w:rPr>
        <w:t xml:space="preserve">(b)  What file </w:t>
      </w:r>
      <w:r w:rsidR="00355D58">
        <w:rPr>
          <w:rFonts w:eastAsia="Calibri"/>
        </w:rPr>
        <w:t>would be the source of</w:t>
      </w:r>
      <w:r>
        <w:rPr>
          <w:rFonts w:eastAsia="Calibri"/>
        </w:rPr>
        <w:t xml:space="preserve"> the error?  </w:t>
      </w:r>
    </w:p>
    <w:p w:rsidR="008C7C33" w:rsidRDefault="008C7C33" w:rsidP="00441702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8C7C33" w:rsidRDefault="008C7C33" w:rsidP="00441702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FF2B7C" w:rsidRDefault="00FF2B7C" w:rsidP="00441702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864FD1" w:rsidRDefault="008C7C33" w:rsidP="00864FD1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  <w:r>
        <w:rPr>
          <w:rFonts w:eastAsia="Calibri"/>
        </w:rPr>
        <w:t>(</w:t>
      </w:r>
      <w:r w:rsidR="00864FD1">
        <w:rPr>
          <w:rFonts w:eastAsia="Calibri"/>
        </w:rPr>
        <w:t xml:space="preserve">c) </w:t>
      </w:r>
      <w:r w:rsidR="00864FD1" w:rsidRPr="00864FD1">
        <w:rPr>
          <w:rFonts w:eastAsia="Calibri"/>
        </w:rPr>
        <w:t>Fix it</w:t>
      </w:r>
      <w:r w:rsidR="00864FD1">
        <w:rPr>
          <w:rFonts w:eastAsia="Calibri"/>
        </w:rPr>
        <w:t xml:space="preserve"> by editing that file to make the </w:t>
      </w:r>
      <w:proofErr w:type="spellStart"/>
      <w:r w:rsidR="00864FD1">
        <w:rPr>
          <w:rFonts w:eastAsia="Calibri"/>
        </w:rPr>
        <w:t>ary.each</w:t>
      </w:r>
      <w:proofErr w:type="spellEnd"/>
      <w:r w:rsidR="00864FD1">
        <w:rPr>
          <w:rFonts w:eastAsia="Calibri"/>
        </w:rPr>
        <w:t xml:space="preserve"> iteration create a new &lt;</w:t>
      </w:r>
      <w:proofErr w:type="spellStart"/>
      <w:proofErr w:type="gramStart"/>
      <w:r w:rsidR="00864FD1">
        <w:rPr>
          <w:rFonts w:eastAsia="Calibri"/>
        </w:rPr>
        <w:t>tr</w:t>
      </w:r>
      <w:proofErr w:type="spellEnd"/>
      <w:proofErr w:type="gramEnd"/>
      <w:r w:rsidR="00864FD1">
        <w:rPr>
          <w:rFonts w:eastAsia="Calibri"/>
        </w:rPr>
        <w:t xml:space="preserve">&gt; element that contains a &lt;td&gt; element.    Run </w:t>
      </w:r>
      <w:r w:rsidR="00864FD1" w:rsidRPr="008C7C33">
        <w:rPr>
          <w:rFonts w:ascii="Courier New" w:eastAsia="Calibri" w:hAnsi="Courier New" w:cs="Courier New"/>
        </w:rPr>
        <w:t xml:space="preserve">ruby </w:t>
      </w:r>
      <w:proofErr w:type="spellStart"/>
      <w:proofErr w:type="gramStart"/>
      <w:r w:rsidR="00864FD1" w:rsidRPr="008C7C33">
        <w:rPr>
          <w:rFonts w:ascii="Courier New" w:eastAsia="Calibri" w:hAnsi="Courier New" w:cs="Courier New"/>
        </w:rPr>
        <w:t>mwf.rb</w:t>
      </w:r>
      <w:proofErr w:type="spellEnd"/>
      <w:r w:rsidR="00864FD1">
        <w:rPr>
          <w:rFonts w:eastAsia="Calibri"/>
        </w:rPr>
        <w:t xml:space="preserve">  in</w:t>
      </w:r>
      <w:proofErr w:type="gramEnd"/>
      <w:r w:rsidR="00864FD1">
        <w:rPr>
          <w:rFonts w:eastAsia="Calibri"/>
        </w:rPr>
        <w:t xml:space="preserve"> one session and </w:t>
      </w:r>
      <w:r w:rsidR="00864FD1" w:rsidRPr="008C7C33">
        <w:rPr>
          <w:rFonts w:ascii="Courier New" w:eastAsia="Calibri" w:hAnsi="Courier New" w:cs="Courier New"/>
        </w:rPr>
        <w:t>curl localhost:</w:t>
      </w:r>
      <w:r w:rsidR="00864FD1" w:rsidRPr="00EA5E66">
        <w:rPr>
          <w:rFonts w:ascii="Courier New" w:eastAsia="Calibri" w:hAnsi="Courier New" w:cs="Courier New"/>
          <w:color w:val="FF0000"/>
        </w:rPr>
        <w:t>4567</w:t>
      </w:r>
      <w:r w:rsidR="00864FD1" w:rsidRPr="008C7C33">
        <w:rPr>
          <w:rFonts w:ascii="Courier New" w:eastAsia="Calibri" w:hAnsi="Courier New" w:cs="Courier New"/>
        </w:rPr>
        <w:t>/</w:t>
      </w:r>
      <w:proofErr w:type="spellStart"/>
      <w:r w:rsidR="00864FD1" w:rsidRPr="008C7C33">
        <w:rPr>
          <w:rFonts w:ascii="Courier New" w:eastAsia="Calibri" w:hAnsi="Courier New" w:cs="Courier New"/>
        </w:rPr>
        <w:t>mwf</w:t>
      </w:r>
      <w:proofErr w:type="spellEnd"/>
      <w:r w:rsidR="00864FD1">
        <w:rPr>
          <w:rFonts w:eastAsia="Calibri"/>
        </w:rPr>
        <w:t xml:space="preserve"> in another and </w:t>
      </w:r>
      <w:r w:rsidR="00864FD1" w:rsidRPr="0039440A">
        <w:rPr>
          <w:rFonts w:eastAsia="Calibri"/>
          <w:highlight w:val="yellow"/>
        </w:rPr>
        <w:t>capture the output of the session running curl.</w:t>
      </w:r>
      <w:r w:rsidR="00864FD1">
        <w:rPr>
          <w:rFonts w:eastAsia="Calibri"/>
        </w:rPr>
        <w:t xml:space="preserve"> </w:t>
      </w:r>
    </w:p>
    <w:p w:rsidR="00441702" w:rsidRPr="00864FD1" w:rsidRDefault="00441702" w:rsidP="00441702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441702" w:rsidRDefault="00441702" w:rsidP="00441702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</w:rPr>
      </w:pPr>
    </w:p>
    <w:p w:rsidR="00441702" w:rsidRPr="00207E13" w:rsidRDefault="00441702" w:rsidP="00441702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AC730D" w:rsidRDefault="00AC730D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39440A" w:rsidRDefault="0039440A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39440A" w:rsidRDefault="0039440A" w:rsidP="00207E13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FF2B7C" w:rsidRDefault="00FF2B7C" w:rsidP="00FF2B7C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FF2B7C" w:rsidRDefault="00FF2B7C" w:rsidP="00FF2B7C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  <w:r>
        <w:rPr>
          <w:rFonts w:eastAsia="Calibri"/>
        </w:rPr>
        <w:t>3</w:t>
      </w:r>
      <w:r w:rsidRPr="00207E13">
        <w:rPr>
          <w:rFonts w:eastAsia="Calibri"/>
        </w:rPr>
        <w:t xml:space="preserve">. </w:t>
      </w:r>
      <w:r w:rsidR="00E66EC5">
        <w:rPr>
          <w:rFonts w:eastAsia="Calibri"/>
        </w:rPr>
        <w:t xml:space="preserve">Concerning </w:t>
      </w:r>
      <w:r>
        <w:rPr>
          <w:rFonts w:eastAsia="Calibri"/>
        </w:rPr>
        <w:t xml:space="preserve">the code under the </w:t>
      </w:r>
      <w:proofErr w:type="spellStart"/>
      <w:r>
        <w:rPr>
          <w:rFonts w:eastAsia="Calibri"/>
        </w:rPr>
        <w:t>template_example</w:t>
      </w:r>
      <w:proofErr w:type="spellEnd"/>
      <w:r>
        <w:rPr>
          <w:rFonts w:eastAsia="Calibri"/>
        </w:rPr>
        <w:t xml:space="preserve"> subdirectory: </w:t>
      </w:r>
    </w:p>
    <w:p w:rsidR="00FF2B7C" w:rsidRDefault="00FF2B7C" w:rsidP="00FF2B7C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693905" w:rsidRDefault="00FF2B7C" w:rsidP="00FF2B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eastAsia="Calibri"/>
        </w:rPr>
      </w:pPr>
      <w:r w:rsidRPr="00FF2B7C">
        <w:rPr>
          <w:rFonts w:eastAsia="Calibri"/>
        </w:rPr>
        <w:t xml:space="preserve">Run </w:t>
      </w:r>
      <w:proofErr w:type="spellStart"/>
      <w:r w:rsidRPr="00FF2B7C">
        <w:rPr>
          <w:rFonts w:eastAsia="Calibri"/>
        </w:rPr>
        <w:t>main.rb</w:t>
      </w:r>
      <w:proofErr w:type="spellEnd"/>
      <w:r w:rsidRPr="00FF2B7C">
        <w:rPr>
          <w:rFonts w:eastAsia="Calibri"/>
        </w:rPr>
        <w:t xml:space="preserve"> in one terminal, and run </w:t>
      </w:r>
      <w:r w:rsidRPr="00FF2B7C">
        <w:rPr>
          <w:rFonts w:ascii="Courier New" w:eastAsia="Calibri" w:hAnsi="Courier New" w:cs="Courier New"/>
        </w:rPr>
        <w:t>curl localhost</w:t>
      </w:r>
      <w:proofErr w:type="gramStart"/>
      <w:r w:rsidRPr="00FF2B7C">
        <w:rPr>
          <w:rFonts w:ascii="Courier New" w:eastAsia="Calibri" w:hAnsi="Courier New" w:cs="Courier New"/>
        </w:rPr>
        <w:t>:</w:t>
      </w:r>
      <w:r w:rsidRPr="00EA5E66">
        <w:rPr>
          <w:rFonts w:ascii="Courier New" w:eastAsia="Calibri" w:hAnsi="Courier New" w:cs="Courier New"/>
          <w:color w:val="FF0000"/>
        </w:rPr>
        <w:t>4567</w:t>
      </w:r>
      <w:proofErr w:type="gramEnd"/>
      <w:r w:rsidRPr="00FF2B7C">
        <w:rPr>
          <w:rFonts w:ascii="Courier New" w:eastAsia="Calibri" w:hAnsi="Courier New" w:cs="Courier New"/>
        </w:rPr>
        <w:t>/</w:t>
      </w:r>
      <w:proofErr w:type="spellStart"/>
      <w:r w:rsidRPr="00FF2B7C">
        <w:rPr>
          <w:rFonts w:ascii="Courier New" w:eastAsia="Calibri" w:hAnsi="Courier New" w:cs="Courier New"/>
        </w:rPr>
        <w:t>my_template</w:t>
      </w:r>
      <w:proofErr w:type="spellEnd"/>
      <w:r w:rsidRPr="00FF2B7C">
        <w:rPr>
          <w:rFonts w:eastAsia="Calibri"/>
        </w:rPr>
        <w:t xml:space="preserve"> in a second session and capture the output.  </w:t>
      </w:r>
    </w:p>
    <w:p w:rsidR="00FF2B7C" w:rsidRDefault="00FF2B7C" w:rsidP="00FF2B7C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FF2B7C" w:rsidRDefault="00FF2B7C" w:rsidP="00FF2B7C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FF2B7C" w:rsidRPr="00FF2B7C" w:rsidRDefault="00FF2B7C" w:rsidP="00FF2B7C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p w:rsidR="00FF2B7C" w:rsidRPr="00FF2B7C" w:rsidRDefault="00FF2B7C" w:rsidP="00FF2B7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Calibri"/>
        </w:rPr>
      </w:pPr>
    </w:p>
    <w:p w:rsidR="00FF2B7C" w:rsidRDefault="00FF2B7C" w:rsidP="00FF2B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eastAsia="Calibri"/>
        </w:rPr>
      </w:pPr>
      <w:r>
        <w:rPr>
          <w:rFonts w:eastAsia="Calibri"/>
        </w:rPr>
        <w:t xml:space="preserve"> Study three files (</w:t>
      </w:r>
      <w:proofErr w:type="spellStart"/>
      <w:r>
        <w:rPr>
          <w:rFonts w:eastAsia="Calibri"/>
        </w:rPr>
        <w:t>main.rb</w:t>
      </w:r>
      <w:proofErr w:type="spellEnd"/>
      <w:r>
        <w:rPr>
          <w:rFonts w:eastAsia="Calibri"/>
        </w:rPr>
        <w:t xml:space="preserve"> and the two .</w:t>
      </w:r>
      <w:proofErr w:type="spellStart"/>
      <w:r>
        <w:rPr>
          <w:rFonts w:eastAsia="Calibri"/>
        </w:rPr>
        <w:t>haml</w:t>
      </w:r>
      <w:proofErr w:type="spellEnd"/>
      <w:r>
        <w:rPr>
          <w:rFonts w:eastAsia="Calibri"/>
        </w:rPr>
        <w:t xml:space="preserve"> files).  Why is </w:t>
      </w:r>
      <w:proofErr w:type="spellStart"/>
      <w:r>
        <w:rPr>
          <w:rFonts w:eastAsia="Calibri"/>
        </w:rPr>
        <w:t>weather.haml</w:t>
      </w:r>
      <w:proofErr w:type="spellEnd"/>
      <w:r>
        <w:rPr>
          <w:rFonts w:eastAsia="Calibri"/>
        </w:rPr>
        <w:t xml:space="preserve"> consider the "main" </w:t>
      </w:r>
      <w:proofErr w:type="spellStart"/>
      <w:r w:rsidR="0039440A">
        <w:rPr>
          <w:rFonts w:eastAsia="Calibri"/>
        </w:rPr>
        <w:t>haml</w:t>
      </w:r>
      <w:proofErr w:type="spellEnd"/>
      <w:r w:rsidR="0039440A">
        <w:rPr>
          <w:rFonts w:eastAsia="Calibri"/>
        </w:rPr>
        <w:t xml:space="preserve"> </w:t>
      </w:r>
      <w:r>
        <w:rPr>
          <w:rFonts w:eastAsia="Calibri"/>
        </w:rPr>
        <w:t xml:space="preserve">file?  </w:t>
      </w:r>
    </w:p>
    <w:p w:rsidR="00E66EC5" w:rsidRDefault="00E66EC5" w:rsidP="00E66E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Calibri"/>
        </w:rPr>
      </w:pPr>
    </w:p>
    <w:p w:rsidR="0039440A" w:rsidRDefault="0039440A" w:rsidP="00E66E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Calibri"/>
        </w:rPr>
      </w:pPr>
    </w:p>
    <w:p w:rsidR="0039440A" w:rsidRDefault="0039440A" w:rsidP="00E66E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Calibri"/>
        </w:rPr>
      </w:pPr>
    </w:p>
    <w:p w:rsidR="0039440A" w:rsidRDefault="0039440A" w:rsidP="00E66E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Calibri"/>
        </w:rPr>
      </w:pPr>
    </w:p>
    <w:p w:rsidR="00E66EC5" w:rsidRDefault="00E66EC5" w:rsidP="00E66E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Calibri"/>
        </w:rPr>
      </w:pPr>
    </w:p>
    <w:p w:rsidR="00E66EC5" w:rsidRPr="00FF2B7C" w:rsidRDefault="00E66EC5" w:rsidP="00FF2B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eastAsia="Calibri"/>
        </w:rPr>
      </w:pPr>
      <w:r>
        <w:rPr>
          <w:rFonts w:eastAsia="Calibri"/>
        </w:rPr>
        <w:t xml:space="preserve">Does it appear that </w:t>
      </w:r>
      <w:proofErr w:type="spellStart"/>
      <w:r>
        <w:rPr>
          <w:rFonts w:eastAsia="Calibri"/>
        </w:rPr>
        <w:t>layout.haml</w:t>
      </w:r>
      <w:proofErr w:type="spellEnd"/>
      <w:r>
        <w:rPr>
          <w:rFonts w:eastAsia="Calibri"/>
        </w:rPr>
        <w:t xml:space="preserve"> must be specified in the code to be part of the configuration?  </w:t>
      </w:r>
    </w:p>
    <w:p w:rsidR="00FF2B7C" w:rsidRPr="00626A8F" w:rsidRDefault="00FF2B7C" w:rsidP="00FF2B7C">
      <w:pPr>
        <w:autoSpaceDE w:val="0"/>
        <w:autoSpaceDN w:val="0"/>
        <w:adjustRightInd w:val="0"/>
        <w:spacing w:after="0" w:line="240" w:lineRule="auto"/>
        <w:rPr>
          <w:rFonts w:eastAsia="Calibri"/>
        </w:rPr>
      </w:pPr>
    </w:p>
    <w:sectPr w:rsidR="00FF2B7C" w:rsidRPr="0062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78B"/>
    <w:multiLevelType w:val="hybridMultilevel"/>
    <w:tmpl w:val="FB88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C779F"/>
    <w:multiLevelType w:val="hybridMultilevel"/>
    <w:tmpl w:val="A1AA6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53505"/>
    <w:multiLevelType w:val="hybridMultilevel"/>
    <w:tmpl w:val="1E82D69E"/>
    <w:lvl w:ilvl="0" w:tplc="CA268E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51392"/>
    <w:multiLevelType w:val="hybridMultilevel"/>
    <w:tmpl w:val="C234C7CC"/>
    <w:lvl w:ilvl="0" w:tplc="3CDC29F4">
      <w:start w:val="1"/>
      <w:numFmt w:val="lowerLetter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DF"/>
    <w:rsid w:val="00027F9E"/>
    <w:rsid w:val="000540BC"/>
    <w:rsid w:val="000B03AD"/>
    <w:rsid w:val="00155CC1"/>
    <w:rsid w:val="00166010"/>
    <w:rsid w:val="001A0667"/>
    <w:rsid w:val="00207E13"/>
    <w:rsid w:val="002256B0"/>
    <w:rsid w:val="002758EE"/>
    <w:rsid w:val="00355D58"/>
    <w:rsid w:val="0039440A"/>
    <w:rsid w:val="003F1B02"/>
    <w:rsid w:val="004115C9"/>
    <w:rsid w:val="00431ED3"/>
    <w:rsid w:val="00441702"/>
    <w:rsid w:val="00452B71"/>
    <w:rsid w:val="00570BE1"/>
    <w:rsid w:val="005A76F8"/>
    <w:rsid w:val="005D003D"/>
    <w:rsid w:val="005E3A4E"/>
    <w:rsid w:val="00626A8F"/>
    <w:rsid w:val="00693905"/>
    <w:rsid w:val="006A26BE"/>
    <w:rsid w:val="00864FD1"/>
    <w:rsid w:val="008A4BC8"/>
    <w:rsid w:val="008C7C33"/>
    <w:rsid w:val="00905160"/>
    <w:rsid w:val="0090516B"/>
    <w:rsid w:val="00911648"/>
    <w:rsid w:val="00930C7C"/>
    <w:rsid w:val="00A86BE2"/>
    <w:rsid w:val="00A874E1"/>
    <w:rsid w:val="00AC730D"/>
    <w:rsid w:val="00AE5FDF"/>
    <w:rsid w:val="00B24C2F"/>
    <w:rsid w:val="00B67F70"/>
    <w:rsid w:val="00B77ECA"/>
    <w:rsid w:val="00BA381B"/>
    <w:rsid w:val="00C10969"/>
    <w:rsid w:val="00C41CDD"/>
    <w:rsid w:val="00C80FA3"/>
    <w:rsid w:val="00C95228"/>
    <w:rsid w:val="00D0481E"/>
    <w:rsid w:val="00DB380B"/>
    <w:rsid w:val="00E166C3"/>
    <w:rsid w:val="00E33B33"/>
    <w:rsid w:val="00E52142"/>
    <w:rsid w:val="00E61D41"/>
    <w:rsid w:val="00E62680"/>
    <w:rsid w:val="00E62EC7"/>
    <w:rsid w:val="00E66EC5"/>
    <w:rsid w:val="00E904E9"/>
    <w:rsid w:val="00EA5E66"/>
    <w:rsid w:val="00EE34D7"/>
    <w:rsid w:val="00EF4B72"/>
    <w:rsid w:val="00F41BBD"/>
    <w:rsid w:val="00FC342F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0E7C"/>
  <w15:docId w15:val="{BBC9676A-3700-40F8-956F-03A8BBA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5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1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3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41B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60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inatrarb.com/configu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Timothy McCord</cp:lastModifiedBy>
  <cp:revision>8</cp:revision>
  <dcterms:created xsi:type="dcterms:W3CDTF">2016-11-30T20:31:00Z</dcterms:created>
  <dcterms:modified xsi:type="dcterms:W3CDTF">2018-11-08T18:33:00Z</dcterms:modified>
</cp:coreProperties>
</file>