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69972">
      <w:pPr>
        <w:pStyle w:val="4"/>
        <w:spacing w:before="51" w:line="189" w:lineRule="auto"/>
        <w:ind w:firstLine="5183" w:firstLineChars="1850"/>
        <w:jc w:val="both"/>
        <w:rPr>
          <w:sz w:val="28"/>
          <w:szCs w:val="28"/>
        </w:rPr>
      </w:pPr>
      <w:r>
        <w:rPr>
          <w:b/>
          <w:bCs/>
          <w:color w:val="2F5496"/>
          <w:sz w:val="28"/>
          <w:szCs w:val="28"/>
        </w:rPr>
        <w:t>Asis Jovin A</w:t>
      </w:r>
    </w:p>
    <w:p w14:paraId="599D8269">
      <w:pPr>
        <w:pStyle w:val="4"/>
        <w:spacing w:before="7" w:line="340" w:lineRule="exact"/>
        <w:ind w:left="3112"/>
        <w:rPr>
          <w:sz w:val="24"/>
          <w:szCs w:val="24"/>
        </w:rPr>
      </w:pPr>
      <w:r>
        <w:rPr>
          <w:position w:val="4"/>
          <w:sz w:val="24"/>
          <w:szCs w:val="24"/>
        </w:rPr>
        <w:t>+91-9791246593</w:t>
      </w:r>
      <w:r>
        <w:rPr>
          <w:spacing w:val="18"/>
          <w:w w:val="101"/>
          <w:position w:val="4"/>
          <w:sz w:val="24"/>
          <w:szCs w:val="24"/>
        </w:rPr>
        <w:t xml:space="preserve"> </w:t>
      </w:r>
      <w:r>
        <w:rPr>
          <w:position w:val="4"/>
          <w:sz w:val="24"/>
          <w:szCs w:val="24"/>
        </w:rPr>
        <w:t xml:space="preserve">|    </w:t>
      </w:r>
      <w:r>
        <w:fldChar w:fldCharType="begin"/>
      </w:r>
      <w:r>
        <w:instrText xml:space="preserve"> HYPERLINK "mailto:fabian.vaz1@wipro.com" </w:instrText>
      </w:r>
      <w:r>
        <w:fldChar w:fldCharType="separate"/>
      </w:r>
      <w:r>
        <w:rPr>
          <w:position w:val="4"/>
          <w:sz w:val="24"/>
          <w:szCs w:val="24"/>
        </w:rPr>
        <w:t>asisjov</w:t>
      </w:r>
      <w:r>
        <w:rPr>
          <w:spacing w:val="-1"/>
          <w:position w:val="4"/>
          <w:sz w:val="24"/>
          <w:szCs w:val="24"/>
        </w:rPr>
        <w:t>infernando2003@gmail.</w:t>
      </w:r>
      <w:r>
        <w:rPr>
          <w:spacing w:val="-1"/>
          <w:position w:val="4"/>
          <w:sz w:val="24"/>
          <w:szCs w:val="24"/>
        </w:rPr>
        <w:fldChar w:fldCharType="end"/>
      </w:r>
      <w:r>
        <w:rPr>
          <w:spacing w:val="-1"/>
          <w:position w:val="4"/>
          <w:sz w:val="24"/>
          <w:szCs w:val="24"/>
        </w:rPr>
        <w:t>com</w:t>
      </w:r>
    </w:p>
    <w:p w14:paraId="78F6C290">
      <w:pPr>
        <w:pStyle w:val="4"/>
        <w:spacing w:before="126" w:line="234" w:lineRule="auto"/>
        <w:ind w:firstLine="4"/>
        <w:jc w:val="both"/>
      </w:pPr>
      <w:r>
        <w:rPr>
          <w:spacing w:val="-1"/>
        </w:rPr>
        <w:t>R</w:t>
      </w:r>
      <w:r>
        <w:t>esult-oriented</w:t>
      </w:r>
      <w:r>
        <w:rPr>
          <w:spacing w:val="54"/>
        </w:rPr>
        <w:t xml:space="preserve"> </w:t>
      </w:r>
      <w:r>
        <w:t xml:space="preserve">Data  Science  professional  with  experience  delivering  data-driven  solutions  across  healthcare, </w:t>
      </w:r>
      <w:r>
        <w:rPr>
          <w:spacing w:val="-1"/>
        </w:rPr>
        <w:t xml:space="preserve"> business,  an</w:t>
      </w:r>
      <w:r>
        <w:t>d service</w:t>
      </w:r>
      <w:r>
        <w:rPr>
          <w:spacing w:val="24"/>
          <w:w w:val="101"/>
        </w:rPr>
        <w:t xml:space="preserve"> </w:t>
      </w:r>
      <w:r>
        <w:t>domains.</w:t>
      </w:r>
      <w:r>
        <w:rPr>
          <w:spacing w:val="28"/>
          <w:w w:val="101"/>
        </w:rPr>
        <w:t xml:space="preserve"> </w:t>
      </w:r>
      <w:r>
        <w:t>Skilled</w:t>
      </w:r>
      <w:r>
        <w:rPr>
          <w:spacing w:val="23"/>
        </w:rPr>
        <w:t xml:space="preserve"> </w:t>
      </w:r>
      <w:r>
        <w:t>in</w:t>
      </w:r>
      <w:r>
        <w:rPr>
          <w:spacing w:val="16"/>
          <w:w w:val="101"/>
        </w:rPr>
        <w:t xml:space="preserve"> </w:t>
      </w:r>
      <w:r>
        <w:t>predict</w:t>
      </w:r>
      <w:r>
        <w:rPr>
          <w:spacing w:val="-1"/>
        </w:rPr>
        <w:t>ive</w:t>
      </w:r>
      <w:r>
        <w:rPr>
          <w:spacing w:val="19"/>
        </w:rPr>
        <w:t xml:space="preserve"> </w:t>
      </w:r>
      <w:r>
        <w:rPr>
          <w:spacing w:val="-1"/>
        </w:rPr>
        <w:t>modeling,</w:t>
      </w:r>
      <w:r>
        <w:rPr>
          <w:spacing w:val="28"/>
        </w:rPr>
        <w:t xml:space="preserve"> </w:t>
      </w:r>
      <w:r>
        <w:rPr>
          <w:spacing w:val="-1"/>
        </w:rPr>
        <w:t>statistical</w:t>
      </w:r>
      <w:r>
        <w:rPr>
          <w:spacing w:val="26"/>
        </w:rPr>
        <w:t xml:space="preserve"> </w:t>
      </w:r>
      <w:r>
        <w:rPr>
          <w:spacing w:val="-1"/>
        </w:rPr>
        <w:t>analysis,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data</w:t>
      </w:r>
      <w:r>
        <w:rPr>
          <w:spacing w:val="17"/>
        </w:rPr>
        <w:t xml:space="preserve"> </w:t>
      </w:r>
      <w:r>
        <w:rPr>
          <w:spacing w:val="-1"/>
        </w:rPr>
        <w:t>visualization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support</w:t>
      </w:r>
      <w:r>
        <w:rPr>
          <w:spacing w:val="28"/>
          <w:w w:val="101"/>
        </w:rPr>
        <w:t xml:space="preserve"> </w:t>
      </w:r>
      <w:r>
        <w:rPr>
          <w:spacing w:val="-1"/>
        </w:rPr>
        <w:t>strategic</w:t>
      </w:r>
      <w:r>
        <w:rPr>
          <w:spacing w:val="22"/>
          <w:w w:val="101"/>
        </w:rPr>
        <w:t xml:space="preserve"> </w:t>
      </w:r>
      <w:r>
        <w:rPr>
          <w:spacing w:val="-1"/>
        </w:rPr>
        <w:t>decision-making.</w:t>
      </w:r>
      <w:r>
        <w:t xml:space="preserve"> Proficient</w:t>
      </w:r>
      <w:r>
        <w:rPr>
          <w:spacing w:val="41"/>
          <w:w w:val="101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Python,</w:t>
      </w:r>
      <w:r>
        <w:rPr>
          <w:spacing w:val="52"/>
          <w:w w:val="101"/>
        </w:rPr>
        <w:t xml:space="preserve"> </w:t>
      </w:r>
      <w:r>
        <w:t>SQL,</w:t>
      </w:r>
      <w:r>
        <w:rPr>
          <w:spacing w:val="46"/>
          <w:w w:val="101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scalable</w:t>
      </w:r>
      <w:r>
        <w:rPr>
          <w:spacing w:val="38"/>
        </w:rPr>
        <w:t xml:space="preserve"> </w:t>
      </w:r>
      <w:r>
        <w:t>workflow</w:t>
      </w:r>
      <w:r>
        <w:rPr>
          <w:spacing w:val="-1"/>
        </w:rPr>
        <w:t>s</w:t>
      </w:r>
      <w:r>
        <w:rPr>
          <w:spacing w:val="38"/>
        </w:rPr>
        <w:t xml:space="preserve"> </w:t>
      </w:r>
      <w:r>
        <w:rPr>
          <w:spacing w:val="-1"/>
        </w:rPr>
        <w:t>with</w:t>
      </w:r>
      <w:r>
        <w:rPr>
          <w:spacing w:val="44"/>
          <w:w w:val="101"/>
        </w:rPr>
        <w:t xml:space="preserve"> </w:t>
      </w:r>
      <w:r>
        <w:rPr>
          <w:spacing w:val="-1"/>
        </w:rPr>
        <w:t>exposure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Azure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Databricks.</w:t>
      </w:r>
      <w:r>
        <w:rPr>
          <w:spacing w:val="42"/>
          <w:w w:val="101"/>
        </w:rPr>
        <w:t xml:space="preserve"> </w:t>
      </w:r>
      <w:r>
        <w:rPr>
          <w:spacing w:val="-1"/>
        </w:rPr>
        <w:t>Demonstrated</w:t>
      </w:r>
      <w:r>
        <w:rPr>
          <w:spacing w:val="43"/>
          <w:w w:val="101"/>
        </w:rPr>
        <w:t xml:space="preserve"> </w:t>
      </w:r>
      <w:r>
        <w:rPr>
          <w:spacing w:val="-1"/>
        </w:rPr>
        <w:t>expertise</w:t>
      </w:r>
      <w:r>
        <w:rPr>
          <w:spacing w:val="39"/>
        </w:rPr>
        <w:t xml:space="preserve"> </w:t>
      </w:r>
      <w:r>
        <w:rPr>
          <w:spacing w:val="-1"/>
        </w:rPr>
        <w:t>through</w:t>
      </w:r>
      <w:r>
        <w:t xml:space="preserve"> </w:t>
      </w:r>
      <w:r>
        <w:rPr>
          <w:spacing w:val="-1"/>
        </w:rPr>
        <w:t>p</w:t>
      </w:r>
      <w:r>
        <w:t>ublished</w:t>
      </w:r>
      <w:r>
        <w:rPr>
          <w:spacing w:val="35"/>
          <w:w w:val="101"/>
        </w:rPr>
        <w:t xml:space="preserve"> </w:t>
      </w:r>
      <w:r>
        <w:t>medical</w:t>
      </w:r>
      <w:r>
        <w:rPr>
          <w:spacing w:val="39"/>
          <w:w w:val="101"/>
        </w:rPr>
        <w:t xml:space="preserve"> </w:t>
      </w:r>
      <w:r>
        <w:t>data</w:t>
      </w:r>
      <w:r>
        <w:rPr>
          <w:spacing w:val="47"/>
          <w:w w:val="101"/>
        </w:rPr>
        <w:t xml:space="preserve"> </w:t>
      </w:r>
      <w:r>
        <w:t>science</w:t>
      </w:r>
      <w:r>
        <w:rPr>
          <w:spacing w:val="36"/>
        </w:rPr>
        <w:t xml:space="preserve"> </w:t>
      </w:r>
      <w:r>
        <w:t>research,</w:t>
      </w:r>
      <w:r>
        <w:rPr>
          <w:spacing w:val="36"/>
        </w:rPr>
        <w:t xml:space="preserve"> </w:t>
      </w:r>
      <w:r>
        <w:t>Elsevier</w:t>
      </w:r>
      <w:r>
        <w:rPr>
          <w:spacing w:val="40"/>
          <w:w w:val="101"/>
        </w:rPr>
        <w:t xml:space="preserve"> </w:t>
      </w:r>
      <w:r>
        <w:t>contri</w:t>
      </w:r>
      <w:r>
        <w:rPr>
          <w:spacing w:val="-1"/>
        </w:rPr>
        <w:t>butions,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real-world</w:t>
      </w:r>
      <w:r>
        <w:rPr>
          <w:spacing w:val="33"/>
        </w:rPr>
        <w:t xml:space="preserve"> </w:t>
      </w:r>
      <w:r>
        <w:rPr>
          <w:spacing w:val="-1"/>
        </w:rPr>
        <w:t>projects</w:t>
      </w:r>
      <w:r>
        <w:rPr>
          <w:spacing w:val="40"/>
          <w:w w:val="101"/>
        </w:rPr>
        <w:t xml:space="preserve"> </w:t>
      </w:r>
      <w:r>
        <w:rPr>
          <w:spacing w:val="-1"/>
        </w:rPr>
        <w:t>like</w:t>
      </w:r>
      <w:r>
        <w:rPr>
          <w:spacing w:val="45"/>
        </w:rPr>
        <w:t xml:space="preserve"> </w:t>
      </w:r>
      <w:r>
        <w:rPr>
          <w:spacing w:val="-1"/>
        </w:rPr>
        <w:t>ChronicCare,</w:t>
      </w:r>
      <w:r>
        <w:rPr>
          <w:spacing w:val="37"/>
          <w:w w:val="101"/>
        </w:rPr>
        <w:t xml:space="preserve"> </w:t>
      </w:r>
      <w:r>
        <w:rPr>
          <w:spacing w:val="-1"/>
        </w:rPr>
        <w:t>Drive</w:t>
      </w:r>
      <w:r>
        <w:rPr>
          <w:spacing w:val="40"/>
          <w:w w:val="101"/>
        </w:rPr>
        <w:t xml:space="preserve"> </w:t>
      </w:r>
      <w:r>
        <w:rPr>
          <w:spacing w:val="-1"/>
        </w:rPr>
        <w:t>Rescue,</w:t>
      </w:r>
      <w:r>
        <w:rPr>
          <w:spacing w:val="41"/>
          <w:w w:val="101"/>
        </w:rPr>
        <w:t xml:space="preserve">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RoomSync.</w:t>
      </w:r>
      <w:r>
        <w:rPr>
          <w:spacing w:val="37"/>
        </w:rPr>
        <w:t xml:space="preserve"> </w:t>
      </w:r>
      <w:r>
        <w:rPr>
          <w:spacing w:val="-1"/>
        </w:rPr>
        <w:t>Recognized</w:t>
      </w:r>
      <w:r>
        <w:rPr>
          <w:spacing w:val="24"/>
          <w:w w:val="101"/>
        </w:rPr>
        <w:t xml:space="preserve"> </w:t>
      </w:r>
      <w:r>
        <w:rPr>
          <w:spacing w:val="-1"/>
        </w:rPr>
        <w:t>at</w:t>
      </w:r>
      <w:r>
        <w:rPr>
          <w:spacing w:val="23"/>
          <w:w w:val="101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national</w:t>
      </w:r>
      <w:r>
        <w:rPr>
          <w:spacing w:val="17"/>
          <w:w w:val="101"/>
        </w:rPr>
        <w:t xml:space="preserve"> </w:t>
      </w:r>
      <w:r>
        <w:rPr>
          <w:spacing w:val="-1"/>
        </w:rPr>
        <w:t>hackathon</w:t>
      </w:r>
      <w:r>
        <w:rPr>
          <w:spacing w:val="23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developing</w:t>
      </w:r>
      <w:r>
        <w:rPr>
          <w:spacing w:val="22"/>
          <w:w w:val="101"/>
        </w:rPr>
        <w:t xml:space="preserve"> </w:t>
      </w:r>
      <w:r>
        <w:rPr>
          <w:spacing w:val="-1"/>
        </w:rPr>
        <w:t>an</w:t>
      </w:r>
      <w:r>
        <w:rPr>
          <w:spacing w:val="23"/>
        </w:rPr>
        <w:t xml:space="preserve"> </w:t>
      </w:r>
      <w:r>
        <w:rPr>
          <w:spacing w:val="-1"/>
        </w:rPr>
        <w:t>impactful</w:t>
      </w:r>
      <w:r>
        <w:rPr>
          <w:spacing w:val="24"/>
          <w:w w:val="101"/>
        </w:rPr>
        <w:t xml:space="preserve"> </w:t>
      </w:r>
      <w:r>
        <w:rPr>
          <w:spacing w:val="-1"/>
        </w:rPr>
        <w:t>food</w:t>
      </w:r>
      <w:r>
        <w:rPr>
          <w:spacing w:val="21"/>
          <w:w w:val="101"/>
        </w:rPr>
        <w:t xml:space="preserve"> </w:t>
      </w:r>
      <w:r>
        <w:rPr>
          <w:spacing w:val="-1"/>
        </w:rPr>
        <w:t>donation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app,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strong</w:t>
      </w:r>
      <w:r>
        <w:rPr>
          <w:spacing w:val="22"/>
        </w:rPr>
        <w:t xml:space="preserve"> </w:t>
      </w:r>
      <w:r>
        <w:rPr>
          <w:spacing w:val="-1"/>
        </w:rPr>
        <w:t>ability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convert</w:t>
      </w:r>
      <w:r>
        <w:t xml:space="preserve"> complex datasets into actionable insights.</w:t>
      </w:r>
    </w:p>
    <w:p w14:paraId="22D627D7">
      <w:pPr>
        <w:spacing w:line="274" w:lineRule="auto"/>
        <w:rPr>
          <w:rFonts w:ascii="Arial"/>
          <w:sz w:val="21"/>
        </w:rPr>
      </w:pPr>
    </w:p>
    <w:p w14:paraId="0A0F1B01">
      <w:pPr>
        <w:spacing w:line="274" w:lineRule="auto"/>
        <w:rPr>
          <w:rFonts w:ascii="Arial"/>
          <w:sz w:val="21"/>
        </w:rPr>
      </w:pPr>
      <w:bookmarkStart w:id="0" w:name="_GoBack"/>
      <w:bookmarkEnd w:id="0"/>
      <w:r>
        <w:pict>
          <v:shape id="_x0000_s1026" o:spid="_x0000_s1026" o:spt="202" type="#_x0000_t202" style="position:absolute;left:0pt;margin-left:135.85pt;margin-top:6.3pt;height:607.35pt;width:438.0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A18B51">
                  <w:pPr>
                    <w:pStyle w:val="4"/>
                    <w:spacing w:before="69" w:line="189" w:lineRule="auto"/>
                    <w:jc w:val="both"/>
                    <w:rPr>
                      <w:rFonts w:hint="default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24"/>
                      <w:szCs w:val="24"/>
                      <w:lang w:val="en-US"/>
                    </w:rPr>
                    <w:t>PROFESSIONAL EXPERIENCE</w:t>
                  </w:r>
                </w:p>
                <w:p w14:paraId="77B0735E">
                  <w:pPr>
                    <w:pStyle w:val="4"/>
                    <w:spacing w:before="69" w:line="189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Data Engineer – Boston Nex Tech, Ch</w:t>
                  </w:r>
                  <w:r>
                    <w:rPr>
                      <w:b/>
                      <w:bCs/>
                      <w:spacing w:val="-1"/>
                      <w:sz w:val="20"/>
                      <w:szCs w:val="20"/>
                    </w:rPr>
                    <w:t>ennai</w:t>
                  </w:r>
                </w:p>
                <w:p w14:paraId="5BB49BA0">
                  <w:pPr>
                    <w:spacing w:line="267" w:lineRule="auto"/>
                    <w:jc w:val="both"/>
                    <w:rPr>
                      <w:rFonts w:ascii="Arial"/>
                      <w:sz w:val="20"/>
                      <w:szCs w:val="20"/>
                    </w:rPr>
                  </w:pPr>
                </w:p>
                <w:p w14:paraId="5F82E59A">
                  <w:pPr>
                    <w:pStyle w:val="4"/>
                    <w:spacing w:before="69" w:line="1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pacing w:val="-1"/>
                      <w:sz w:val="20"/>
                      <w:szCs w:val="20"/>
                    </w:rPr>
                    <w:t>Jan 2025 – Sept</w:t>
                  </w:r>
                  <w:r>
                    <w:rPr>
                      <w:b/>
                      <w:bCs/>
                      <w:spacing w:val="14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  <w:sz w:val="20"/>
                      <w:szCs w:val="20"/>
                    </w:rPr>
                    <w:t>2025</w:t>
                  </w:r>
                </w:p>
                <w:p w14:paraId="30E85F78">
                  <w:pPr>
                    <w:pStyle w:val="4"/>
                    <w:spacing w:before="291" w:line="247" w:lineRule="auto"/>
                    <w:ind w:right="499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6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Designed and deployed end-to-end data pipelines in Azure Data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Facto</w:t>
                  </w:r>
                  <w:r>
                    <w:rPr>
                      <w:spacing w:val="3"/>
                      <w:sz w:val="20"/>
                      <w:szCs w:val="20"/>
                    </w:rPr>
                    <w:t>ry</w:t>
                  </w:r>
                  <w:r>
                    <w:rPr>
                      <w:spacing w:val="14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&amp;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Azure</w:t>
                  </w:r>
                  <w:r>
                    <w:rPr>
                      <w:spacing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Databricks,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preparing large structured and unstructured datasets for machine learning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workflows.</w:t>
                  </w:r>
                </w:p>
                <w:p w14:paraId="23C31573">
                  <w:pPr>
                    <w:pStyle w:val="4"/>
                    <w:spacing w:before="9" w:line="247" w:lineRule="auto"/>
                    <w:ind w:right="366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69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 xml:space="preserve">Implemented Delta Lake architecture </w:t>
                  </w:r>
                  <w:r>
                    <w:rPr>
                      <w:spacing w:val="3"/>
                      <w:sz w:val="20"/>
                      <w:szCs w:val="20"/>
                    </w:rPr>
                    <w:t>to support ML feature</w:t>
                  </w:r>
                  <w:r>
                    <w:rPr>
                      <w:spacing w:val="14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store,</w:t>
                  </w:r>
                  <w:r>
                    <w:rPr>
                      <w:spacing w:val="14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schema</w:t>
                  </w:r>
                  <w:r>
                    <w:rPr>
                      <w:spacing w:val="1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evolution,</w:t>
                  </w:r>
                  <w:r>
                    <w:rPr>
                      <w:spacing w:val="1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and</w:t>
                  </w:r>
                  <w:r>
                    <w:rPr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faster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model training quer</w:t>
                  </w:r>
                  <w:r>
                    <w:rPr>
                      <w:spacing w:val="3"/>
                      <w:sz w:val="20"/>
                      <w:szCs w:val="20"/>
                    </w:rPr>
                    <w:t>ies.</w:t>
                  </w:r>
                </w:p>
                <w:p w14:paraId="26A14BF1">
                  <w:pPr>
                    <w:pStyle w:val="4"/>
                    <w:spacing w:before="9" w:line="248" w:lineRule="auto"/>
                    <w:ind w:right="429"/>
                    <w:jc w:val="both"/>
                    <w:rPr>
                      <w:spacing w:val="3"/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6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Developed real-time streaming pipelines and automated data validation</w:t>
                  </w:r>
                  <w:r>
                    <w:rPr>
                      <w:spacing w:val="1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c</w:t>
                  </w:r>
                  <w:r>
                    <w:rPr>
                      <w:spacing w:val="3"/>
                      <w:sz w:val="20"/>
                      <w:szCs w:val="20"/>
                    </w:rPr>
                    <w:t>hecks, ensuring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high-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 xml:space="preserve">quality datasets for ML model training </w:t>
                  </w:r>
                  <w:r>
                    <w:rPr>
                      <w:spacing w:val="3"/>
                      <w:sz w:val="20"/>
                      <w:szCs w:val="20"/>
                    </w:rPr>
                    <w:t>and</w:t>
                  </w:r>
                  <w:r>
                    <w:rPr>
                      <w:spacing w:val="9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evaluation.</w:t>
                  </w:r>
                </w:p>
                <w:p w14:paraId="2BCD3D1E">
                  <w:pPr>
                    <w:pStyle w:val="4"/>
                    <w:spacing w:before="9" w:line="248" w:lineRule="auto"/>
                    <w:ind w:right="429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7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Collaborated with the AI/ML team to perform exploratory data analysis</w:t>
                  </w:r>
                  <w:r>
                    <w:rPr>
                      <w:spacing w:val="12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(EDA) using</w:t>
                  </w:r>
                  <w:r>
                    <w:rPr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Python,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pandas, polars, and PySpark, extracting insights to guide fea</w:t>
                  </w:r>
                  <w:r>
                    <w:rPr>
                      <w:spacing w:val="3"/>
                      <w:sz w:val="20"/>
                      <w:szCs w:val="20"/>
                    </w:rPr>
                    <w:t>ture</w:t>
                  </w:r>
                  <w:r>
                    <w:rPr>
                      <w:spacing w:val="12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engineering.</w:t>
                  </w:r>
                </w:p>
                <w:p w14:paraId="7498CD42">
                  <w:pPr>
                    <w:pStyle w:val="5"/>
                    <w:keepNext w:val="0"/>
                    <w:keepLines w:val="0"/>
                    <w:widowControl/>
                    <w:suppressLineNumbers w:val="0"/>
                    <w:jc w:val="both"/>
                    <w:rPr>
                      <w:rFonts w:ascii="Arial"/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6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Applied CI/CD with Azure DevOps and Git to operationalize</w:t>
                  </w:r>
                  <w:r>
                    <w:rPr>
                      <w:spacing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ML-ready pipelines</w:t>
                  </w:r>
                  <w:r>
                    <w:rPr>
                      <w:spacing w:val="3"/>
                      <w:sz w:val="20"/>
                      <w:szCs w:val="20"/>
                    </w:rPr>
                    <w:t>,</w:t>
                  </w:r>
                  <w:r>
                    <w:rPr>
                      <w:spacing w:val="1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ensuring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reproducibility and scalable deploymen</w:t>
                  </w:r>
                  <w:r>
                    <w:rPr>
                      <w:spacing w:val="3"/>
                      <w:sz w:val="20"/>
                      <w:szCs w:val="20"/>
                    </w:rPr>
                    <w:t>t.</w:t>
                  </w:r>
                  <w:r>
                    <w:rPr>
                      <w:rFonts w:hint="default"/>
                      <w:spacing w:val="3"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Developed and maintained SQL-based data pipelines across</w:t>
                  </w: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Azure</w:t>
                  </w:r>
                  <w:r>
                    <w:rPr>
                      <w:rFonts w:hint="default"/>
                      <w:spacing w:val="4"/>
                      <w:sz w:val="20"/>
                      <w:szCs w:val="20"/>
                      <w:lang w:val="en-US"/>
                    </w:rPr>
                    <w:t xml:space="preserve"> DLT, Unity Catalog</w:t>
                  </w:r>
                  <w:r>
                    <w:rPr>
                      <w:sz w:val="20"/>
                      <w:szCs w:val="20"/>
                    </w:rPr>
                    <w:t xml:space="preserve"> and Databricks, supporting reporting and business intelligence needs</w:t>
                  </w:r>
                </w:p>
                <w:p w14:paraId="65DF2270">
                  <w:pPr>
                    <w:pStyle w:val="4"/>
                    <w:spacing w:before="58" w:line="236" w:lineRule="auto"/>
                    <w:ind w:right="257"/>
                    <w:jc w:val="both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bCs/>
                      <w:spacing w:val="4"/>
                      <w:sz w:val="20"/>
                      <w:szCs w:val="20"/>
                    </w:rPr>
                    <w:t>Environment</w:t>
                  </w:r>
                  <w:r>
                    <w:rPr>
                      <w:spacing w:val="4"/>
                      <w:sz w:val="20"/>
                      <w:szCs w:val="20"/>
                    </w:rPr>
                    <w:t>: Azure Data Lake, Azure Synapse, Azure Databricks, Delta Lake, Azure</w:t>
                  </w:r>
                  <w:r>
                    <w:rPr>
                      <w:spacing w:val="21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Data</w:t>
                  </w:r>
                  <w:r>
                    <w:rPr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Factory,</w:t>
                  </w:r>
                  <w:r>
                    <w:rPr>
                      <w:sz w:val="20"/>
                      <w:szCs w:val="20"/>
                    </w:rPr>
                    <w:t xml:space="preserve"> Azure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DevOps</w:t>
                  </w:r>
                  <w:r>
                    <w:rPr>
                      <w:spacing w:val="22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| </w:t>
                  </w:r>
                  <w:r>
                    <w:rPr>
                      <w:sz w:val="20"/>
                      <w:szCs w:val="20"/>
                    </w:rPr>
                    <w:t>Python</w:t>
                  </w:r>
                  <w:r>
                    <w:rPr>
                      <w:spacing w:val="15"/>
                      <w:sz w:val="20"/>
                      <w:szCs w:val="20"/>
                    </w:rPr>
                    <w:t>,</w:t>
                  </w:r>
                  <w:r>
                    <w:rPr>
                      <w:spacing w:val="16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SQL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PySpark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pandas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polars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scikit</w:t>
                  </w:r>
                  <w:r>
                    <w:rPr>
                      <w:spacing w:val="15"/>
                      <w:sz w:val="20"/>
                      <w:szCs w:val="20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learn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Docker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Git</w:t>
                  </w:r>
                  <w:r>
                    <w:rPr>
                      <w:spacing w:val="2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| </w:t>
                  </w:r>
                  <w:r>
                    <w:rPr>
                      <w:sz w:val="20"/>
                      <w:szCs w:val="20"/>
                    </w:rPr>
                    <w:t>Power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BI</w:t>
                  </w:r>
                  <w:r>
                    <w:rPr>
                      <w:spacing w:val="14"/>
                      <w:sz w:val="20"/>
                      <w:szCs w:val="20"/>
                    </w:rPr>
                    <w:t>,</w:t>
                  </w:r>
                  <w:r>
                    <w:rPr>
                      <w:sz w:val="20"/>
                      <w:szCs w:val="20"/>
                    </w:rPr>
                    <w:t>MS</w:t>
                  </w:r>
                  <w:r>
                    <w:rPr>
                      <w:spacing w:val="14"/>
                      <w:sz w:val="20"/>
                      <w:szCs w:val="20"/>
                    </w:rPr>
                    <w:t>-</w:t>
                  </w:r>
                  <w:r>
                    <w:rPr>
                      <w:spacing w:val="4"/>
                      <w:sz w:val="20"/>
                      <w:szCs w:val="20"/>
                    </w:rPr>
                    <w:t>EXCEL, Powerpoint</w:t>
                  </w:r>
                  <w:r>
                    <w:rPr>
                      <w:rFonts w:hint="default"/>
                      <w:spacing w:val="4"/>
                      <w:sz w:val="20"/>
                      <w:szCs w:val="20"/>
                      <w:lang w:val="en-US"/>
                    </w:rPr>
                    <w:t xml:space="preserve">| </w:t>
                  </w:r>
                  <w:r>
                    <w:rPr>
                      <w:rFonts w:hint="default" w:ascii="Times New Roman" w:hAnsi="Times New Roman" w:cs="Times New Roman"/>
                      <w:spacing w:val="4"/>
                      <w:sz w:val="20"/>
                      <w:szCs w:val="20"/>
                      <w:lang w:val="en-US"/>
                    </w:rPr>
                    <w:t>ETL</w:t>
                  </w:r>
                  <w:r>
                    <w:rPr>
                      <w:rFonts w:hint="default" w:cs="Times New Roman"/>
                      <w:spacing w:val="4"/>
                      <w:sz w:val="20"/>
                      <w:szCs w:val="20"/>
                      <w:lang w:val="en-US"/>
                    </w:rPr>
                    <w:t>, DLT, Unity catalog.</w:t>
                  </w:r>
                </w:p>
                <w:p w14:paraId="53446164">
                  <w:pPr>
                    <w:spacing w:line="270" w:lineRule="auto"/>
                    <w:jc w:val="both"/>
                    <w:rPr>
                      <w:rFonts w:ascii="Arial"/>
                      <w:sz w:val="20"/>
                      <w:szCs w:val="20"/>
                    </w:rPr>
                  </w:pPr>
                </w:p>
                <w:p w14:paraId="139AA73D">
                  <w:pPr>
                    <w:pStyle w:val="4"/>
                    <w:spacing w:before="70" w:line="189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Data Analyst – Prowesstics, Ch</w:t>
                  </w:r>
                  <w:r>
                    <w:rPr>
                      <w:b/>
                      <w:bCs/>
                      <w:spacing w:val="-1"/>
                      <w:sz w:val="20"/>
                      <w:szCs w:val="20"/>
                    </w:rPr>
                    <w:t>ennai</w:t>
                  </w:r>
                </w:p>
                <w:p w14:paraId="7460FE2B">
                  <w:pPr>
                    <w:spacing w:line="267" w:lineRule="auto"/>
                    <w:jc w:val="both"/>
                    <w:rPr>
                      <w:rFonts w:ascii="Arial"/>
                      <w:sz w:val="20"/>
                      <w:szCs w:val="20"/>
                    </w:rPr>
                  </w:pPr>
                </w:p>
                <w:p w14:paraId="22F87D4A">
                  <w:pPr>
                    <w:pStyle w:val="4"/>
                    <w:spacing w:before="69" w:line="188" w:lineRule="auto"/>
                    <w:jc w:val="both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bCs/>
                      <w:spacing w:val="-1"/>
                      <w:sz w:val="20"/>
                      <w:szCs w:val="20"/>
                    </w:rPr>
                    <w:t>Jul 202</w:t>
                  </w:r>
                  <w:r>
                    <w:rPr>
                      <w:rFonts w:hint="default"/>
                      <w:b/>
                      <w:bCs/>
                      <w:spacing w:val="-1"/>
                      <w:sz w:val="20"/>
                      <w:szCs w:val="20"/>
                      <w:lang w:val="en-US"/>
                    </w:rPr>
                    <w:t>3</w:t>
                  </w:r>
                  <w:r>
                    <w:rPr>
                      <w:b/>
                      <w:bCs/>
                      <w:spacing w:val="-1"/>
                      <w:sz w:val="20"/>
                      <w:szCs w:val="20"/>
                    </w:rPr>
                    <w:t xml:space="preserve"> – Aug 202</w:t>
                  </w:r>
                  <w:r>
                    <w:rPr>
                      <w:rFonts w:hint="default"/>
                      <w:b/>
                      <w:bCs/>
                      <w:spacing w:val="-1"/>
                      <w:sz w:val="20"/>
                      <w:szCs w:val="20"/>
                      <w:lang w:val="en-US"/>
                    </w:rPr>
                    <w:t>3</w:t>
                  </w:r>
                </w:p>
                <w:p w14:paraId="445940C3">
                  <w:pPr>
                    <w:pStyle w:val="4"/>
                    <w:spacing w:before="291" w:line="247" w:lineRule="auto"/>
                    <w:ind w:right="689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6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Performed EDA and preprocessing on la</w:t>
                  </w:r>
                  <w:r>
                    <w:rPr>
                      <w:spacing w:val="3"/>
                      <w:sz w:val="20"/>
                      <w:szCs w:val="20"/>
                    </w:rPr>
                    <w:t>rge datasets (APIs,</w:t>
                  </w:r>
                  <w:r>
                    <w:rPr>
                      <w:spacing w:val="16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SQL</w:t>
                  </w:r>
                  <w:r>
                    <w:rPr>
                      <w:spacing w:val="12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databases,</w:t>
                  </w:r>
                  <w:r>
                    <w:rPr>
                      <w:spacing w:val="1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flat</w:t>
                  </w:r>
                  <w:r>
                    <w:rPr>
                      <w:spacing w:val="1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files)</w:t>
                  </w:r>
                  <w:r>
                    <w:rPr>
                      <w:spacing w:val="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using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Python, pandas, scikit-learn, and PySpark to enable predictive modeling and</w:t>
                  </w:r>
                  <w:r>
                    <w:rPr>
                      <w:spacing w:val="9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f</w:t>
                  </w:r>
                  <w:r>
                    <w:rPr>
                      <w:spacing w:val="3"/>
                      <w:sz w:val="20"/>
                      <w:szCs w:val="20"/>
                    </w:rPr>
                    <w:t>orecasting.</w:t>
                  </w:r>
                </w:p>
                <w:p w14:paraId="6EDBBDC4">
                  <w:pPr>
                    <w:pStyle w:val="4"/>
                    <w:spacing w:before="9" w:line="247" w:lineRule="auto"/>
                    <w:ind w:right="672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6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Built feature engineering pipelines in Azure Databri</w:t>
                  </w:r>
                  <w:r>
                    <w:rPr>
                      <w:spacing w:val="3"/>
                      <w:sz w:val="20"/>
                      <w:szCs w:val="20"/>
                    </w:rPr>
                    <w:t>cks, applying partitioning,</w:t>
                  </w:r>
                  <w:r>
                    <w:rPr>
                      <w:spacing w:val="13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caching,</w:t>
                  </w:r>
                  <w:r>
                    <w:rPr>
                      <w:spacing w:val="10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and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optimization to accelerate ML workflo</w:t>
                  </w:r>
                  <w:r>
                    <w:rPr>
                      <w:spacing w:val="3"/>
                      <w:sz w:val="20"/>
                      <w:szCs w:val="20"/>
                    </w:rPr>
                    <w:t>ws.</w:t>
                  </w:r>
                </w:p>
                <w:p w14:paraId="1A7CE530">
                  <w:pPr>
                    <w:pStyle w:val="4"/>
                    <w:spacing w:before="9" w:line="247" w:lineRule="auto"/>
                    <w:ind w:right="37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7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Supported machine learning experiments by preparing training/test da</w:t>
                  </w:r>
                  <w:r>
                    <w:rPr>
                      <w:spacing w:val="3"/>
                      <w:sz w:val="20"/>
                      <w:szCs w:val="20"/>
                    </w:rPr>
                    <w:t>tasets, validating models,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and documenting results for re</w:t>
                  </w:r>
                  <w:r>
                    <w:rPr>
                      <w:spacing w:val="3"/>
                      <w:sz w:val="20"/>
                      <w:szCs w:val="20"/>
                    </w:rPr>
                    <w:t>producibility.</w:t>
                  </w:r>
                </w:p>
                <w:p w14:paraId="111E04A6">
                  <w:pPr>
                    <w:pStyle w:val="4"/>
                    <w:spacing w:before="9" w:line="247" w:lineRule="auto"/>
                    <w:ind w:right="214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6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Developed interactive dashboards in Power BI integrated with Azur</w:t>
                  </w:r>
                  <w:r>
                    <w:rPr>
                      <w:spacing w:val="3"/>
                      <w:sz w:val="20"/>
                      <w:szCs w:val="20"/>
                    </w:rPr>
                    <w:t>e</w:t>
                  </w:r>
                  <w:r>
                    <w:rPr>
                      <w:spacing w:val="12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services, providing</w:t>
                  </w:r>
                  <w:r>
                    <w:rPr>
                      <w:spacing w:val="10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insights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for business decision-making and predictiv</w:t>
                  </w:r>
                  <w:r>
                    <w:rPr>
                      <w:spacing w:val="3"/>
                      <w:sz w:val="20"/>
                      <w:szCs w:val="20"/>
                    </w:rPr>
                    <w:t>e analytics.</w:t>
                  </w:r>
                </w:p>
                <w:p w14:paraId="77EF61D7">
                  <w:pPr>
                    <w:pStyle w:val="4"/>
                    <w:spacing w:before="9" w:line="248" w:lineRule="auto"/>
                    <w:ind w:right="447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6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Ensured data quality,</w:t>
                  </w:r>
                  <w:r>
                    <w:rPr>
                      <w:spacing w:val="16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exception handling, and logging within A</w:t>
                  </w:r>
                  <w:r>
                    <w:rPr>
                      <w:spacing w:val="3"/>
                      <w:sz w:val="20"/>
                      <w:szCs w:val="20"/>
                    </w:rPr>
                    <w:t>DF pipelines, enabling reliable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AI/ML solution deployment.</w:t>
                  </w:r>
                </w:p>
                <w:p w14:paraId="403D9370">
                  <w:pPr>
                    <w:pStyle w:val="4"/>
                    <w:spacing w:before="9" w:line="247" w:lineRule="auto"/>
                    <w:ind w:right="49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76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 xml:space="preserve">Automated workflows with Azure DevOps CI/CD, </w:t>
                  </w:r>
                  <w:r>
                    <w:rPr>
                      <w:rFonts w:hint="default"/>
                      <w:spacing w:val="4"/>
                      <w:sz w:val="20"/>
                      <w:szCs w:val="20"/>
                      <w:lang w:val="en-US"/>
                    </w:rPr>
                    <w:t xml:space="preserve">DLT, Unity Catalog </w:t>
                  </w:r>
                  <w:r>
                    <w:rPr>
                      <w:spacing w:val="4"/>
                      <w:sz w:val="20"/>
                      <w:szCs w:val="20"/>
                    </w:rPr>
                    <w:t>ensuring smooth</w:t>
                  </w:r>
                  <w:r>
                    <w:rPr>
                      <w:spacing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ML pipeline updates</w:t>
                  </w:r>
                  <w:r>
                    <w:rPr>
                      <w:spacing w:val="10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and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deployments.</w:t>
                  </w:r>
                </w:p>
                <w:p w14:paraId="6F9B63CD">
                  <w:pPr>
                    <w:pStyle w:val="4"/>
                    <w:spacing w:before="9" w:line="247" w:lineRule="auto"/>
                    <w:ind w:right="267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Wingdings" w:hAnsi="Wingdings" w:eastAsia="Wingdings" w:cs="Wingdings"/>
                      <w:spacing w:val="4"/>
                      <w:sz w:val="20"/>
                      <w:szCs w:val="20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88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Gained exposure to</w:t>
                  </w:r>
                  <w:r>
                    <w:rPr>
                      <w:spacing w:val="1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SAP Integrated Business Planning (</w:t>
                  </w:r>
                  <w:r>
                    <w:rPr>
                      <w:spacing w:val="3"/>
                      <w:sz w:val="20"/>
                      <w:szCs w:val="20"/>
                    </w:rPr>
                    <w:t>SAP</w:t>
                  </w:r>
                  <w:r>
                    <w:rPr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IBP)</w:t>
                  </w:r>
                  <w:r>
                    <w:rPr>
                      <w:spacing w:val="1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concepts</w:t>
                  </w:r>
                  <w:r>
                    <w:rPr>
                      <w:spacing w:val="9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during</w:t>
                  </w:r>
                  <w:r>
                    <w:rPr>
                      <w:spacing w:val="13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3"/>
                      <w:sz w:val="20"/>
                      <w:szCs w:val="20"/>
                    </w:rPr>
                    <w:t>collaboration with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  <w:sz w:val="20"/>
                      <w:szCs w:val="20"/>
                    </w:rPr>
                    <w:t>planning/analytics tea</w:t>
                  </w:r>
                  <w:r>
                    <w:rPr>
                      <w:spacing w:val="3"/>
                      <w:sz w:val="20"/>
                      <w:szCs w:val="20"/>
                    </w:rPr>
                    <w:t>ms.</w:t>
                  </w:r>
                </w:p>
                <w:p w14:paraId="5893A0DF">
                  <w:pPr>
                    <w:spacing w:line="270" w:lineRule="auto"/>
                    <w:jc w:val="both"/>
                    <w:rPr>
                      <w:rFonts w:ascii="Arial"/>
                      <w:sz w:val="20"/>
                      <w:szCs w:val="20"/>
                    </w:rPr>
                  </w:pPr>
                </w:p>
                <w:p w14:paraId="5AB1D17D">
                  <w:pPr>
                    <w:jc w:val="both"/>
                    <w:rPr>
                      <w:rFonts w:hint="default"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pacing w:val="5"/>
                      <w:sz w:val="20"/>
                      <w:szCs w:val="20"/>
                    </w:rPr>
                    <w:t>Environment</w:t>
                  </w:r>
                  <w:r>
                    <w:rPr>
                      <w:rFonts w:hint="default" w:ascii="Times New Roman" w:hAnsi="Times New Roman" w:cs="Times New Roman"/>
                      <w:spacing w:val="5"/>
                      <w:sz w:val="20"/>
                      <w:szCs w:val="20"/>
                    </w:rPr>
                    <w:t>: Azure Da</w:t>
                  </w:r>
                  <w:r>
                    <w:rPr>
                      <w:rFonts w:hint="default" w:ascii="Times New Roman" w:hAnsi="Times New Roman" w:cs="Times New Roman"/>
                      <w:spacing w:val="4"/>
                      <w:sz w:val="20"/>
                      <w:szCs w:val="20"/>
                    </w:rPr>
                    <w:t>ta Lake, Azure Synapse, Azure Databricks, Azure Data Factory,</w:t>
                  </w:r>
                  <w:r>
                    <w:rPr>
                      <w:rFonts w:hint="default" w:ascii="Times New Roman" w:hAnsi="Times New Roman" w:cs="Times New Roman"/>
                      <w:spacing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spacing w:val="4"/>
                      <w:sz w:val="20"/>
                      <w:szCs w:val="20"/>
                    </w:rPr>
                    <w:t>Azure</w:t>
                  </w: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spacing w:val="4"/>
                      <w:sz w:val="20"/>
                      <w:szCs w:val="20"/>
                    </w:rPr>
                    <w:t>DevOps</w:t>
                  </w:r>
                  <w:r>
                    <w:rPr>
                      <w:rFonts w:hint="default" w:ascii="Times New Roman" w:hAnsi="Times New Roman" w:cs="Times New Roman"/>
                      <w:spacing w:val="19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spacing w:val="4"/>
                      <w:sz w:val="20"/>
                      <w:szCs w:val="20"/>
                    </w:rPr>
                    <w:t>| Python, SQL, PySpark, pandas,</w:t>
                  </w:r>
                  <w:r>
                    <w:rPr>
                      <w:rFonts w:hint="default" w:ascii="Times New Roman" w:hAnsi="Times New Roman" w:cs="Times New Roman"/>
                      <w:spacing w:val="1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spacing w:val="4"/>
                      <w:sz w:val="20"/>
                      <w:szCs w:val="20"/>
                    </w:rPr>
                    <w:t>scikit-learn, dask</w:t>
                  </w:r>
                  <w:r>
                    <w:rPr>
                      <w:rFonts w:hint="default" w:ascii="Times New Roman" w:hAnsi="Times New Roman" w:cs="Times New Roman"/>
                      <w:spacing w:val="1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spacing w:val="4"/>
                      <w:sz w:val="20"/>
                      <w:szCs w:val="20"/>
                    </w:rPr>
                    <w:t>| Po</w:t>
                  </w:r>
                  <w:r>
                    <w:rPr>
                      <w:rFonts w:hint="default" w:ascii="Times New Roman" w:hAnsi="Times New Roman" w:cs="Times New Roman"/>
                      <w:spacing w:val="3"/>
                      <w:sz w:val="20"/>
                      <w:szCs w:val="20"/>
                    </w:rPr>
                    <w:t>wer BI,SAP</w:t>
                  </w:r>
                  <w:r>
                    <w:rPr>
                      <w:rFonts w:hint="default" w:ascii="Times New Roman" w:hAnsi="Times New Roman" w:cs="Times New Roman"/>
                      <w:spacing w:val="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spacing w:val="3"/>
                      <w:sz w:val="20"/>
                      <w:szCs w:val="20"/>
                    </w:rPr>
                    <w:t>IBP, MS-EXCEL,</w:t>
                  </w: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hint="default" w:ascii="Times New Roman" w:hAnsi="Times New Roman" w:cs="Times New Roman"/>
                      <w:spacing w:val="4"/>
                      <w:sz w:val="20"/>
                      <w:szCs w:val="20"/>
                    </w:rPr>
                    <w:t>Powerpoint</w:t>
                  </w:r>
                  <w:r>
                    <w:rPr>
                      <w:rFonts w:hint="default" w:ascii="Times New Roman" w:hAnsi="Times New Roman" w:cs="Times New Roman"/>
                      <w:spacing w:val="4"/>
                      <w:sz w:val="20"/>
                      <w:szCs w:val="20"/>
                      <w:lang w:val="en-US"/>
                    </w:rPr>
                    <w:t>| ETL, DLT,Unity Catalog.</w:t>
                  </w:r>
                </w:p>
                <w:p w14:paraId="50127415">
                  <w:pPr>
                    <w:jc w:val="both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</w:p>
              </w:txbxContent>
            </v:textbox>
          </v:shape>
        </w:pict>
      </w:r>
    </w:p>
    <w:p w14:paraId="10E7C822">
      <w:pPr>
        <w:pStyle w:val="4"/>
        <w:spacing w:line="12200" w:lineRule="exact"/>
        <w:ind w:firstLine="6"/>
      </w:pPr>
      <w:r>
        <w:rPr>
          <w:position w:val="-244"/>
        </w:rPr>
        <w:pict>
          <v:group id="_x0000_s1027" o:spid="_x0000_s1027" o:spt="203" style="height:610.05pt;width:125.1pt;" coordsize="2501,12200">
            <o:lock v:ext="edit"/>
            <v:shape id="_x0000_s1028" o:spid="_x0000_s1028" o:spt="202" type="#_x0000_t202" style="position:absolute;left:-20;top:-20;height:12240;width:25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7E634A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2491" w:type="dxa"/>
                      <w:tblInd w:w="25" w:type="dxa"/>
                      <w:tblBorders>
                        <w:top w:val="single" w:color="92CDDC" w:sz="4" w:space="0"/>
                        <w:left w:val="single" w:color="92CDDC" w:sz="4" w:space="0"/>
                        <w:bottom w:val="single" w:color="92CDDC" w:sz="4" w:space="0"/>
                        <w:right w:val="single" w:color="92CDDC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491"/>
                    </w:tblGrid>
                    <w:tr w14:paraId="157E90C4">
                      <w:tblPrEx>
                        <w:tblBorders>
                          <w:top w:val="single" w:color="92CDDC" w:sz="4" w:space="0"/>
                          <w:left w:val="single" w:color="92CDDC" w:sz="4" w:space="0"/>
                          <w:bottom w:val="single" w:color="92CDDC" w:sz="4" w:space="0"/>
                          <w:right w:val="single" w:color="92CDDC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2180" w:hRule="atLeast"/>
                      </w:trPr>
                      <w:tc>
                        <w:tcPr>
                          <w:tcW w:w="2491" w:type="dxa"/>
                          <w:shd w:val="clear" w:color="auto" w:fill="8EABB3"/>
                          <w:vAlign w:val="top"/>
                        </w:tcPr>
                        <w:p w14:paraId="37F8D735">
                          <w:pPr>
                            <w:spacing w:line="12149" w:lineRule="exact"/>
                          </w:pPr>
                          <w:r>
                            <w:rPr>
                              <w:position w:val="-242"/>
                            </w:rPr>
                            <w:drawing>
                              <wp:inline distT="0" distB="0" distL="0" distR="0">
                                <wp:extent cx="1555750" cy="7713980"/>
                                <wp:effectExtent l="0" t="0" r="0" b="0"/>
                                <wp:docPr id="2" name="IM 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IM 2"/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56004" cy="771448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46D83501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29" o:spid="_x0000_s1029" o:spt="202" type="#_x0000_t202" style="position:absolute;left:145;top:179;height:8000;width:217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D72117">
                    <w:pPr>
                      <w:pStyle w:val="4"/>
                      <w:spacing w:before="19" w:line="189" w:lineRule="auto"/>
                      <w:ind w:left="46"/>
                      <w:rPr>
                        <w:sz w:val="22"/>
                        <w:szCs w:val="22"/>
                      </w:rPr>
                    </w:pPr>
                    <w:r>
                      <w:rPr>
                        <w:b/>
                        <w:bCs/>
                        <w:color w:val="2F5496"/>
                        <w:spacing w:val="-3"/>
                        <w:sz w:val="22"/>
                        <w:szCs w:val="22"/>
                      </w:rPr>
                      <w:t>Primary</w:t>
                    </w:r>
                    <w:r>
                      <w:rPr>
                        <w:b/>
                        <w:bCs/>
                        <w:color w:val="2F5496"/>
                        <w:spacing w:val="26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b/>
                        <w:bCs/>
                        <w:color w:val="2F5496"/>
                        <w:spacing w:val="-3"/>
                        <w:sz w:val="22"/>
                        <w:szCs w:val="22"/>
                      </w:rPr>
                      <w:t>Skill</w:t>
                    </w:r>
                  </w:p>
                  <w:p w14:paraId="13944CC1">
                    <w:pPr>
                      <w:spacing w:line="250" w:lineRule="auto"/>
                      <w:rPr>
                        <w:rFonts w:ascii="Arial"/>
                        <w:sz w:val="20"/>
                        <w:szCs w:val="20"/>
                      </w:rPr>
                    </w:pPr>
                  </w:p>
                  <w:p w14:paraId="3053B2D3">
                    <w:pPr>
                      <w:pStyle w:val="4"/>
                      <w:spacing w:before="64" w:line="193" w:lineRule="auto"/>
                      <w:ind w:left="20"/>
                      <w:rPr>
                        <w:sz w:val="21"/>
                        <w:szCs w:val="21"/>
                      </w:rPr>
                    </w:pPr>
                    <w:r>
                      <w:rPr>
                        <w:color w:val="366091"/>
                        <w:spacing w:val="-1"/>
                        <w:sz w:val="21"/>
                        <w:szCs w:val="21"/>
                      </w:rPr>
                      <w:t>Machine Learning,</w:t>
                    </w:r>
                  </w:p>
                  <w:p w14:paraId="5EA80943">
                    <w:pPr>
                      <w:pStyle w:val="4"/>
                      <w:spacing w:before="51" w:line="223" w:lineRule="auto"/>
                      <w:ind w:left="20" w:right="185"/>
                      <w:rPr>
                        <w:sz w:val="21"/>
                        <w:szCs w:val="21"/>
                      </w:rPr>
                    </w:pPr>
                    <w:r>
                      <w:rPr>
                        <w:color w:val="366091"/>
                        <w:spacing w:val="-1"/>
                        <w:sz w:val="21"/>
                        <w:szCs w:val="21"/>
                      </w:rPr>
                      <w:t>PyTorch, TensorFlow,</w:t>
                    </w:r>
                    <w:r>
                      <w:rPr>
                        <w:color w:val="366091"/>
                        <w:spacing w:val="14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66091"/>
                        <w:spacing w:val="-1"/>
                        <w:sz w:val="21"/>
                        <w:szCs w:val="21"/>
                      </w:rPr>
                      <w:t>HuggingFace, Scikit-</w:t>
                    </w:r>
                  </w:p>
                  <w:p w14:paraId="3CC52D39">
                    <w:pPr>
                      <w:pStyle w:val="4"/>
                      <w:spacing w:before="36" w:line="228" w:lineRule="auto"/>
                      <w:ind w:left="20" w:right="20" w:firstLine="2"/>
                      <w:rPr>
                        <w:sz w:val="21"/>
                        <w:szCs w:val="21"/>
                      </w:rPr>
                    </w:pPr>
                    <w:r>
                      <w:rPr>
                        <w:color w:val="366091"/>
                        <w:spacing w:val="-1"/>
                        <w:sz w:val="21"/>
                        <w:szCs w:val="21"/>
                      </w:rPr>
                      <w:t>learn, Databricks, Azure</w:t>
                    </w:r>
                    <w:r>
                      <w:rPr>
                        <w:color w:val="366091"/>
                        <w:spacing w:val="1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66091"/>
                        <w:spacing w:val="-1"/>
                        <w:sz w:val="21"/>
                        <w:szCs w:val="21"/>
                      </w:rPr>
                      <w:t>Data Factory, Delta</w:t>
                    </w:r>
                  </w:p>
                  <w:p w14:paraId="774CFDA5">
                    <w:pPr>
                      <w:pStyle w:val="4"/>
                      <w:spacing w:before="25" w:line="193" w:lineRule="auto"/>
                      <w:ind w:left="20"/>
                      <w:rPr>
                        <w:rFonts w:hint="default"/>
                        <w:sz w:val="21"/>
                        <w:szCs w:val="21"/>
                        <w:lang w:val="en-US"/>
                      </w:rPr>
                    </w:pPr>
                    <w:r>
                      <w:rPr>
                        <w:color w:val="366091"/>
                        <w:spacing w:val="-1"/>
                        <w:sz w:val="21"/>
                        <w:szCs w:val="21"/>
                      </w:rPr>
                      <w:t>Lake, Docker</w:t>
                    </w:r>
                    <w:r>
                      <w:rPr>
                        <w:rFonts w:hint="default"/>
                        <w:color w:val="366091"/>
                        <w:spacing w:val="-1"/>
                        <w:sz w:val="21"/>
                        <w:szCs w:val="21"/>
                        <w:lang w:val="en-US"/>
                      </w:rPr>
                      <w:t>, Dlt, Unity Catalog</w:t>
                    </w:r>
                  </w:p>
                  <w:p w14:paraId="325CBB85">
                    <w:pPr>
                      <w:spacing w:line="267" w:lineRule="auto"/>
                      <w:rPr>
                        <w:rFonts w:ascii="Arial"/>
                        <w:sz w:val="20"/>
                        <w:szCs w:val="20"/>
                      </w:rPr>
                    </w:pPr>
                  </w:p>
                  <w:p w14:paraId="16176924">
                    <w:pPr>
                      <w:pStyle w:val="4"/>
                      <w:spacing w:before="63" w:line="284" w:lineRule="auto"/>
                      <w:ind w:right="680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color w:val="2F5496"/>
                        <w:spacing w:val="-2"/>
                        <w:sz w:val="21"/>
                        <w:szCs w:val="21"/>
                      </w:rPr>
                      <w:t>Programming</w:t>
                    </w:r>
                    <w:r>
                      <w:rPr>
                        <w:b/>
                        <w:bCs/>
                        <w:color w:val="2F5496"/>
                        <w:spacing w:val="1"/>
                        <w:sz w:val="21"/>
                        <w:szCs w:val="21"/>
                      </w:rPr>
                      <w:t xml:space="preserve">    </w:t>
                    </w:r>
                    <w:r>
                      <w:rPr>
                        <w:b/>
                        <w:bCs/>
                        <w:color w:val="2F5496"/>
                        <w:spacing w:val="-1"/>
                        <w:sz w:val="21"/>
                        <w:szCs w:val="21"/>
                      </w:rPr>
                      <w:t>Language</w:t>
                    </w:r>
                  </w:p>
                  <w:p w14:paraId="6C643426">
                    <w:pPr>
                      <w:spacing w:line="241" w:lineRule="auto"/>
                      <w:rPr>
                        <w:rFonts w:ascii="Arial"/>
                        <w:sz w:val="20"/>
                        <w:szCs w:val="20"/>
                      </w:rPr>
                    </w:pPr>
                  </w:p>
                  <w:p w14:paraId="53B1B266">
                    <w:pPr>
                      <w:pStyle w:val="4"/>
                      <w:spacing w:before="63" w:line="229" w:lineRule="auto"/>
                      <w:ind w:left="20" w:right="110"/>
                      <w:rPr>
                        <w:sz w:val="21"/>
                        <w:szCs w:val="21"/>
                      </w:rPr>
                    </w:pPr>
                    <w:r>
                      <w:rPr>
                        <w:color w:val="366091"/>
                        <w:spacing w:val="-1"/>
                        <w:sz w:val="21"/>
                        <w:szCs w:val="21"/>
                      </w:rPr>
                      <w:t>PySpark,</w:t>
                    </w:r>
                    <w:r>
                      <w:rPr>
                        <w:color w:val="366091"/>
                        <w:spacing w:val="14"/>
                        <w:w w:val="10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66091"/>
                        <w:spacing w:val="-1"/>
                        <w:sz w:val="21"/>
                        <w:szCs w:val="21"/>
                      </w:rPr>
                      <w:t>SQL, Pandas,</w:t>
                    </w:r>
                    <w:r>
                      <w:rPr>
                        <w:color w:val="36609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66091"/>
                        <w:spacing w:val="-1"/>
                        <w:sz w:val="21"/>
                        <w:szCs w:val="21"/>
                      </w:rPr>
                      <w:t>Power BI, Azure</w:t>
                    </w:r>
                  </w:p>
                  <w:p w14:paraId="40CEED29">
                    <w:pPr>
                      <w:pStyle w:val="4"/>
                      <w:spacing w:before="23" w:line="227" w:lineRule="auto"/>
                      <w:ind w:left="20" w:right="91" w:firstLine="10"/>
                      <w:rPr>
                        <w:color w:val="366091"/>
                        <w:spacing w:val="-2"/>
                        <w:sz w:val="21"/>
                        <w:szCs w:val="21"/>
                      </w:rPr>
                    </w:pPr>
                    <w:r>
                      <w:rPr>
                        <w:color w:val="366091"/>
                        <w:spacing w:val="-1"/>
                        <w:sz w:val="21"/>
                        <w:szCs w:val="21"/>
                      </w:rPr>
                      <w:t>Synapse Analytics, Git,</w:t>
                    </w:r>
                    <w:r>
                      <w:rPr>
                        <w:color w:val="366091"/>
                        <w:spacing w:val="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66091"/>
                        <w:spacing w:val="-2"/>
                        <w:sz w:val="21"/>
                        <w:szCs w:val="21"/>
                      </w:rPr>
                      <w:t>MLflow,</w:t>
                    </w:r>
                    <w:r>
                      <w:rPr>
                        <w:color w:val="366091"/>
                        <w:spacing w:val="2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66091"/>
                        <w:spacing w:val="-2"/>
                        <w:sz w:val="21"/>
                        <w:szCs w:val="21"/>
                      </w:rPr>
                      <w:t>SAP IBP</w:t>
                    </w:r>
                  </w:p>
                  <w:p w14:paraId="427D639D">
                    <w:pPr>
                      <w:pStyle w:val="4"/>
                      <w:spacing w:before="23" w:line="227" w:lineRule="auto"/>
                      <w:ind w:left="20" w:right="91" w:firstLine="10"/>
                      <w:rPr>
                        <w:color w:val="366091"/>
                        <w:spacing w:val="-2"/>
                        <w:sz w:val="21"/>
                        <w:szCs w:val="21"/>
                      </w:rPr>
                    </w:pPr>
                  </w:p>
                  <w:p w14:paraId="5FFA2251">
                    <w:pPr>
                      <w:pStyle w:val="4"/>
                      <w:spacing w:before="23" w:line="227" w:lineRule="auto"/>
                      <w:ind w:left="20" w:right="91" w:firstLine="10"/>
                      <w:rPr>
                        <w:color w:val="366091"/>
                        <w:spacing w:val="-2"/>
                        <w:sz w:val="21"/>
                        <w:szCs w:val="21"/>
                      </w:rPr>
                    </w:pPr>
                  </w:p>
                  <w:p w14:paraId="65D2E619">
                    <w:pPr>
                      <w:spacing w:before="64" w:line="189" w:lineRule="auto"/>
                      <w:ind w:left="23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1"/>
                        <w:sz w:val="18"/>
                        <w:szCs w:val="18"/>
                      </w:rPr>
                      <w:t>EDUCATION</w:t>
                    </w:r>
                  </w:p>
                  <w:p w14:paraId="79A1A4F1">
                    <w:pPr>
                      <w:spacing w:before="63" w:line="189" w:lineRule="auto"/>
                      <w:ind w:left="23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F5496"/>
                        <w:spacing w:val="-1"/>
                        <w:sz w:val="18"/>
                        <w:szCs w:val="18"/>
                      </w:rPr>
                      <w:t>2021-2025</w:t>
                    </w:r>
                  </w:p>
                  <w:p w14:paraId="1E619AD2">
                    <w:pPr>
                      <w:spacing w:before="60" w:line="189" w:lineRule="auto"/>
                      <w:ind w:left="23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1"/>
                        <w:sz w:val="18"/>
                        <w:szCs w:val="18"/>
                      </w:rPr>
                      <w:t>B.Tech - Artificial</w:t>
                    </w:r>
                  </w:p>
                  <w:p w14:paraId="2920902E">
                    <w:pPr>
                      <w:spacing w:before="59" w:line="236" w:lineRule="auto"/>
                      <w:ind w:left="30" w:right="103" w:hanging="7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1"/>
                        <w:sz w:val="18"/>
                        <w:szCs w:val="18"/>
                      </w:rPr>
                      <w:t>Intelligence And Data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16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2"/>
                        <w:sz w:val="18"/>
                        <w:szCs w:val="18"/>
                      </w:rPr>
                      <w:t>Science</w:t>
                    </w:r>
                  </w:p>
                  <w:p w14:paraId="03331C50">
                    <w:pPr>
                      <w:spacing w:before="20" w:line="193" w:lineRule="auto"/>
                      <w:ind w:left="27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F5496"/>
                        <w:spacing w:val="-1"/>
                        <w:sz w:val="18"/>
                        <w:szCs w:val="18"/>
                      </w:rPr>
                      <w:t>(Karpaga Vinayaga</w:t>
                    </w:r>
                  </w:p>
                  <w:p w14:paraId="1CF3EAC4">
                    <w:pPr>
                      <w:spacing w:before="56" w:line="236" w:lineRule="auto"/>
                      <w:ind w:left="26" w:right="56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F5496"/>
                        <w:sz w:val="18"/>
                        <w:szCs w:val="18"/>
                      </w:rPr>
                      <w:t>College</w:t>
                    </w:r>
                    <w:r>
                      <w:rPr>
                        <w:rFonts w:ascii="Times New Roman" w:hAnsi="Times New Roman" w:eastAsia="Times New Roman" w:cs="Times New Roman"/>
                        <w:color w:val="2F5496"/>
                        <w:spacing w:val="1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F5496"/>
                        <w:sz w:val="18"/>
                        <w:szCs w:val="18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color w:val="2F5496"/>
                        <w:spacing w:val="-2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F5496"/>
                        <w:sz w:val="18"/>
                        <w:szCs w:val="18"/>
                      </w:rPr>
                      <w:t xml:space="preserve">Engineering </w:t>
                    </w:r>
                    <w:r>
                      <w:rPr>
                        <w:rFonts w:ascii="Times New Roman" w:hAnsi="Times New Roman" w:eastAsia="Times New Roman" w:cs="Times New Roman"/>
                        <w:color w:val="2F5496"/>
                        <w:spacing w:val="-2"/>
                        <w:sz w:val="18"/>
                        <w:szCs w:val="18"/>
                      </w:rPr>
                      <w:t>and</w:t>
                    </w:r>
                  </w:p>
                  <w:p w14:paraId="1D3CC06E">
                    <w:pPr>
                      <w:spacing w:before="23" w:line="193" w:lineRule="auto"/>
                      <w:ind w:left="25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F5496"/>
                        <w:spacing w:val="-1"/>
                        <w:sz w:val="18"/>
                        <w:szCs w:val="18"/>
                      </w:rPr>
                      <w:t>Technology,Chennai)</w:t>
                    </w:r>
                  </w:p>
                  <w:p w14:paraId="7495F3E3">
                    <w:pPr>
                      <w:spacing w:line="254" w:lineRule="auto"/>
                      <w:rPr>
                        <w:rFonts w:hint="default" w:ascii="Arial"/>
                        <w:sz w:val="18"/>
                        <w:szCs w:val="18"/>
                        <w:lang w:val="en-US"/>
                      </w:rPr>
                    </w:pPr>
                  </w:p>
                  <w:p w14:paraId="7CFF8FD8">
                    <w:pPr>
                      <w:spacing w:before="69" w:line="249" w:lineRule="auto"/>
                      <w:ind w:left="28" w:right="491"/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1"/>
                        <w:sz w:val="18"/>
                        <w:szCs w:val="18"/>
                      </w:rPr>
                      <w:t>CERTIFICATE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z w:val="18"/>
                        <w:szCs w:val="18"/>
                      </w:rPr>
                      <w:t xml:space="preserve"> </w:t>
                    </w:r>
                  </w:p>
                  <w:p w14:paraId="404CF308">
                    <w:pPr>
                      <w:spacing w:before="69" w:line="249" w:lineRule="auto"/>
                      <w:ind w:left="28" w:right="491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2"/>
                        <w:sz w:val="18"/>
                        <w:szCs w:val="18"/>
                      </w:rPr>
                      <w:t>COURSE</w:t>
                    </w:r>
                  </w:p>
                  <w:p w14:paraId="7504DACC">
                    <w:pPr>
                      <w:spacing w:before="28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F5496"/>
                        <w:spacing w:val="-1"/>
                        <w:sz w:val="18"/>
                        <w:szCs w:val="18"/>
                      </w:rPr>
                      <w:t>Azure Data</w:t>
                    </w:r>
                  </w:p>
                  <w:p w14:paraId="0D55861A">
                    <w:pPr>
                      <w:spacing w:before="117" w:line="253" w:lineRule="auto"/>
                      <w:ind w:left="20" w:right="847" w:firstLine="3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F5496"/>
                        <w:spacing w:val="-1"/>
                        <w:sz w:val="18"/>
                        <w:szCs w:val="18"/>
                      </w:rPr>
                      <w:t xml:space="preserve">Engineering 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A6A0ED5">
      <w:pPr>
        <w:spacing w:line="12200" w:lineRule="exact"/>
        <w:sectPr>
          <w:pgSz w:w="12240" w:h="15840"/>
          <w:pgMar w:top="388" w:right="328" w:bottom="0" w:left="412" w:header="0" w:footer="0" w:gutter="0"/>
          <w:cols w:space="720" w:num="1"/>
        </w:sectPr>
      </w:pPr>
    </w:p>
    <w:p w14:paraId="3AFF454E">
      <w:pPr>
        <w:pStyle w:val="4"/>
        <w:spacing w:before="77" w:line="15167" w:lineRule="exact"/>
        <w:rPr>
          <w:position w:val="-303"/>
        </w:rPr>
      </w:pPr>
      <w:r>
        <w:pict>
          <v:shape id="_x0000_s1032" o:spid="_x0000_s1032" o:spt="202" type="#_x0000_t202" style="position:absolute;left:0pt;margin-left:140.45pt;margin-top:681.45pt;height:68.9pt;width:418.6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0D183B">
                  <w:pPr>
                    <w:pStyle w:val="4"/>
                    <w:spacing w:before="20" w:line="197" w:lineRule="auto"/>
                    <w:ind w:right="20"/>
                    <w:jc w:val="right"/>
                    <w:rPr>
                      <w:b/>
                      <w:bCs/>
                      <w:spacing w:val="4"/>
                      <w:sz w:val="20"/>
                      <w:szCs w:val="20"/>
                    </w:rPr>
                  </w:pPr>
                </w:p>
                <w:p w14:paraId="1E4C4CED">
                  <w:pPr>
                    <w:pStyle w:val="4"/>
                    <w:spacing w:before="20" w:line="197" w:lineRule="auto"/>
                    <w:ind w:right="2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pacing w:val="4"/>
                      <w:sz w:val="20"/>
                      <w:szCs w:val="20"/>
                    </w:rPr>
                    <w:t>I hereby declare that the above-mentioned</w:t>
                  </w:r>
                  <w:r>
                    <w:rPr>
                      <w:b/>
                      <w:bCs/>
                      <w:spacing w:val="12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  <w:sz w:val="20"/>
                      <w:szCs w:val="20"/>
                    </w:rPr>
                    <w:t>details</w:t>
                  </w:r>
                  <w:r>
                    <w:rPr>
                      <w:b/>
                      <w:bCs/>
                      <w:spacing w:val="14"/>
                      <w:w w:val="101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  <w:sz w:val="20"/>
                      <w:szCs w:val="20"/>
                    </w:rPr>
                    <w:t>are true</w:t>
                  </w:r>
                  <w:r>
                    <w:rPr>
                      <w:b/>
                      <w:bCs/>
                      <w:spacing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  <w:sz w:val="20"/>
                      <w:szCs w:val="20"/>
                    </w:rPr>
                    <w:t>to</w:t>
                  </w:r>
                  <w:r>
                    <w:rPr>
                      <w:b/>
                      <w:bCs/>
                      <w:spacing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  <w:sz w:val="20"/>
                      <w:szCs w:val="20"/>
                    </w:rPr>
                    <w:t>the</w:t>
                  </w:r>
                  <w:r>
                    <w:rPr>
                      <w:b/>
                      <w:bCs/>
                      <w:spacing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  <w:sz w:val="20"/>
                      <w:szCs w:val="20"/>
                    </w:rPr>
                    <w:t>best</w:t>
                  </w:r>
                  <w:r>
                    <w:rPr>
                      <w:b/>
                      <w:bCs/>
                      <w:spacing w:val="13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  <w:sz w:val="20"/>
                      <w:szCs w:val="20"/>
                    </w:rPr>
                    <w:t>of my knowledge.</w:t>
                  </w:r>
                </w:p>
                <w:p w14:paraId="1344D7A4"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</w:p>
                <w:p w14:paraId="5910A740">
                  <w:pPr>
                    <w:pStyle w:val="4"/>
                    <w:spacing w:before="63" w:line="189" w:lineRule="auto"/>
                    <w:ind w:left="20"/>
                    <w:rPr>
                      <w:b/>
                      <w:bCs/>
                      <w:spacing w:val="-1"/>
                    </w:rPr>
                  </w:pPr>
                  <w:r>
                    <w:rPr>
                      <w:b/>
                      <w:bCs/>
                    </w:rPr>
                    <w:t xml:space="preserve">Place: Chennai                                                                                      </w:t>
                  </w:r>
                  <w:r>
                    <w:rPr>
                      <w:b/>
                      <w:bCs/>
                      <w:spacing w:val="-1"/>
                    </w:rPr>
                    <w:t xml:space="preserve">      Yours</w:t>
                  </w:r>
                  <w:r>
                    <w:rPr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Sincerely</w:t>
                  </w:r>
                </w:p>
                <w:p w14:paraId="58955ACE">
                  <w:pPr>
                    <w:pStyle w:val="4"/>
                    <w:spacing w:before="63" w:line="189" w:lineRule="auto"/>
                    <w:ind w:firstLine="6543" w:firstLineChars="3000"/>
                    <w:rPr>
                      <w:rFonts w:hint="default"/>
                      <w:b/>
                      <w:bCs/>
                      <w:spacing w:val="-1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pacing w:val="-1"/>
                      <w:lang w:val="en-US"/>
                    </w:rPr>
                    <w:t>ASIS JOVIN A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148.5pt;margin-top:13.95pt;height:646.05pt;width:445.9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BD24E2">
                  <w:pPr>
                    <w:pStyle w:val="4"/>
                    <w:spacing w:before="20" w:line="189" w:lineRule="auto"/>
                    <w:ind w:left="21"/>
                  </w:pPr>
                  <w:r>
                    <w:rPr>
                      <w:b/>
                      <w:bCs/>
                      <w:color w:val="1F497D"/>
                      <w:spacing w:val="-1"/>
                    </w:rPr>
                    <w:t>Project Experience:</w:t>
                  </w:r>
                </w:p>
                <w:p w14:paraId="09B6AB4E">
                  <w:pPr>
                    <w:pStyle w:val="5"/>
                    <w:keepNext w:val="0"/>
                    <w:keepLines w:val="0"/>
                    <w:widowControl/>
                    <w:suppressLineNumbers w:val="0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1. Real-Time Sensor Failure Prediction (Manufacturing Analytics)</w:t>
                  </w:r>
                </w:p>
                <w:p w14:paraId="1366A6C3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Built end-to-end ETL and real-time streaming pipelines in Azure Data Factory (ADF) and Azure Databricks (PySpark) to ingest high-volume wafer sensor data.</w:t>
                  </w:r>
                </w:p>
                <w:p w14:paraId="338F72C0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Designed scalable data models in Azure Data Lake Storage to support predictive ML workflows.</w:t>
                  </w:r>
                </w:p>
                <w:p w14:paraId="5684EF25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Implemented ML pipelines for equipment failure forecasting and visualized insights in Power BI dashboards, enabling proactive maintenance.</w:t>
                  </w:r>
                </w:p>
                <w:p w14:paraId="56528EA4">
                  <w:pPr>
                    <w:pStyle w:val="5"/>
                    <w:keepNext w:val="0"/>
                    <w:keepLines w:val="0"/>
                    <w:widowControl/>
                    <w:suppressLineNumbers w:val="0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2. Insurance Data Lake &amp; Claims Processing</w:t>
                  </w:r>
                </w:p>
                <w:p w14:paraId="0F273D23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Designed and implemented a Data Lake architecture in Azure to unify structured and unstructured insurance data (claims, policies, customer documents).</w:t>
                  </w:r>
                </w:p>
                <w:p w14:paraId="66436181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Built batch and streaming data ingestion pipelines using ADF and Databricks.</w:t>
                  </w:r>
                </w:p>
                <w:p w14:paraId="71C1AB07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Applied data quality checks, schema validation, and lineage tracking to ensure compliance in a regulated domain.</w:t>
                  </w:r>
                </w:p>
                <w:p w14:paraId="04817AA6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Optimized performance by creating curated Delta Lake tables and Databricks SQL queries, reducing processing latency by 30%.</w:t>
                  </w:r>
                </w:p>
                <w:p w14:paraId="3DEAC5D5">
                  <w:pPr>
                    <w:pStyle w:val="5"/>
                    <w:keepNext w:val="0"/>
                    <w:keepLines w:val="0"/>
                    <w:widowControl/>
                    <w:suppressLineNumbers w:val="0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3. Retail Sales Data Warehouse &amp; Analytics</w:t>
                  </w:r>
                </w:p>
                <w:p w14:paraId="749A1E2D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Developed ETL workflows to extract data from on-prem SQL Server, transform with Databricks (PySpark), and load into Azure Synapse Analytics.</w:t>
                  </w:r>
                </w:p>
                <w:p w14:paraId="7A82FD51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Implemented incremental loading and partitioning strategies, improving refresh times for large-scale datasets.</w:t>
                  </w:r>
                </w:p>
                <w:p w14:paraId="42476FAC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Built semantic models and integrated Power BI dashboards for sales forecasting, trend analysis, and performance monitoring across KPIs (sales, inventory, regions).</w:t>
                  </w:r>
                </w:p>
                <w:p w14:paraId="4D2B4E62">
                  <w:pPr>
                    <w:pStyle w:val="5"/>
                    <w:keepNext w:val="0"/>
                    <w:keepLines w:val="0"/>
                    <w:widowControl/>
                    <w:suppressLineNumbers w:val="0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4. Healthcare Data Integration – ChronicCare App</w:t>
                  </w:r>
                </w:p>
                <w:p w14:paraId="2BCFDB61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Designed data pipelines to ingest multimodal patient health data (CSV, JSON, API sources) into Azure Data Lake Storage.</w:t>
                  </w:r>
                </w:p>
                <w:p w14:paraId="1E60F234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Built ETL workflows in Databricks for data cleaning, feature engineering, and standardization of numerical and text-based health records.</w:t>
                  </w:r>
                </w:p>
                <w:p w14:paraId="6062C8DC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Stored processed datasets in Delta Lake for efficient retrieval by predictive models.</w:t>
                  </w:r>
                </w:p>
                <w:p w14:paraId="4B8EBAAE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Integrated Azure ML to deliver analytics and patient health insights, enabling proactive monitoring.</w:t>
                  </w:r>
                </w:p>
                <w:p w14:paraId="29D03E43">
                  <w:pPr>
                    <w:pStyle w:val="5"/>
                    <w:keepNext w:val="0"/>
                    <w:keepLines w:val="0"/>
                    <w:widowControl/>
                    <w:suppressLineNumbers w:val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5. Food Donation Analytics</w:t>
                  </w:r>
                  <w:r>
                    <w:rPr>
                      <w:b/>
                      <w:bCs/>
                    </w:rPr>
                    <w:t xml:space="preserve"> Platform (Hackathon Project)</w:t>
                  </w:r>
                </w:p>
                <w:p w14:paraId="52099FD9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Built a scalable pipeline to process real-time donation and request data using Databricks and Kafka.</w:t>
                  </w:r>
                </w:p>
                <w:p w14:paraId="09E6CE60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Designed schema in Azure SQL Database to track donors, NGO requests, and logistics.</w:t>
                  </w:r>
                </w:p>
                <w:p w14:paraId="5F7C5B30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Developed ETL jobs to generate insights on food surplus, enabling efficient donor–NGO matching.</w:t>
                  </w:r>
                </w:p>
                <w:p w14:paraId="6F5B8F4A">
                  <w:pPr>
                    <w:pStyle w:val="5"/>
                    <w:keepNext w:val="0"/>
                    <w:keepLines w:val="0"/>
                    <w:widowControl/>
                    <w:numPr>
                      <w:ilvl w:val="0"/>
                      <w:numId w:val="1"/>
                    </w:numPr>
                    <w:suppressLineNumbers w:val="0"/>
                    <w:ind w:left="420" w:leftChars="0" w:hanging="420" w:firstLineChars="0"/>
                  </w:pPr>
                  <w:r>
                    <w:rPr>
                      <w:sz w:val="21"/>
                      <w:szCs w:val="21"/>
                    </w:rPr>
                    <w:t>Optimized matching algorithm with data-driven insights, significantly reducing food wastage.</w:t>
                  </w:r>
                </w:p>
              </w:txbxContent>
            </v:textbox>
          </v:shape>
        </w:pict>
      </w:r>
      <w:r>
        <w:rPr>
          <w:position w:val="-303"/>
        </w:rPr>
        <w:pict>
          <v:group id="_x0000_s1035" o:spid="_x0000_s1035" o:spt="203" style="height:758.4pt;width:125.05pt;" coordsize="2501,15168">
            <o:lock v:ext="edit"/>
            <v:shape id="_x0000_s1036" o:spid="_x0000_s1036" o:spt="202" type="#_x0000_t202" style="position:absolute;left:-20;top:-20;height:15208;width:25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C8F16C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2495" w:type="dxa"/>
                      <w:tblInd w:w="22" w:type="dxa"/>
                      <w:tblBorders>
                        <w:top w:val="single" w:color="92CDDC" w:sz="2" w:space="0"/>
                        <w:left w:val="single" w:color="92CDDC" w:sz="2" w:space="0"/>
                        <w:bottom w:val="single" w:color="92CDDC" w:sz="2" w:space="0"/>
                        <w:right w:val="single" w:color="92CDDC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495"/>
                    </w:tblGrid>
                    <w:tr w14:paraId="396C01E7">
                      <w:tblPrEx>
                        <w:tblBorders>
                          <w:top w:val="single" w:color="92CDDC" w:sz="2" w:space="0"/>
                          <w:left w:val="single" w:color="92CDDC" w:sz="2" w:space="0"/>
                          <w:bottom w:val="single" w:color="92CDDC" w:sz="2" w:space="0"/>
                          <w:right w:val="single" w:color="92CDDC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5157" w:hRule="atLeast"/>
                      </w:trPr>
                      <w:tc>
                        <w:tcPr>
                          <w:tcW w:w="2495" w:type="dxa"/>
                          <w:shd w:val="clear" w:color="auto" w:fill="8EABB3"/>
                          <w:vAlign w:val="top"/>
                        </w:tcPr>
                        <w:p w14:paraId="7F03BAB5">
                          <w:pPr>
                            <w:spacing w:before="4" w:line="15098" w:lineRule="exact"/>
                            <w:ind w:firstLine="4"/>
                          </w:pPr>
                          <w:r>
                            <w:rPr>
                              <w:position w:val="-301"/>
                            </w:rPr>
                            <w:drawing>
                              <wp:inline distT="0" distB="0" distL="0" distR="0">
                                <wp:extent cx="1555750" cy="9587230"/>
                                <wp:effectExtent l="0" t="0" r="0" b="0"/>
                                <wp:docPr id="4" name="IM 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56003" cy="958748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4128DA7F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37" o:spid="_x0000_s1037" o:spt="202" type="#_x0000_t202" style="position:absolute;left:145;top:2638;height:1229;width:21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F517EC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1"/>
                        <w:sz w:val="24"/>
                        <w:szCs w:val="24"/>
                      </w:rPr>
                      <w:t>ADDRESS</w:t>
                    </w:r>
                  </w:p>
                  <w:p w14:paraId="6884C881">
                    <w:pPr>
                      <w:spacing w:before="123" w:line="281" w:lineRule="auto"/>
                      <w:ind w:left="23" w:right="20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1"/>
                        <w:sz w:val="24"/>
                        <w:szCs w:val="24"/>
                      </w:rPr>
                      <w:t>445 G type-1Quatres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9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1"/>
                        <w:sz w:val="24"/>
                        <w:szCs w:val="24"/>
                      </w:rPr>
                      <w:t>Block-29 Neyveli-7</w:t>
                    </w:r>
                  </w:p>
                  <w:p w14:paraId="0B032D85">
                    <w:pPr>
                      <w:spacing w:before="34" w:line="188" w:lineRule="auto"/>
                      <w:ind w:left="26"/>
                      <w:rPr>
                        <w:rFonts w:hint="default" w:ascii="Times New Roman" w:hAnsi="Times New Roman" w:eastAsia="Times New Roman" w:cs="Times New Roman"/>
                        <w:b/>
                        <w:bCs/>
                        <w:color w:val="2F5496"/>
                        <w:spacing w:val="-2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2"/>
                        <w:sz w:val="24"/>
                        <w:szCs w:val="24"/>
                      </w:rPr>
                      <w:t>607807</w:t>
                    </w:r>
                    <w:r>
                      <w:rPr>
                        <w:rFonts w:hint="default" w:ascii="Times New Roman" w:hAnsi="Times New Roman" w:eastAsia="Times New Roman" w:cs="Times New Roman"/>
                        <w:b/>
                        <w:bCs/>
                        <w:color w:val="2F5496"/>
                        <w:spacing w:val="-2"/>
                        <w:sz w:val="24"/>
                        <w:szCs w:val="24"/>
                        <w:lang w:val="en-US"/>
                      </w:rPr>
                      <w:t xml:space="preserve"> </w:t>
                    </w:r>
                  </w:p>
                  <w:p w14:paraId="5FD2901B">
                    <w:pPr>
                      <w:spacing w:before="34" w:line="188" w:lineRule="auto"/>
                      <w:ind w:left="26"/>
                      <w:rPr>
                        <w:rFonts w:hint="default" w:ascii="Times New Roman" w:hAnsi="Times New Roman" w:eastAsia="Times New Roman" w:cs="Times New Roman"/>
                        <w:b/>
                        <w:bCs/>
                        <w:color w:val="2F5496"/>
                        <w:spacing w:val="-2"/>
                        <w:sz w:val="24"/>
                        <w:szCs w:val="24"/>
                        <w:lang w:val="en-US"/>
                      </w:rPr>
                    </w:pPr>
                  </w:p>
                  <w:p w14:paraId="7FB02D20">
                    <w:pPr>
                      <w:spacing w:before="34" w:line="188" w:lineRule="auto"/>
                      <w:rPr>
                        <w:rFonts w:hint="default" w:ascii="Times New Roman" w:hAnsi="Times New Roman" w:eastAsia="Times New Roman" w:cs="Times New Roman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hint="default" w:ascii="Times New Roman" w:hAnsi="Times New Roman" w:eastAsia="Times New Roman" w:cs="Times New Roman"/>
                        <w:b/>
                        <w:bCs/>
                        <w:color w:val="2F5496"/>
                        <w:spacing w:val="-2"/>
                        <w:sz w:val="24"/>
                        <w:szCs w:val="24"/>
                        <w:lang w:val="en-US"/>
                      </w:rPr>
                      <w:t>,cuddalore,Tamilnadu</w:t>
                    </w:r>
                  </w:p>
                </w:txbxContent>
              </v:textbox>
            </v:shape>
            <v:shape id="_x0000_s1038" o:spid="_x0000_s1038" o:spt="202" type="#_x0000_t202" style="position:absolute;left:140;top:874;height:973;width:17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93C8D2">
                    <w:pPr>
                      <w:spacing w:before="20" w:line="317" w:lineRule="auto"/>
                      <w:ind w:left="25" w:right="383" w:firstLine="2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1"/>
                        <w:sz w:val="24"/>
                        <w:szCs w:val="24"/>
                      </w:rPr>
                      <w:t>PERSONAL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color w:val="2F5496"/>
                        <w:spacing w:val="-1"/>
                        <w:sz w:val="24"/>
                        <w:szCs w:val="24"/>
                      </w:rPr>
                      <w:t>DETAILS</w:t>
                    </w:r>
                  </w:p>
                  <w:p w14:paraId="60EEA318">
                    <w:pPr>
                      <w:spacing w:line="192" w:lineRule="auto"/>
                      <w:ind w:left="20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F5496"/>
                        <w:sz w:val="22"/>
                        <w:szCs w:val="22"/>
                      </w:rPr>
                      <w:t>Nationality</w:t>
                    </w:r>
                    <w:r>
                      <w:rPr>
                        <w:rFonts w:ascii="Times New Roman" w:hAnsi="Times New Roman" w:eastAsia="Times New Roman" w:cs="Times New Roman"/>
                        <w:color w:val="2F5496"/>
                        <w:spacing w:val="2"/>
                        <w:sz w:val="22"/>
                        <w:szCs w:val="22"/>
                      </w:rPr>
                      <w:t xml:space="preserve">: </w:t>
                    </w:r>
                    <w:r>
                      <w:rPr>
                        <w:rFonts w:ascii="Times New Roman" w:hAnsi="Times New Roman" w:eastAsia="Times New Roman" w:cs="Times New Roman"/>
                        <w:color w:val="2F5496"/>
                        <w:sz w:val="22"/>
                        <w:szCs w:val="22"/>
                      </w:rPr>
                      <w:t>Indian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BE38CC3">
      <w:pPr>
        <w:pStyle w:val="4"/>
        <w:spacing w:before="77" w:line="15167" w:lineRule="exact"/>
        <w:rPr>
          <w:position w:val="-303"/>
        </w:rPr>
      </w:pPr>
    </w:p>
    <w:sectPr>
      <w:pgSz w:w="12240" w:h="15840"/>
      <w:pgMar w:top="299" w:right="371" w:bottom="0" w:left="38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664DF3"/>
    <w:multiLevelType w:val="singleLevel"/>
    <w:tmpl w:val="A4664D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63C7F11"/>
    <w:rsid w:val="41E6249F"/>
    <w:rsid w:val="480C492A"/>
    <w:rsid w:val="4A6D13CC"/>
    <w:rsid w:val="76D634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8"/>
    <customShpInfo spid="_x0000_s1029"/>
    <customShpInfo spid="_x0000_s1027"/>
    <customShpInfo spid="_x0000_s1032"/>
    <customShpInfo spid="_x0000_s1030"/>
    <customShpInfo spid="_x0000_s1036"/>
    <customShpInfo spid="_x0000_s1037"/>
    <customShpInfo spid="_x0000_s1038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89</Words>
  <Characters>642</Characters>
  <TotalTime>89</TotalTime>
  <ScaleCrop>false</ScaleCrop>
  <LinksUpToDate>false</LinksUpToDate>
  <CharactersWithSpaces>742</CharactersWithSpaces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2025-09-15T16:33:00Z</dcterms:created>
  <dc:creator>netfever</dc:creator>
  <cp:lastModifiedBy>Asis Jovin</cp:lastModifiedBy>
  <dcterms:modified xsi:type="dcterms:W3CDTF">2025-09-20T09:19:28Z</dcterms:modified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2025-09-15T19:39:38Z</vt:filetime>
  </property>
  <property fmtid="{D5CDD505-2E9C-101B-9397-08002B2CF9AE}" pid="4" name="KSOProductBuildVer">
    <vt:lpwstr>1033-12.2.0.22549</vt:lpwstr>
  </property>
  <property fmtid="{D5CDD505-2E9C-101B-9397-08002B2CF9AE}" pid="5" name="ICV">
    <vt:lpwstr>7B8803923C6C4740BAD1B97610B22282_12</vt:lpwstr>
  </property>
</Properties>
</file>