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C18C7" w14:textId="4CED5964" w:rsidR="006E6B43" w:rsidRPr="00AF392E" w:rsidRDefault="006E6B43" w:rsidP="006E6B43">
      <w:pPr>
        <w:rPr>
          <w:rFonts w:ascii="Century Gothic" w:hAnsi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w:drawing>
          <wp:anchor distT="0" distB="0" distL="0" distR="0" simplePos="0" relativeHeight="251659264" behindDoc="1" locked="0" layoutInCell="1" hidden="0" allowOverlap="1" wp14:anchorId="477F590B" wp14:editId="3C515539">
            <wp:simplePos x="0" y="0"/>
            <wp:positionH relativeFrom="page">
              <wp:align>right</wp:align>
            </wp:positionH>
            <wp:positionV relativeFrom="paragraph">
              <wp:posOffset>-953135</wp:posOffset>
            </wp:positionV>
            <wp:extent cx="8008620" cy="10157460"/>
            <wp:effectExtent l="0" t="0" r="0" b="0"/>
            <wp:wrapNone/>
            <wp:docPr id="200393004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08620" cy="101574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24700DC1" wp14:editId="79CC6254">
                <wp:simplePos x="0" y="0"/>
                <wp:positionH relativeFrom="column">
                  <wp:posOffset>241300</wp:posOffset>
                </wp:positionH>
                <wp:positionV relativeFrom="paragraph">
                  <wp:posOffset>8630920</wp:posOffset>
                </wp:positionV>
                <wp:extent cx="5114925" cy="412173"/>
                <wp:effectExtent l="0" t="0" r="0" b="0"/>
                <wp:wrapNone/>
                <wp:docPr id="2003930043" name="Rectángulo 20039300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93300" y="3578676"/>
                          <a:ext cx="5105400" cy="4026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A90547" w14:textId="77777777" w:rsidR="006E6B43" w:rsidRDefault="006E6B43" w:rsidP="006E6B43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700DC1" id="Rectángulo 2003930043" o:spid="_x0000_s1026" style="position:absolute;margin-left:19pt;margin-top:679.6pt;width:402.75pt;height:32.4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" filled="f" stroked="f">
                <v:textbox inset="2.53958mm,1.2694mm,2.53958mm,1.2694mm">
                  <w:txbxContent>
                    <w:p w14:paraId="4CA90547" w14:textId="77777777" w:rsidR="006E6B43" w:rsidRDefault="006E6B43" w:rsidP="006E6B43">
                      <w:pPr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30E519B7" wp14:editId="60185C38">
                <wp:simplePos x="0" y="0"/>
                <wp:positionH relativeFrom="column">
                  <wp:posOffset>2819400</wp:posOffset>
                </wp:positionH>
                <wp:positionV relativeFrom="paragraph">
                  <wp:posOffset>8694420</wp:posOffset>
                </wp:positionV>
                <wp:extent cx="5114925" cy="412115"/>
                <wp:effectExtent l="0" t="0" r="0" b="0"/>
                <wp:wrapNone/>
                <wp:docPr id="2003930042" name="Rectángulo 20039300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93300" y="3578705"/>
                          <a:ext cx="5105400" cy="402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65113E" w14:textId="77777777" w:rsidR="006E6B43" w:rsidRPr="00DC15E9" w:rsidRDefault="006E6B43" w:rsidP="006E6B43">
                            <w:pPr>
                              <w:jc w:val="center"/>
                              <w:textDirection w:val="btLr"/>
                              <w:rPr>
                                <w:b/>
                                <w:bCs/>
                              </w:rPr>
                            </w:pPr>
                            <w:r w:rsidRPr="00DC15E9">
                              <w:rPr>
                                <w:rFonts w:ascii="Poppins" w:eastAsia="Poppins" w:hAnsi="Poppins" w:cs="Poppins"/>
                                <w:b/>
                                <w:bCs/>
                                <w:color w:val="FFFFFF"/>
                                <w:sz w:val="28"/>
                              </w:rPr>
                              <w:t>www.zehirut.com.co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519B7" id="Rectángulo 2003930042" o:spid="_x0000_s1027" style="position:absolute;margin-left:222pt;margin-top:684.6pt;width:402.75pt;height:32.45pt;z-index:25166131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" filled="f" stroked="f">
                <v:textbox inset="2.53958mm,1.2694mm,2.53958mm,1.2694mm">
                  <w:txbxContent>
                    <w:p w14:paraId="2365113E" w14:textId="77777777" w:rsidR="006E6B43" w:rsidRPr="00DC15E9" w:rsidRDefault="006E6B43" w:rsidP="006E6B43">
                      <w:pPr>
                        <w:jc w:val="center"/>
                        <w:textDirection w:val="btLr"/>
                        <w:rPr>
                          <w:b/>
                          <w:bCs/>
                        </w:rPr>
                      </w:pPr>
                      <w:r w:rsidRPr="00DC15E9">
                        <w:rPr>
                          <w:rFonts w:ascii="Poppins" w:eastAsia="Poppins" w:hAnsi="Poppins" w:cs="Poppins"/>
                          <w:b/>
                          <w:bCs/>
                          <w:color w:val="FFFFFF"/>
                          <w:sz w:val="28"/>
                        </w:rPr>
                        <w:t>www.zehirut.com.co</w:t>
                      </w:r>
                    </w:p>
                  </w:txbxContent>
                </v:textbox>
              </v:rect>
            </w:pict>
          </mc:Fallback>
        </mc:AlternateContent>
      </w: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2336" behindDoc="0" locked="0" layoutInCell="1" hidden="0" allowOverlap="1" wp14:anchorId="2196A8E9" wp14:editId="2BDAC0F2">
                <wp:simplePos x="0" y="0"/>
                <wp:positionH relativeFrom="column">
                  <wp:posOffset>-952499</wp:posOffset>
                </wp:positionH>
                <wp:positionV relativeFrom="paragraph">
                  <wp:posOffset>7532370</wp:posOffset>
                </wp:positionV>
                <wp:extent cx="2360930" cy="1404620"/>
                <wp:effectExtent l="0" t="0" r="0" b="0"/>
                <wp:wrapNone/>
                <wp:docPr id="2003930038" name="Cuadro de texto 20039300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CC081" w14:textId="7DF6AE6F" w:rsidR="006E6B43" w:rsidRPr="0062529D" w:rsidRDefault="006E6B43" w:rsidP="006E6B43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196A8E9" id="_x0000_t202" coordsize="21600,21600" o:spt="202" path="m,l,21600r21600,l21600,xe">
                <v:stroke joinstyle="miter"/>
                <v:path gradientshapeok="t" o:connecttype="rect"/>
              </v:shapetype>
              <v:shape id="Cuadro de texto 2003930038" o:spid="_x0000_s1028" type="#_x0000_t202" style="position:absolute;margin-left:-75pt;margin-top:593.1pt;width:185.9pt;height:110.6pt;z-index:2516623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" filled="f" stroked="f">
                <v:textbox style="mso-fit-shape-to-text:t">
                  <w:txbxContent>
                    <w:p w14:paraId="4E0CC081" w14:textId="7DF6AE6F" w:rsidR="006E6B43" w:rsidRPr="0062529D" w:rsidRDefault="006E6B43" w:rsidP="006E6B43">
                      <w:pPr>
                        <w:rPr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972A03B" w14:textId="4B6F045B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CD00683" w14:textId="4EBA3D20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0EF8C2E" w14:textId="7FF0081D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4E7F1084" w14:textId="5F925C5D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31454A7A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E584E85" w14:textId="41DAEA9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9BC4009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5FA42F8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E866325" w14:textId="62229C82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A16A89C" w14:textId="526BACB6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0F783F7" w14:textId="2739309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0933A43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3FF27F10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FAFD3C6" w14:textId="185A70C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376B288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22F3275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4F133DEB" w14:textId="5E427BBD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B127CD7" w14:textId="01FF405C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7BDCC4B" w14:textId="60A6587D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531FC802" w14:textId="47DCEC19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58AA39FF" w14:textId="1CA31C2E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47F4BB2" w14:textId="7914D1D4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DA5380E" w14:textId="05164073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3D42B550" w14:textId="6AF31396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59E7A3E" w14:textId="2A8B2D9F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529C294" w14:textId="74F7FE9E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86C9A2E" w14:textId="7DE1D0B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20E30A8" w14:textId="58803589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84D0317" w14:textId="184774E9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E03A147" w14:textId="04C1B89C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F89ECCD" w14:textId="63D554BC" w:rsidR="006E6B43" w:rsidRPr="00AF392E" w:rsidRDefault="00F74D49" w:rsidP="00A43428">
      <w:pPr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50A619C3" wp14:editId="202072B4">
                <wp:simplePos x="0" y="0"/>
                <wp:positionH relativeFrom="column">
                  <wp:posOffset>-609600</wp:posOffset>
                </wp:positionH>
                <wp:positionV relativeFrom="paragraph">
                  <wp:posOffset>133985</wp:posOffset>
                </wp:positionV>
                <wp:extent cx="3662680" cy="927100"/>
                <wp:effectExtent l="0" t="0" r="0" b="6350"/>
                <wp:wrapNone/>
                <wp:docPr id="2003930041" name="Rectángulo 20039300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2680" cy="927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2AD057" w14:textId="7FA072D9" w:rsidR="000820B9" w:rsidRPr="002B6BC6" w:rsidRDefault="002434DF" w:rsidP="006E621C">
                            <w:pPr>
                              <w:textDirection w:val="btLr"/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84"/>
                                <w:szCs w:val="84"/>
                                <w:lang w:val="es-CO"/>
                              </w:rPr>
                            </w:pPr>
                            <w:r w:rsidRPr="002434DF"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84"/>
                                <w:szCs w:val="84"/>
                                <w:lang w:val="es-CO"/>
                              </w:rPr>
                              <w:t>G</w:t>
                            </w:r>
                            <w:r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84"/>
                                <w:szCs w:val="84"/>
                                <w:lang w:val="es-CO"/>
                              </w:rPr>
                              <w:t>RUPO</w:t>
                            </w:r>
                            <w:r w:rsidRPr="002434DF"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84"/>
                                <w:szCs w:val="84"/>
                                <w:lang w:val="es-CO"/>
                              </w:rPr>
                              <w:t xml:space="preserve"> DAER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A619C3" id="Rectángulo 2003930041" o:spid="_x0000_s1029" style="position:absolute;margin-left:-48pt;margin-top:10.55pt;width:288.4pt;height:7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" filled="f" stroked="f">
                <v:textbox inset="2.53958mm,1.2694mm,2.53958mm,1.2694mm">
                  <w:txbxContent>
                    <w:p w14:paraId="092AD057" w14:textId="7FA072D9" w:rsidR="000820B9" w:rsidRPr="002B6BC6" w:rsidRDefault="002434DF" w:rsidP="006E621C">
                      <w:pPr>
                        <w:textDirection w:val="btLr"/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84"/>
                          <w:szCs w:val="84"/>
                          <w:lang w:val="es-CO"/>
                        </w:rPr>
                      </w:pPr>
                      <w:r w:rsidRPr="002434DF"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84"/>
                          <w:szCs w:val="84"/>
                          <w:lang w:val="es-CO"/>
                        </w:rPr>
                        <w:t>G</w:t>
                      </w:r>
                      <w:r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84"/>
                          <w:szCs w:val="84"/>
                          <w:lang w:val="es-CO"/>
                        </w:rPr>
                        <w:t>RUPO</w:t>
                      </w:r>
                      <w:r w:rsidRPr="002434DF"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84"/>
                          <w:szCs w:val="84"/>
                          <w:lang w:val="es-CO"/>
                        </w:rPr>
                        <w:t xml:space="preserve"> DAER</w:t>
                      </w:r>
                    </w:p>
                  </w:txbxContent>
                </v:textbox>
              </v:rect>
            </w:pict>
          </mc:Fallback>
        </mc:AlternateContent>
      </w:r>
    </w:p>
    <w:p w14:paraId="1975E363" w14:textId="0C47DB95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02D031B" w14:textId="14514AF2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0114465" w14:textId="3A73189C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E9106FA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E1A9C43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BA211EE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BF3910F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B21B548" w14:textId="3AF7DD5B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AD4F8B5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37111DE4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4D18BA4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89B0484" w14:textId="401C5436" w:rsidR="006E6B43" w:rsidRPr="00AF392E" w:rsidRDefault="006D6456" w:rsidP="006D6456">
      <w:pPr>
        <w:tabs>
          <w:tab w:val="left" w:pos="7884"/>
        </w:tabs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eastAsia="Century Gothic" w:hAnsi="Century Gothic" w:cs="Century Gothic"/>
          <w:sz w:val="19"/>
          <w:szCs w:val="19"/>
        </w:rPr>
        <w:tab/>
      </w:r>
    </w:p>
    <w:p w14:paraId="1896B7F8" w14:textId="74EA20BE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40AD657" w14:textId="5F3910E6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4384" behindDoc="0" locked="0" layoutInCell="1" hidden="0" allowOverlap="1" wp14:anchorId="7F7FDACB" wp14:editId="44760257">
                <wp:simplePos x="0" y="0"/>
                <wp:positionH relativeFrom="column">
                  <wp:posOffset>-654050</wp:posOffset>
                </wp:positionH>
                <wp:positionV relativeFrom="paragraph">
                  <wp:posOffset>329565</wp:posOffset>
                </wp:positionV>
                <wp:extent cx="414867" cy="1244600"/>
                <wp:effectExtent l="0" t="0" r="0" b="0"/>
                <wp:wrapNone/>
                <wp:docPr id="2003930040" name="Rectángulo 2003930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867" cy="1244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1566B4" w14:textId="240DC6C5" w:rsidR="006E6B43" w:rsidRDefault="006E6B43" w:rsidP="006E6B43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7FDACB" id="Rectángulo 2003930040" o:spid="_x0000_s1030" style="position:absolute;margin-left:-51.5pt;margin-top:25.95pt;width:32.65pt;height:98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" filled="f" stroked="f">
                <v:textbox inset="2.53958mm,1.2694mm,2.53958mm,1.2694mm">
                  <w:txbxContent>
                    <w:p w14:paraId="3D1566B4" w14:textId="240DC6C5" w:rsidR="006E6B43" w:rsidRDefault="006E6B43" w:rsidP="006E6B43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8FDE893" w14:textId="04FE1F0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2BE2C53" w14:textId="42E8183E" w:rsidR="00D6148C" w:rsidRPr="00AF392E" w:rsidRDefault="00D6148C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5804B09A" w14:textId="6283E085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30573EEC" w14:textId="5FF20AF1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41A97280" w14:textId="54CB714F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6A01FDB8" w14:textId="5A8DE3A6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70E338F9" w14:textId="6246E897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3360" behindDoc="0" locked="0" layoutInCell="1" hidden="0" allowOverlap="1" wp14:anchorId="0228D6A4" wp14:editId="54083E1E">
                <wp:simplePos x="0" y="0"/>
                <wp:positionH relativeFrom="column">
                  <wp:posOffset>-509270</wp:posOffset>
                </wp:positionH>
                <wp:positionV relativeFrom="paragraph">
                  <wp:posOffset>182880</wp:posOffset>
                </wp:positionV>
                <wp:extent cx="3520440" cy="396240"/>
                <wp:effectExtent l="0" t="0" r="0" b="3810"/>
                <wp:wrapNone/>
                <wp:docPr id="2003930039" name="Rectángulo 2003930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0440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29BF84" w14:textId="16A21CDC" w:rsidR="006E6B43" w:rsidRPr="002434DF" w:rsidRDefault="002434DF" w:rsidP="006E6B43">
                            <w:pPr>
                              <w:textDirection w:val="btLr"/>
                              <w:rPr>
                                <w:lang w:val="es-CO"/>
                              </w:rPr>
                            </w:pPr>
                            <w:proofErr w:type="spellStart"/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Geraldin</w:t>
                            </w:r>
                            <w:proofErr w:type="spellEnd"/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 xml:space="preserve"> Falla Calvo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28D6A4" id="Rectángulo 2003930039" o:spid="_x0000_s1031" style="position:absolute;left:0;text-align:left;margin-left:-40.1pt;margin-top:14.4pt;width:277.2pt;height:31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" filled="f" stroked="f">
                <v:textbox inset="2.53958mm,1.2694mm,2.53958mm,1.2694mm">
                  <w:txbxContent>
                    <w:p w14:paraId="0029BF84" w14:textId="16A21CDC" w:rsidR="006E6B43" w:rsidRPr="002434DF" w:rsidRDefault="002434DF" w:rsidP="006E6B43">
                      <w:pPr>
                        <w:textDirection w:val="btLr"/>
                        <w:rPr>
                          <w:lang w:val="es-CO"/>
                        </w:rPr>
                      </w:pP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Geraldin Falla Calvo</w:t>
                      </w:r>
                    </w:p>
                  </w:txbxContent>
                </v:textbox>
              </v:rect>
            </w:pict>
          </mc:Fallback>
        </mc:AlternateContent>
      </w:r>
    </w:p>
    <w:p w14:paraId="1EF24E62" w14:textId="71945327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62529D">
        <w:rPr>
          <w:noProof/>
          <w:sz w:val="36"/>
          <w:szCs w:val="36"/>
        </w:rPr>
        <w:drawing>
          <wp:anchor distT="0" distB="0" distL="114300" distR="114300" simplePos="0" relativeHeight="251667456" behindDoc="0" locked="0" layoutInCell="1" allowOverlap="1" wp14:anchorId="75B6762D" wp14:editId="754B755A">
            <wp:simplePos x="0" y="0"/>
            <wp:positionH relativeFrom="leftMargin">
              <wp:posOffset>227330</wp:posOffset>
            </wp:positionH>
            <wp:positionV relativeFrom="paragraph">
              <wp:posOffset>112186</wp:posOffset>
            </wp:positionV>
            <wp:extent cx="178540" cy="723900"/>
            <wp:effectExtent l="0" t="0" r="0" b="0"/>
            <wp:wrapNone/>
            <wp:docPr id="1784822820" name="Gráfico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7854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40EC0C" w14:textId="13880191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5408" behindDoc="0" locked="0" layoutInCell="1" hidden="0" allowOverlap="1" wp14:anchorId="134F6C75" wp14:editId="43A72998">
                <wp:simplePos x="0" y="0"/>
                <wp:positionH relativeFrom="margin">
                  <wp:posOffset>-510540</wp:posOffset>
                </wp:positionH>
                <wp:positionV relativeFrom="paragraph">
                  <wp:posOffset>118110</wp:posOffset>
                </wp:positionV>
                <wp:extent cx="3352800" cy="609600"/>
                <wp:effectExtent l="0" t="0" r="0" b="0"/>
                <wp:wrapNone/>
                <wp:docPr id="2003930044" name="Rectángulo 20039300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280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CCBF32" w14:textId="14CF8CAC" w:rsidR="006E6B43" w:rsidRPr="006E6B43" w:rsidRDefault="00DC15E9" w:rsidP="006E6B43">
                            <w:pPr>
                              <w:spacing w:line="258" w:lineRule="auto"/>
                              <w:textDirection w:val="btLr"/>
                              <w:rPr>
                                <w:lang w:val="es-CO"/>
                              </w:rPr>
                            </w:pPr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Asisten</w:t>
                            </w:r>
                            <w:r w:rsidR="002434DF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cia</w:t>
                            </w:r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comercial</w:t>
                            </w:r>
                            <w:r w:rsidR="006E6B43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@zehirut.com</w:t>
                            </w:r>
                            <w:r w:rsidR="006E6B43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br/>
                            </w:r>
                            <w:r w:rsidR="002434DF" w:rsidRPr="002434DF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3154254924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4F6C75" id="Rectángulo 2003930044" o:spid="_x0000_s1032" style="position:absolute;left:0;text-align:left;margin-left:-40.2pt;margin-top:9.3pt;width:264pt;height:4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" filled="f" stroked="f">
                <v:textbox inset="2.53958mm,1.2694mm,2.53958mm,1.2694mm">
                  <w:txbxContent>
                    <w:p w14:paraId="3BCCBF32" w14:textId="14CF8CAC" w:rsidR="006E6B43" w:rsidRPr="006E6B43" w:rsidRDefault="00DC15E9" w:rsidP="006E6B43">
                      <w:pPr>
                        <w:spacing w:line="258" w:lineRule="auto"/>
                        <w:textDirection w:val="btLr"/>
                        <w:rPr>
                          <w:lang w:val="es-CO"/>
                        </w:rPr>
                      </w:pP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Asisten</w:t>
                      </w:r>
                      <w:r w:rsidR="002434DF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cia</w:t>
                      </w: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comercial</w:t>
                      </w:r>
                      <w:r w:rsidR="006E6B43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@zehirut.com</w:t>
                      </w:r>
                      <w:r w:rsidR="006E6B43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br/>
                      </w:r>
                      <w:r w:rsidR="002434DF" w:rsidRPr="002434DF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3154254924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9660748" w14:textId="77777777" w:rsidR="003B6570" w:rsidRPr="003B6570" w:rsidRDefault="003B6570" w:rsidP="003B6570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3B6570">
        <w:rPr>
          <w:rFonts w:ascii="Century Gothic" w:eastAsia="Century Gothic" w:hAnsi="Century Gothic" w:cs="Century Gothic"/>
          <w:sz w:val="19"/>
          <w:szCs w:val="19"/>
        </w:rPr>
        <w:lastRenderedPageBreak/>
        <w:t>Propuesta No. {{consecutivo}}</w:t>
      </w:r>
      <w:r w:rsidRPr="003B6570">
        <w:rPr>
          <w:rFonts w:ascii="Century Gothic" w:eastAsia="Century Gothic" w:hAnsi="Century Gothic" w:cs="Century Gothic"/>
          <w:sz w:val="19"/>
          <w:szCs w:val="19"/>
        </w:rPr>
        <w:tab/>
        <w:t xml:space="preserve">                                                                                      Bogotá, {{fecha}}</w:t>
      </w:r>
    </w:p>
    <w:p w14:paraId="3A324241" w14:textId="77777777" w:rsidR="003B6570" w:rsidRPr="003B6570" w:rsidRDefault="003B6570" w:rsidP="003B6570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35248889" w14:textId="77777777" w:rsidR="003B6570" w:rsidRDefault="003B6570" w:rsidP="003B6570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5A727DF2" w14:textId="77777777" w:rsidR="003B6570" w:rsidRPr="003B6570" w:rsidRDefault="003B6570" w:rsidP="003B6570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5596D034" w14:textId="77777777" w:rsidR="003B6570" w:rsidRPr="003B6570" w:rsidRDefault="003B6570" w:rsidP="003B6570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3B6570">
        <w:rPr>
          <w:rFonts w:ascii="Century Gothic" w:eastAsia="Century Gothic" w:hAnsi="Century Gothic" w:cs="Century Gothic"/>
          <w:sz w:val="19"/>
          <w:szCs w:val="19"/>
        </w:rPr>
        <w:t>{{tratamiento}}</w:t>
      </w:r>
    </w:p>
    <w:p w14:paraId="15BE2BF7" w14:textId="77777777" w:rsidR="003B6570" w:rsidRPr="003B6570" w:rsidRDefault="003B6570" w:rsidP="003B6570">
      <w:pPr>
        <w:jc w:val="both"/>
        <w:rPr>
          <w:rFonts w:ascii="Century Gothic" w:eastAsia="Century Gothic" w:hAnsi="Century Gothic" w:cs="Century Gothic"/>
          <w:b/>
          <w:bCs/>
          <w:sz w:val="19"/>
          <w:szCs w:val="19"/>
        </w:rPr>
      </w:pPr>
      <w:r w:rsidRPr="003B6570">
        <w:rPr>
          <w:rFonts w:ascii="Century Gothic" w:eastAsia="Century Gothic" w:hAnsi="Century Gothic" w:cs="Century Gothic"/>
          <w:b/>
          <w:bCs/>
          <w:sz w:val="19"/>
          <w:szCs w:val="19"/>
        </w:rPr>
        <w:t>{{nombre}}</w:t>
      </w:r>
    </w:p>
    <w:p w14:paraId="3BA96ABD" w14:textId="77777777" w:rsidR="003B6570" w:rsidRPr="003B6570" w:rsidRDefault="003B6570" w:rsidP="003B6570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3B6570">
        <w:rPr>
          <w:rFonts w:ascii="Century Gothic" w:eastAsia="Century Gothic" w:hAnsi="Century Gothic" w:cs="Century Gothic"/>
          <w:sz w:val="19"/>
          <w:szCs w:val="19"/>
        </w:rPr>
        <w:t>{{Cargo}}</w:t>
      </w:r>
    </w:p>
    <w:p w14:paraId="6D709D7D" w14:textId="77777777" w:rsidR="003B6570" w:rsidRPr="003B6570" w:rsidRDefault="003B6570" w:rsidP="003B6570">
      <w:pPr>
        <w:jc w:val="both"/>
        <w:rPr>
          <w:rFonts w:ascii="Century Gothic" w:eastAsia="Century Gothic" w:hAnsi="Century Gothic" w:cs="Century Gothic"/>
          <w:b/>
          <w:bCs/>
          <w:sz w:val="19"/>
          <w:szCs w:val="19"/>
        </w:rPr>
      </w:pPr>
      <w:r w:rsidRPr="003B6570">
        <w:rPr>
          <w:rFonts w:ascii="Century Gothic" w:eastAsia="Century Gothic" w:hAnsi="Century Gothic" w:cs="Century Gothic"/>
          <w:b/>
          <w:bCs/>
          <w:sz w:val="19"/>
          <w:szCs w:val="19"/>
        </w:rPr>
        <w:t>{{</w:t>
      </w:r>
      <w:proofErr w:type="spellStart"/>
      <w:r w:rsidRPr="003B6570">
        <w:rPr>
          <w:rFonts w:ascii="Century Gothic" w:eastAsia="Century Gothic" w:hAnsi="Century Gothic" w:cs="Century Gothic"/>
          <w:b/>
          <w:bCs/>
          <w:sz w:val="19"/>
          <w:szCs w:val="19"/>
        </w:rPr>
        <w:t>compania</w:t>
      </w:r>
      <w:proofErr w:type="spellEnd"/>
      <w:r w:rsidRPr="003B6570">
        <w:rPr>
          <w:rFonts w:ascii="Century Gothic" w:eastAsia="Century Gothic" w:hAnsi="Century Gothic" w:cs="Century Gothic"/>
          <w:b/>
          <w:bCs/>
          <w:sz w:val="19"/>
          <w:szCs w:val="19"/>
        </w:rPr>
        <w:t>}}</w:t>
      </w:r>
    </w:p>
    <w:p w14:paraId="1456B388" w14:textId="77777777" w:rsidR="003B6570" w:rsidRPr="003B6570" w:rsidRDefault="003B6570" w:rsidP="003B6570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3B6570">
        <w:rPr>
          <w:rFonts w:ascii="Century Gothic" w:eastAsia="Century Gothic" w:hAnsi="Century Gothic" w:cs="Century Gothic"/>
          <w:sz w:val="19"/>
          <w:szCs w:val="19"/>
        </w:rPr>
        <w:t>{{correo}}</w:t>
      </w:r>
    </w:p>
    <w:p w14:paraId="5D322A44" w14:textId="77777777" w:rsidR="003B6570" w:rsidRPr="003B6570" w:rsidRDefault="003B6570" w:rsidP="003B6570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3B6570">
        <w:rPr>
          <w:rFonts w:ascii="Century Gothic" w:eastAsia="Century Gothic" w:hAnsi="Century Gothic" w:cs="Century Gothic"/>
          <w:sz w:val="19"/>
          <w:szCs w:val="19"/>
        </w:rPr>
        <w:t>{{</w:t>
      </w:r>
      <w:proofErr w:type="spellStart"/>
      <w:r w:rsidRPr="003B6570">
        <w:rPr>
          <w:rFonts w:ascii="Century Gothic" w:eastAsia="Century Gothic" w:hAnsi="Century Gothic" w:cs="Century Gothic"/>
          <w:sz w:val="19"/>
          <w:szCs w:val="19"/>
        </w:rPr>
        <w:t>telefono</w:t>
      </w:r>
      <w:proofErr w:type="spellEnd"/>
      <w:r w:rsidRPr="003B6570">
        <w:rPr>
          <w:rFonts w:ascii="Century Gothic" w:eastAsia="Century Gothic" w:hAnsi="Century Gothic" w:cs="Century Gothic"/>
          <w:sz w:val="19"/>
          <w:szCs w:val="19"/>
        </w:rPr>
        <w:t>}}</w:t>
      </w:r>
    </w:p>
    <w:p w14:paraId="71786243" w14:textId="688C65F1" w:rsidR="009F276C" w:rsidRPr="009F276C" w:rsidRDefault="003B6570" w:rsidP="003B6570">
      <w:pPr>
        <w:jc w:val="both"/>
        <w:rPr>
          <w:rFonts w:ascii="Century Gothic" w:eastAsia="Century Gothic" w:hAnsi="Century Gothic" w:cs="Century Gothic"/>
          <w:sz w:val="19"/>
          <w:szCs w:val="19"/>
          <w:lang w:val="es-CO"/>
        </w:rPr>
      </w:pPr>
      <w:r w:rsidRPr="003B6570">
        <w:rPr>
          <w:rFonts w:ascii="Century Gothic" w:eastAsia="Century Gothic" w:hAnsi="Century Gothic" w:cs="Century Gothic"/>
          <w:sz w:val="19"/>
          <w:szCs w:val="19"/>
        </w:rPr>
        <w:t>{{ciudad}}, Colombia</w:t>
      </w:r>
    </w:p>
    <w:p w14:paraId="3BF24824" w14:textId="5FA4F140" w:rsidR="003E4E09" w:rsidRPr="00AF392E" w:rsidRDefault="002B6BC6" w:rsidP="003E4E09">
      <w:pPr>
        <w:shd w:val="clear" w:color="auto" w:fill="FFFFFF"/>
        <w:spacing w:before="100" w:beforeAutospacing="1" w:after="100" w:afterAutospacing="1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br/>
      </w:r>
      <w:r w:rsidR="003E4E09" w:rsidRPr="00AF392E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  <w:t>REF: Zehirut – Propuesta Servicio de Vigilancia Armada Fija con Medio de Comunicación</w:t>
      </w:r>
    </w:p>
    <w:p w14:paraId="61CAA79E" w14:textId="77777777" w:rsidR="003B6570" w:rsidRDefault="003B6570" w:rsidP="003E4E09">
      <w:pPr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4E61574D" w14:textId="4BF06E77" w:rsidR="003E4E09" w:rsidRDefault="003B6570" w:rsidP="003E4E09">
      <w:pPr>
        <w:jc w:val="both"/>
        <w:rPr>
          <w:rFonts w:ascii="Century Gothic" w:hAnsi="Century Gothic" w:cs="Arial"/>
          <w:sz w:val="19"/>
          <w:szCs w:val="19"/>
          <w:lang w:val="es-MX"/>
        </w:rPr>
      </w:pPr>
      <w:r w:rsidRPr="003B6570">
        <w:rPr>
          <w:rFonts w:ascii="Century Gothic" w:hAnsi="Century Gothic" w:cs="Arial"/>
          <w:sz w:val="19"/>
          <w:szCs w:val="19"/>
          <w:lang w:val="es-MX"/>
        </w:rPr>
        <w:t>{{saludo}} {{tratamiento}} {{nombre}},</w:t>
      </w:r>
    </w:p>
    <w:p w14:paraId="6628F29D" w14:textId="77777777" w:rsidR="003B6570" w:rsidRPr="00AF392E" w:rsidRDefault="003B6570" w:rsidP="003E4E09">
      <w:pPr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075F069C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 w:cs="Arial"/>
          <w:sz w:val="19"/>
          <w:szCs w:val="19"/>
          <w:lang w:val="es-MX"/>
        </w:rPr>
      </w:pPr>
      <w:r w:rsidRPr="00AF392E">
        <w:rPr>
          <w:rFonts w:ascii="Century Gothic" w:hAnsi="Century Gothic" w:cs="Arial"/>
          <w:sz w:val="19"/>
          <w:szCs w:val="19"/>
          <w:lang w:val="es-MX"/>
        </w:rPr>
        <w:t>Es un honor dirigirnos a usted con el propósito de presentarle a Zehirut (), una organización de origen colombiano con más de 28 años de experiencia multisectorial en Latinoamérica, el Caribe y los Estados Unidos, brindando servicios de consultoría y asesoría, gestión de riesgos, servicios de seguridad electrónica, servicios de vigilancia física, escoltas y capacitaciones de multi- especialidades, entre otros.</w:t>
      </w:r>
    </w:p>
    <w:p w14:paraId="638D35C8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3B5532D1" w14:textId="77777777" w:rsidR="003E4E09" w:rsidRPr="00AF392E" w:rsidRDefault="003E4E09" w:rsidP="003E4E09">
      <w:pPr>
        <w:pBdr>
          <w:bottom w:val="single" w:sz="6" w:space="1" w:color="auto"/>
        </w:pBdr>
        <w:tabs>
          <w:tab w:val="left" w:pos="630"/>
          <w:tab w:val="left" w:pos="1620"/>
        </w:tabs>
        <w:jc w:val="both"/>
        <w:rPr>
          <w:rFonts w:ascii="Century Gothic" w:hAnsi="Century Gothic" w:cs="Arial"/>
          <w:b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 xml:space="preserve">I. OBJETIVO </w:t>
      </w:r>
    </w:p>
    <w:p w14:paraId="4E8B4AC0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</w:p>
    <w:p w14:paraId="50BF84E3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Zehirut con base en los requerimientos planteados y teniendo en cuenta el riesgo latente actual y las necesidades específicas, plantea la utilización de personal humano idóneo, confiable y con amplia experiencia con el fin de minimizar los riesgos por medio de la utilización de personal de seguridad altamente calificados y competentes.</w:t>
      </w:r>
    </w:p>
    <w:p w14:paraId="5E59C9D6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35A0FA9F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II. ALCANCE</w:t>
      </w:r>
    </w:p>
    <w:p w14:paraId="7BBB8478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3D5E036" w14:textId="31C7EBE0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Esta propuesta aplica para la ciudad de </w:t>
      </w:r>
      <w:r w:rsidR="003B6570" w:rsidRPr="003B6570">
        <w:rPr>
          <w:rFonts w:ascii="Century Gothic" w:hAnsi="Century Gothic" w:cs="Calibri"/>
          <w:sz w:val="19"/>
          <w:szCs w:val="19"/>
        </w:rPr>
        <w:t>{{</w:t>
      </w:r>
      <w:r w:rsidR="003B6570">
        <w:rPr>
          <w:rFonts w:ascii="Century Gothic" w:hAnsi="Century Gothic" w:cs="Calibri"/>
          <w:sz w:val="19"/>
          <w:szCs w:val="19"/>
        </w:rPr>
        <w:t>alcance</w:t>
      </w:r>
      <w:r w:rsidR="003B6570" w:rsidRPr="003B6570">
        <w:rPr>
          <w:rFonts w:ascii="Century Gothic" w:hAnsi="Century Gothic" w:cs="Calibri"/>
          <w:sz w:val="19"/>
          <w:szCs w:val="19"/>
        </w:rPr>
        <w:t>}}</w:t>
      </w:r>
      <w:r w:rsidRPr="00AF392E">
        <w:rPr>
          <w:rFonts w:ascii="Century Gothic" w:hAnsi="Century Gothic" w:cs="Calibri"/>
          <w:sz w:val="19"/>
          <w:szCs w:val="19"/>
        </w:rPr>
        <w:t>, donde se estima que el servicio se prestará en la Calle 152A No. 13-12.</w:t>
      </w:r>
    </w:p>
    <w:p w14:paraId="1F0751C2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76D846A8" w14:textId="77777777" w:rsidR="003E4E09" w:rsidRPr="00AF392E" w:rsidRDefault="003E4E09" w:rsidP="003E4E09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III. PROPUESTA TÉCNICA</w:t>
      </w:r>
    </w:p>
    <w:p w14:paraId="621B8A4C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5957BC5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62BA1F90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Con el fin de prestar un servicio de alta calidad, Zehirut define los siguientes estándares como parte de su </w:t>
      </w:r>
      <w:r w:rsidRPr="00AF392E">
        <w:rPr>
          <w:rFonts w:ascii="Century Gothic" w:hAnsi="Century Gothic" w:cs="Calibri"/>
          <w:b/>
          <w:i/>
          <w:sz w:val="19"/>
          <w:szCs w:val="19"/>
          <w:u w:val="single"/>
        </w:rPr>
        <w:t>OFERTA DE VALOR</w:t>
      </w:r>
      <w:r w:rsidRPr="00AF392E">
        <w:rPr>
          <w:rFonts w:ascii="Century Gothic" w:hAnsi="Century Gothic" w:cs="Calibri"/>
          <w:sz w:val="19"/>
          <w:szCs w:val="19"/>
        </w:rPr>
        <w:t>:</w:t>
      </w:r>
    </w:p>
    <w:p w14:paraId="1959BFD7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</w:p>
    <w:p w14:paraId="23215D7E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PERFIL DEL VIGILANTE </w:t>
      </w:r>
    </w:p>
    <w:p w14:paraId="520C8210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De acuerdo con las necesidades y actividad de cada cliente. Zehirut determina cual perfil debe tener el vigilante de Seguridad. </w:t>
      </w:r>
    </w:p>
    <w:p w14:paraId="44E6911B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5C5984DC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Todo el equipo de seguridad aprueba un proceso de selección riguroso que permite medir su confiabilidad a través de entrevistas, pruebas psicotécnicas, pruebas de polígrafo, verificación de referencias y visitas domiciliaras.</w:t>
      </w:r>
    </w:p>
    <w:p w14:paraId="714AD3C5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</w:p>
    <w:p w14:paraId="5EAB2354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LEGALIDAD Y SISTEMA DE BIENESTAR </w:t>
      </w:r>
    </w:p>
    <w:p w14:paraId="6677239B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Zehirut tiene las licencias correspondientes otorgadas por SVSP (Superintendencia de Vigilancia y Seguridad Privada) para proveer Vigilantes, Escoltas, Supervisores y Operadores de Medios Tecnológicos.</w:t>
      </w:r>
      <w:r w:rsidRPr="00AF392E">
        <w:rPr>
          <w:rFonts w:ascii="Century Gothic" w:hAnsi="Century Gothic"/>
          <w:sz w:val="19"/>
          <w:szCs w:val="19"/>
        </w:rPr>
        <w:t xml:space="preserve"> </w:t>
      </w:r>
    </w:p>
    <w:p w14:paraId="039DE633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5B94F3CA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Además, todos los trabajadores disfrutan de una estabilidad laboral con todas las prebendas y normas estipuladas en el Código Sustantivo del Trabajo, contrato, salarios, horas extras, vacaciones, caja de compensación, puntualidad en los pagos de parafiscales, horas extras y bonificaciones. </w:t>
      </w:r>
    </w:p>
    <w:p w14:paraId="7C596E3C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</w:p>
    <w:p w14:paraId="0DE6FC8B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CAPACITACIÓN EFECTIVA </w:t>
      </w:r>
    </w:p>
    <w:p w14:paraId="71732700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Zehirut cuenta con su propia escuela de capacitación y entrenamiento para escoltas y vigilantes. El personal recibe su reentrenamiento anual certificado sin ningún costo.  </w:t>
      </w:r>
    </w:p>
    <w:p w14:paraId="69AC2847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OPERACIÓN EN AREAS CRÍTICAS </w:t>
      </w:r>
    </w:p>
    <w:p w14:paraId="0C92209C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Experiencia en zonas de alto riesgo y apoyo continuo a través de nuestro Centro Atención 24 horas.   </w:t>
      </w:r>
    </w:p>
    <w:p w14:paraId="5CF9BAF7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73867BB4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>RESPONSABILIDAD LEGAL Y JUSTICIA SALARIAL</w:t>
      </w:r>
    </w:p>
    <w:p w14:paraId="0944B0C4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Todo el personal asignado al dispositivo trabaja dentro de los horarios y programaciones permitidas por la Superintendencia de Vigilancia, esto nos permite fidelizar al guarda y garantizar baja rotación en el puesto de trabajo.</w:t>
      </w:r>
    </w:p>
    <w:p w14:paraId="2B3DF2CC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02983A4E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IV. METODOLOGÍA</w:t>
      </w:r>
    </w:p>
    <w:p w14:paraId="25016CAC" w14:textId="77777777" w:rsidR="003E4E09" w:rsidRPr="00AF392E" w:rsidRDefault="003E4E09" w:rsidP="003E4E09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42B2CE04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60963D87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Todo el equipo de seguridad requerido para prestar el servicio </w:t>
      </w:r>
      <w:r w:rsidRPr="00AF392E">
        <w:rPr>
          <w:rFonts w:ascii="Century Gothic" w:hAnsi="Century Gothic" w:cs="Calibri"/>
          <w:b/>
          <w:sz w:val="19"/>
          <w:szCs w:val="19"/>
        </w:rPr>
        <w:t>aprueba un proceso de selección riguroso</w:t>
      </w:r>
      <w:r w:rsidRPr="00AF392E">
        <w:rPr>
          <w:rFonts w:ascii="Century Gothic" w:hAnsi="Century Gothic" w:cs="Calibri"/>
          <w:sz w:val="19"/>
          <w:szCs w:val="19"/>
        </w:rPr>
        <w:t xml:space="preserve"> que permite medir su confiabilidad y capacidad a través de entrevistas, pruebas psicotécnicas, exámenes psicométricos para porte de armas donde se realizan pruebas de </w:t>
      </w:r>
      <w:proofErr w:type="spellStart"/>
      <w:r w:rsidRPr="00AF392E">
        <w:rPr>
          <w:rFonts w:ascii="Century Gothic" w:hAnsi="Century Gothic" w:cs="Calibri"/>
          <w:sz w:val="19"/>
          <w:szCs w:val="19"/>
        </w:rPr>
        <w:t>visiometría</w:t>
      </w:r>
      <w:proofErr w:type="spellEnd"/>
      <w:r w:rsidRPr="00AF392E">
        <w:rPr>
          <w:rFonts w:ascii="Century Gothic" w:hAnsi="Century Gothic" w:cs="Calibri"/>
          <w:sz w:val="19"/>
          <w:szCs w:val="19"/>
        </w:rPr>
        <w:t>, audiometría, pruebas de psicología y coordinación motriz.</w:t>
      </w:r>
    </w:p>
    <w:p w14:paraId="7EC34838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24B686EE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Zehirut garantiza una valoración de las competencias que los vigilantes deben tener para poder desempeñarse cabalmente, al igual que las exigidas para cualquier colaborador de nuestro cliente.</w:t>
      </w:r>
    </w:p>
    <w:p w14:paraId="0963123C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38BF3CFF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Ofrecemos a nuestros clientes un capital humano competente e idóneo para el cargo, garantizando las competencias de seguridad y las solicitadas por el cliente.</w:t>
      </w:r>
    </w:p>
    <w:p w14:paraId="1B93DB21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</w:p>
    <w:p w14:paraId="124A4853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V. EQUIPO DE TRABAJO</w:t>
      </w:r>
    </w:p>
    <w:p w14:paraId="46C548A2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19803656" w14:textId="77777777" w:rsidR="003E4E09" w:rsidRPr="00AF392E" w:rsidRDefault="003E4E09" w:rsidP="003E4E09">
      <w:pPr>
        <w:spacing w:line="288" w:lineRule="exact"/>
        <w:jc w:val="both"/>
        <w:rPr>
          <w:rFonts w:ascii="Century Gothic" w:hAnsi="Century Gothic"/>
          <w:sz w:val="19"/>
          <w:szCs w:val="19"/>
        </w:rPr>
      </w:pPr>
    </w:p>
    <w:p w14:paraId="66B13FA8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Los servicios de vigilancia propuestos estarán con una programación acorde a los horarios solicitados, contratando las personas fijas por puesto, respetando los descansos del personal, prestando un servicio de calidad, garantizando una concentración en su trabajo durante los días de servicio. </w:t>
      </w:r>
    </w:p>
    <w:p w14:paraId="38E3F5A3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1C532D62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Todos nuestros servicios de vigilancia cuentan con el apoyo y la presencia periódica de un Coordinador de Contrato, quien atenderá de forma oportuna los requerimientos del cliente.  </w:t>
      </w:r>
    </w:p>
    <w:p w14:paraId="3E00C0CC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3DF134CA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VI. ENTREGABLES</w:t>
      </w:r>
    </w:p>
    <w:p w14:paraId="69830BB0" w14:textId="77777777" w:rsidR="003E4E09" w:rsidRPr="00AF392E" w:rsidRDefault="003E4E09" w:rsidP="003E4E09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636444C3" w14:textId="77777777" w:rsidR="003E4E09" w:rsidRPr="00AF392E" w:rsidRDefault="003E4E09" w:rsidP="003E4E09">
      <w:pPr>
        <w:spacing w:line="278" w:lineRule="exact"/>
        <w:jc w:val="both"/>
        <w:rPr>
          <w:rFonts w:ascii="Century Gothic" w:hAnsi="Century Gothic"/>
          <w:sz w:val="19"/>
          <w:szCs w:val="19"/>
        </w:rPr>
      </w:pPr>
    </w:p>
    <w:p w14:paraId="18AEE747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Los entregables que contempla esta propuesta son:</w:t>
      </w:r>
    </w:p>
    <w:p w14:paraId="08EB3AA1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1. Panorama de seguridad.</w:t>
      </w:r>
    </w:p>
    <w:p w14:paraId="4334EFEE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2. Consignas particulares de los puestos de vigilancia.</w:t>
      </w:r>
    </w:p>
    <w:p w14:paraId="60E55533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3. Informe cuando se presenta alguna novedad.</w:t>
      </w:r>
    </w:p>
    <w:p w14:paraId="59027A44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4. Valores agregados acorde a esta propuesta comercial. </w:t>
      </w:r>
    </w:p>
    <w:p w14:paraId="4F195C64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1AFA526E" w14:textId="77777777" w:rsidR="003E4E09" w:rsidRPr="00AF392E" w:rsidRDefault="003E4E09" w:rsidP="003E4E09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VII. TIEMPO DE ENTREGA</w:t>
      </w:r>
    </w:p>
    <w:p w14:paraId="1039013C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75F101E8" w14:textId="77777777" w:rsidR="003E4E09" w:rsidRPr="00AF392E" w:rsidRDefault="003E4E09" w:rsidP="003E4E09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39E31A71" w14:textId="77777777" w:rsidR="003E4E09" w:rsidRPr="00AF392E" w:rsidRDefault="003E4E09" w:rsidP="003E4E09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Todos nuestros servicios de vigilancia requeridos deberán ser notificados con mínimo 10 días de anticipación con el fin de tener el personal fijo y completo con todo el proceso de selección aprobado. </w:t>
      </w:r>
    </w:p>
    <w:p w14:paraId="587A2FF3" w14:textId="77777777" w:rsidR="003E4E09" w:rsidRPr="00AF392E" w:rsidRDefault="003E4E09" w:rsidP="003E4E09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628E6161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VIII. REQUERIMIENTOS AL CLIENTE</w:t>
      </w:r>
    </w:p>
    <w:p w14:paraId="0B3AB9DB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66F8C473" w14:textId="77777777" w:rsidR="003E4E09" w:rsidRPr="00AF392E" w:rsidRDefault="003E4E09" w:rsidP="003E4E09">
      <w:pPr>
        <w:spacing w:line="282" w:lineRule="exact"/>
        <w:jc w:val="both"/>
        <w:rPr>
          <w:rFonts w:ascii="Century Gothic" w:hAnsi="Century Gothic"/>
          <w:sz w:val="19"/>
          <w:szCs w:val="19"/>
        </w:rPr>
      </w:pPr>
    </w:p>
    <w:p w14:paraId="70954AF6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Para la ejecución del proyecto es necesario que el cliente suministre y garantice:</w:t>
      </w:r>
    </w:p>
    <w:p w14:paraId="2A69C1BE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363A71F6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7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Prestar todo el apoyo necesario para el normal desarrollo del objeto de esta propuesta.</w:t>
      </w:r>
    </w:p>
    <w:p w14:paraId="7B32BF55" w14:textId="77777777" w:rsidR="003E4E09" w:rsidRPr="00AF392E" w:rsidRDefault="003E4E09" w:rsidP="003E4E09">
      <w:pPr>
        <w:tabs>
          <w:tab w:val="left" w:pos="284"/>
        </w:tabs>
        <w:spacing w:line="8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64E31F54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5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lastRenderedPageBreak/>
        <w:t>Facilitar acceso a la información que sea necesaria, de manera oportuna, para la debida ejecución del objeto de la propuesta.</w:t>
      </w:r>
    </w:p>
    <w:p w14:paraId="7835D8AA" w14:textId="77777777" w:rsidR="003E4E09" w:rsidRPr="00AF392E" w:rsidRDefault="003E4E09" w:rsidP="003E4E09">
      <w:pPr>
        <w:tabs>
          <w:tab w:val="left" w:pos="284"/>
        </w:tabs>
        <w:spacing w:line="1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44C5FB54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7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Cumplir con todos los requerimientos de Salud y Seguridad en el Trabajo para el puesto de seguridad requerido. </w:t>
      </w:r>
    </w:p>
    <w:p w14:paraId="7A478BDF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7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Firmar los formatos establecidos por Zehirut para el cumplimiento de los sistemas de gestión.</w:t>
      </w:r>
    </w:p>
    <w:p w14:paraId="25CDD95B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7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Pagar al proveedor el valor de la inversión, de acuerdo a las condiciones estipuladas.</w:t>
      </w:r>
    </w:p>
    <w:p w14:paraId="65184EE6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IX. EXCLUSIONES</w:t>
      </w:r>
    </w:p>
    <w:p w14:paraId="7097BB66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07FD1CD6" w14:textId="77777777" w:rsidR="003E4E09" w:rsidRPr="00AF392E" w:rsidRDefault="003E4E09" w:rsidP="003E4E09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1447FD0F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La dotación de los guardas será entregada acorde a la regulación del Ministerio de Trabajo. Los elementos de Protección Personal (EEP) requeridos se hablarán con el cliente para acordar valor y cumplimiento de los mismos.</w:t>
      </w:r>
    </w:p>
    <w:p w14:paraId="28C3EE95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7FA4A490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X. INVERSIÓN</w:t>
      </w:r>
    </w:p>
    <w:p w14:paraId="6A4A31BB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3B62B1DE" w14:textId="77777777" w:rsidR="003E4E09" w:rsidRPr="00AF392E" w:rsidRDefault="003E4E09" w:rsidP="003E4E09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544E70CE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ofrece la siguiente propuesta para el servicio de vigilancia requerido:</w:t>
      </w:r>
    </w:p>
    <w:p w14:paraId="604A82E6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noProof/>
          <w:sz w:val="19"/>
          <w:szCs w:val="19"/>
        </w:rPr>
      </w:pPr>
    </w:p>
    <w:p w14:paraId="258C9942" w14:textId="586F2785" w:rsidR="003E4E09" w:rsidRPr="00AF392E" w:rsidRDefault="003E4E09" w:rsidP="003E4E09">
      <w:pPr>
        <w:spacing w:line="0" w:lineRule="atLeast"/>
        <w:jc w:val="both"/>
        <w:rPr>
          <w:rFonts w:ascii="Century Gothic" w:hAnsi="Century Gothic"/>
          <w:b/>
          <w:i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w:drawing>
          <wp:inline distT="0" distB="0" distL="0" distR="0" wp14:anchorId="26FFBC94" wp14:editId="7E994168">
            <wp:extent cx="6115050" cy="1879600"/>
            <wp:effectExtent l="0" t="0" r="0" b="6350"/>
            <wp:docPr id="1487996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8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03B71" w14:textId="77777777" w:rsidR="003E4E09" w:rsidRPr="00AF392E" w:rsidRDefault="003E4E09" w:rsidP="003E4E09">
      <w:pPr>
        <w:spacing w:line="0" w:lineRule="atLeast"/>
        <w:jc w:val="both"/>
        <w:rPr>
          <w:rFonts w:ascii="Century Gothic" w:hAnsi="Century Gothic"/>
          <w:b/>
          <w:i/>
          <w:sz w:val="19"/>
          <w:szCs w:val="19"/>
        </w:rPr>
      </w:pPr>
    </w:p>
    <w:p w14:paraId="252EC641" w14:textId="77777777" w:rsidR="00AF392E" w:rsidRPr="00AF392E" w:rsidRDefault="00AF392E" w:rsidP="00AF392E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AF392E">
        <w:rPr>
          <w:rFonts w:ascii="Century Gothic" w:eastAsia="Calibri" w:hAnsi="Century Gothic" w:cs="Century Gothic"/>
          <w:b/>
          <w:bCs/>
          <w:color w:val="000000"/>
          <w:sz w:val="19"/>
          <w:szCs w:val="19"/>
          <w:lang w:val="es-CO" w:eastAsia="es-CO"/>
        </w:rPr>
        <w:t xml:space="preserve">Nota 1. Ajuste por variación del Salario Mínimo Legal Vigente (SMLV): </w:t>
      </w:r>
      <w:r w:rsidRPr="00AF392E"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  <w:t xml:space="preserve">El valor ofertado estará sujeto a los ajustes que se generen como consecuencia de las variaciones del Salario Mínimo Legal Vigente (SMLV) que se establezcan a partir de enero de 2026, o en la fecha que determine el Gobierno Nacional. </w:t>
      </w:r>
    </w:p>
    <w:p w14:paraId="0E786BE8" w14:textId="77777777" w:rsidR="00AF392E" w:rsidRPr="00AF392E" w:rsidRDefault="00AF392E" w:rsidP="00AF392E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AF392E">
        <w:rPr>
          <w:rFonts w:ascii="Century Gothic" w:eastAsia="Calibri" w:hAnsi="Century Gothic" w:cs="Century Gothic"/>
          <w:b/>
          <w:bCs/>
          <w:color w:val="000000"/>
          <w:sz w:val="19"/>
          <w:szCs w:val="19"/>
          <w:lang w:val="es-CO" w:eastAsia="es-CO"/>
        </w:rPr>
        <w:t xml:space="preserve">Nota 2. Recargo por trabajo en días de descanso obligatorio y festivos: </w:t>
      </w:r>
      <w:r w:rsidRPr="00AF392E"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  <w:t xml:space="preserve">A partir del 1 de julio de 2026, se reconocerá un recargo del noventa por ciento (90%) sobre el valor de la hora ordinaria para el trabajo desarrollado durante días de descanso obligatorio o días festivos, lo cual generará un incremento en la tarifa del servicio prestado bajo dichas condiciones. </w:t>
      </w:r>
    </w:p>
    <w:p w14:paraId="3CD050EA" w14:textId="77777777" w:rsidR="00AF392E" w:rsidRPr="00AF392E" w:rsidRDefault="00AF392E" w:rsidP="00AF392E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AF392E">
        <w:rPr>
          <w:rFonts w:ascii="Century Gothic" w:eastAsia="Calibri" w:hAnsi="Century Gothic" w:cs="Century Gothic"/>
          <w:b/>
          <w:bCs/>
          <w:color w:val="000000"/>
          <w:sz w:val="19"/>
          <w:szCs w:val="19"/>
          <w:lang w:val="es-CO" w:eastAsia="es-CO"/>
        </w:rPr>
        <w:t xml:space="preserve">Nota 3. Ajuste por reducción de la jornada laboral (Ley 2101 de 2021): </w:t>
      </w:r>
      <w:r w:rsidRPr="00AF392E"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  <w:t xml:space="preserve">En cumplimiento de la Ley 2101 de 2021, la reducción gradual de la jornada laboral semanal de 48 a 42 horas culmina el 15 de julio de 2026. Esta reducción final de dos (2) horas semanales implica un incremento en la tarifa del servicio a partir de dicha fecha. </w:t>
      </w:r>
    </w:p>
    <w:p w14:paraId="3583626C" w14:textId="1EBCEC3D" w:rsidR="003E4E09" w:rsidRDefault="00AF392E" w:rsidP="00AF392E">
      <w:pPr>
        <w:spacing w:before="120" w:after="120" w:line="0" w:lineRule="atLeast"/>
        <w:jc w:val="both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AF392E">
        <w:rPr>
          <w:rFonts w:ascii="Century Gothic" w:eastAsia="Calibri" w:hAnsi="Century Gothic" w:cs="Century Gothic"/>
          <w:b/>
          <w:bCs/>
          <w:color w:val="000000"/>
          <w:sz w:val="19"/>
          <w:szCs w:val="19"/>
          <w:lang w:val="es-CO" w:eastAsia="es-CO"/>
        </w:rPr>
        <w:t xml:space="preserve">Nota 4. Impuesto sobre las ventas (IVA): </w:t>
      </w:r>
      <w:r w:rsidRPr="00AF392E"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  <w:t>El IVA se calcula únicamente sobre el componente de Administración, Imprevistos y Utilidad (AIU), correspondiente al diez por ciento (10 %) del subtotal facturado.</w:t>
      </w:r>
    </w:p>
    <w:p w14:paraId="5E7E27AE" w14:textId="77777777" w:rsidR="00AF392E" w:rsidRPr="00AF392E" w:rsidRDefault="00AF392E" w:rsidP="00AF392E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</w:rPr>
      </w:pPr>
    </w:p>
    <w:p w14:paraId="0C638734" w14:textId="77777777" w:rsidR="003E4E09" w:rsidRPr="00AF392E" w:rsidRDefault="003E4E09" w:rsidP="003E4E09">
      <w:pPr>
        <w:pBdr>
          <w:bottom w:val="single" w:sz="4" w:space="1" w:color="auto"/>
        </w:pBdr>
        <w:spacing w:before="120" w:after="120"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XI. FORTALECIMIENTO DE SEGURIDAD</w:t>
      </w:r>
    </w:p>
    <w:p w14:paraId="614691AF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color w:val="000000" w:themeColor="text1"/>
          <w:sz w:val="19"/>
          <w:szCs w:val="19"/>
        </w:rPr>
      </w:pPr>
      <w:r w:rsidRPr="00AF392E">
        <w:rPr>
          <w:rFonts w:ascii="Century Gothic" w:hAnsi="Century Gothic"/>
          <w:color w:val="000000" w:themeColor="text1"/>
          <w:sz w:val="19"/>
          <w:szCs w:val="19"/>
        </w:rPr>
        <w:t xml:space="preserve">Por la firma del contrato de servicios de vigilancia fija por 12 meses, se otorga un valor equivalente a </w:t>
      </w:r>
      <w:r w:rsidRPr="00AF392E">
        <w:rPr>
          <w:rFonts w:ascii="Century Gothic" w:hAnsi="Century Gothic"/>
          <w:b/>
          <w:bCs/>
          <w:i/>
          <w:iCs/>
          <w:color w:val="000000" w:themeColor="text1"/>
          <w:sz w:val="19"/>
          <w:szCs w:val="19"/>
        </w:rPr>
        <w:t>Una (1) factura, correspondiente a $14.546.747</w:t>
      </w:r>
      <w:r w:rsidRPr="00AF392E">
        <w:rPr>
          <w:rFonts w:ascii="Century Gothic" w:hAnsi="Century Gothic"/>
          <w:color w:val="000000" w:themeColor="text1"/>
          <w:sz w:val="19"/>
          <w:szCs w:val="19"/>
        </w:rPr>
        <w:t>, en servicios que podrán seleccionarse con base en las siguientes opciones:</w:t>
      </w:r>
    </w:p>
    <w:p w14:paraId="6B4FBE76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color w:val="000000" w:themeColor="text1"/>
          <w:sz w:val="19"/>
          <w:szCs w:val="19"/>
        </w:rPr>
      </w:pPr>
    </w:p>
    <w:p w14:paraId="6D4AB78A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  <w:t>a) Servicios de Confiabilidad</w:t>
      </w:r>
    </w:p>
    <w:p w14:paraId="667020F1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sz w:val="19"/>
          <w:szCs w:val="19"/>
          <w:lang w:val="es-CO"/>
        </w:rPr>
        <w:lastRenderedPageBreak/>
        <w:t>Zehirut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 pondrá a disposición del cliente los </w:t>
      </w: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servicios de estudios de confiabilidad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 al personal propio y/o subcontratado, con el fin de gestionar los riesgos inherentes a las acciones de quienes administran el riesgo operativo, administrativo y comercial de la empresa.</w:t>
      </w:r>
    </w:p>
    <w:p w14:paraId="76ACA878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</w:p>
    <w:p w14:paraId="58C80B83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  <w:t>b) Seguridad electrónica</w:t>
      </w:r>
    </w:p>
    <w:p w14:paraId="0D6E8D9D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Zehirut 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ofrece, de forma anual, un recurso destinado a fortalecer los controles electrónicos que requiera la organización, incluyendo </w:t>
      </w: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sistemas de CCTV, alarmas, GPS y/o soluciones que incrementen la seguridad de personas, bienes, instalaciones o procesos</w:t>
      </w:r>
      <w:r w:rsidRPr="00AF392E">
        <w:rPr>
          <w:rFonts w:ascii="Century Gothic" w:hAnsi="Century Gothic"/>
          <w:i/>
          <w:sz w:val="19"/>
          <w:szCs w:val="19"/>
          <w:lang w:val="es-CO"/>
        </w:rPr>
        <w:t>.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 Este recurso se articula conforme a las necesidades del cliente y cubre equipos y/o mano de obra hasta el monto previsto.</w:t>
      </w:r>
    </w:p>
    <w:p w14:paraId="653B7E86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</w:p>
    <w:p w14:paraId="3671C740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b/>
          <w:bCs/>
          <w:i/>
          <w:color w:val="002060"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  <w:t>c) Descuentos en Facturación</w:t>
      </w:r>
    </w:p>
    <w:p w14:paraId="45F5C3A8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Zehirut 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podrá otorgar </w:t>
      </w: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descuentos en la facturación mensual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>, según la distribución del valor destinado al fortalecimiento que el cliente decida aplicar sobre la factura.</w:t>
      </w:r>
    </w:p>
    <w:p w14:paraId="005FE2F8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b/>
          <w:bCs/>
          <w:iCs/>
          <w:sz w:val="19"/>
          <w:szCs w:val="19"/>
          <w:lang w:val="es-CO"/>
        </w:rPr>
      </w:pPr>
    </w:p>
    <w:p w14:paraId="7992FCE3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  <w:t>d) Suministro de Dotación</w:t>
      </w:r>
    </w:p>
    <w:p w14:paraId="16FC8488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sz w:val="19"/>
          <w:szCs w:val="19"/>
          <w:lang w:val="es-CO"/>
        </w:rPr>
        <w:t>Zehirut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 podrá suministrar la dotación, especialmente el </w:t>
      </w: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calzado de seguridad (botas)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 para los colaboradores, conforme a las especificaciones que indique la administración.</w:t>
      </w:r>
    </w:p>
    <w:p w14:paraId="70752534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AF392E">
        <w:rPr>
          <w:rFonts w:ascii="Century Gothic" w:hAnsi="Century Gothic"/>
          <w:iCs/>
          <w:sz w:val="19"/>
          <w:szCs w:val="19"/>
          <w:lang w:val="es-CO"/>
        </w:rPr>
        <w:t>Adicionalmente, la entidad contará con los siguientes beneficios:</w:t>
      </w:r>
    </w:p>
    <w:p w14:paraId="592126E3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  <w:lang w:val="es-CO"/>
        </w:rPr>
      </w:pPr>
    </w:p>
    <w:p w14:paraId="67DDBAFD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  <w:t>a) Recomendaciones de seguridad</w:t>
      </w:r>
    </w:p>
    <w:p w14:paraId="405B64A9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sz w:val="19"/>
          <w:szCs w:val="19"/>
          <w:lang w:val="es-CO"/>
        </w:rPr>
        <w:t>Zehirut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 entregará en formato digital recomendaciones de seguridad acordes al</w:t>
      </w:r>
      <w:r w:rsidRPr="00AF392E">
        <w:rPr>
          <w:rFonts w:ascii="Century Gothic" w:hAnsi="Century Gothic"/>
          <w:i/>
          <w:sz w:val="19"/>
          <w:szCs w:val="19"/>
          <w:lang w:val="es-CO"/>
        </w:rPr>
        <w:t xml:space="preserve"> </w:t>
      </w: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contexto nacional y aplicables a la protección de bienes, instalaciones y propietarios</w:t>
      </w:r>
      <w:r w:rsidRPr="00AF392E">
        <w:rPr>
          <w:rFonts w:ascii="Century Gothic" w:hAnsi="Century Gothic"/>
          <w:i/>
          <w:sz w:val="19"/>
          <w:szCs w:val="19"/>
          <w:lang w:val="es-CO"/>
        </w:rPr>
        <w:t>.</w:t>
      </w:r>
    </w:p>
    <w:p w14:paraId="0D317EB0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  <w:lang w:val="es-CO"/>
        </w:rPr>
      </w:pPr>
    </w:p>
    <w:p w14:paraId="3ED5F0DE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  <w:t>b) Plataforma Premium de vigilancia</w:t>
      </w:r>
    </w:p>
    <w:p w14:paraId="308640B4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sz w:val="19"/>
          <w:szCs w:val="19"/>
          <w:lang w:val="es-CO"/>
        </w:rPr>
        <w:t>Zehirut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 pondrá a disposición de la organización una plataforma integral de control y gestión del personal operativo en campo (vigilancia y supervisión) con el fin de contar con </w:t>
      </w: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reportes en tiempo real sobre las actividades asignadas, el control de rondas establecido, la trazabilidad en minutas digitales, las métricas de desempeño y el seguimiento de PQRS</w:t>
      </w:r>
      <w:r w:rsidRPr="00AF392E">
        <w:rPr>
          <w:rFonts w:ascii="Century Gothic" w:hAnsi="Century Gothic"/>
          <w:i/>
          <w:sz w:val="19"/>
          <w:szCs w:val="19"/>
          <w:lang w:val="es-CO"/>
        </w:rPr>
        <w:t xml:space="preserve"> 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que se establezcan entre las partes. Esta herramienta permite fortalecer la seguridad y eficiencia operativa, manteniendo al cliente informado en tiempo real sobre las </w:t>
      </w: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actividades gestionadas y el cumplimiento de la misionalidad del servicio de seguridad física contratado.</w:t>
      </w:r>
    </w:p>
    <w:p w14:paraId="296CFAE1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  <w:lang w:val="es-CO"/>
        </w:rPr>
      </w:pPr>
    </w:p>
    <w:p w14:paraId="54E15A23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color w:val="002060"/>
          <w:sz w:val="19"/>
          <w:szCs w:val="19"/>
          <w:lang w:val="es-CO"/>
        </w:rPr>
        <w:t>c) Servicio al cliente</w:t>
      </w:r>
    </w:p>
    <w:p w14:paraId="644BC6BB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Cs/>
          <w:sz w:val="19"/>
          <w:szCs w:val="19"/>
          <w:lang w:val="es-CO"/>
        </w:rPr>
        <w:t>Zehirut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 xml:space="preserve"> asignará un Director de Cuenta que brindará un </w:t>
      </w: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servicio de atención especializado</w:t>
      </w:r>
      <w:r w:rsidRPr="00AF392E">
        <w:rPr>
          <w:rFonts w:ascii="Century Gothic" w:hAnsi="Century Gothic"/>
          <w:iCs/>
          <w:sz w:val="19"/>
          <w:szCs w:val="19"/>
          <w:lang w:val="es-CO"/>
        </w:rPr>
        <w:t>. Este realizará una reunión presencial trimestral con el fin de mantener una comunicación efectiva y clara con la empresa, garantizar la solución oportuna de novedades y asegurar un nivel de excelencia en el servicio que supere las expectativas del cliente.</w:t>
      </w:r>
    </w:p>
    <w:p w14:paraId="4A13E1DA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</w:p>
    <w:p w14:paraId="77CC53F0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  <w:lang w:val="es-CO"/>
        </w:rPr>
      </w:pPr>
      <w:r w:rsidRPr="00AF392E">
        <w:rPr>
          <w:rFonts w:ascii="Century Gothic" w:hAnsi="Century Gothic"/>
          <w:b/>
          <w:bCs/>
          <w:i/>
          <w:sz w:val="19"/>
          <w:szCs w:val="19"/>
          <w:lang w:val="es-CO"/>
        </w:rPr>
        <w:t>Nota:</w:t>
      </w:r>
      <w:r w:rsidRPr="00AF392E">
        <w:rPr>
          <w:rFonts w:ascii="Century Gothic" w:hAnsi="Century Gothic"/>
          <w:i/>
          <w:sz w:val="19"/>
          <w:szCs w:val="19"/>
          <w:lang w:val="es-CO"/>
        </w:rPr>
        <w:t xml:space="preserve"> Es importante aclarar que los beneficios y opciones otorgados para el fortalecimiento de la seguridad, como valor agregado a la firma del contrato, corresponderán a una suma que se pondrá a disposición de forma progresiva durante el desarrollo del mismo.</w:t>
      </w:r>
    </w:p>
    <w:p w14:paraId="74BD2608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</w:rPr>
      </w:pPr>
    </w:p>
    <w:p w14:paraId="1768E6E3" w14:textId="77777777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XII.CONDICIONES COMERCIALES</w:t>
      </w:r>
    </w:p>
    <w:p w14:paraId="2E6E4E2F" w14:textId="77777777" w:rsidR="003E4E09" w:rsidRPr="00AF392E" w:rsidRDefault="003E4E09" w:rsidP="003E4E09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8BA31FF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7A1CE411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lastRenderedPageBreak/>
        <w:t>Forma de pago</w:t>
      </w:r>
    </w:p>
    <w:p w14:paraId="4166579D" w14:textId="77777777" w:rsidR="003E4E09" w:rsidRPr="00AF392E" w:rsidRDefault="003E4E09" w:rsidP="003E4E09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0E3BEA32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Se facturará los últimos 5 días del mes de prestación del servicio, el pago deberá programarse para los siguientes 30 días después de presentarse la factura.</w:t>
      </w:r>
    </w:p>
    <w:p w14:paraId="2B943092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F18118D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Pólizas</w:t>
      </w:r>
    </w:p>
    <w:p w14:paraId="09663720" w14:textId="77777777" w:rsidR="003E4E09" w:rsidRPr="00AF392E" w:rsidRDefault="003E4E09" w:rsidP="003E4E09">
      <w:pPr>
        <w:spacing w:line="252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Zehirut LTDA cuenta con una póliza de responsabilidad civil extracontractual por 400 </w:t>
      </w:r>
      <w:proofErr w:type="spellStart"/>
      <w:r w:rsidRPr="00AF392E">
        <w:rPr>
          <w:rFonts w:ascii="Century Gothic" w:eastAsia="Century Gothic" w:hAnsi="Century Gothic"/>
          <w:sz w:val="19"/>
          <w:szCs w:val="19"/>
        </w:rPr>
        <w:t>smlv</w:t>
      </w:r>
      <w:proofErr w:type="spellEnd"/>
      <w:r w:rsidRPr="00AF392E">
        <w:rPr>
          <w:rFonts w:ascii="Century Gothic" w:eastAsia="Century Gothic" w:hAnsi="Century Gothic"/>
          <w:sz w:val="19"/>
          <w:szCs w:val="19"/>
        </w:rPr>
        <w:t xml:space="preserve"> que cubre daños materiales y lesiones personales causados a terceros durante la vigencia de la póliza y que suceda durante el desarrollo de las actividades del servicio de vigilancia.</w:t>
      </w:r>
    </w:p>
    <w:p w14:paraId="315D857E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6BD6F575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Atención PQR</w:t>
      </w:r>
    </w:p>
    <w:p w14:paraId="30937CAC" w14:textId="77777777" w:rsidR="003E4E09" w:rsidRPr="00AF392E" w:rsidRDefault="003E4E09" w:rsidP="003E4E09">
      <w:pPr>
        <w:spacing w:line="8" w:lineRule="exact"/>
        <w:jc w:val="both"/>
        <w:rPr>
          <w:rFonts w:ascii="Century Gothic" w:hAnsi="Century Gothic"/>
          <w:sz w:val="19"/>
          <w:szCs w:val="19"/>
        </w:rPr>
      </w:pPr>
    </w:p>
    <w:p w14:paraId="25228D01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LTDA garantiza la atención de los PQR de manera inmediata, a través de la comunicación fluida con el asesor comercial y coordinador de vigilancia la cual incluirá cambios en la operación si así se requiere.</w:t>
      </w:r>
    </w:p>
    <w:p w14:paraId="398833E2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393B3ABF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Evaluación y Prestación del Servicio</w:t>
      </w:r>
    </w:p>
    <w:p w14:paraId="30497C77" w14:textId="77777777" w:rsidR="003E4E09" w:rsidRPr="00AF392E" w:rsidRDefault="003E4E09" w:rsidP="003E4E09">
      <w:pPr>
        <w:spacing w:line="235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Zehirut LTDA realiza evaluaciones de satisfacción para evaluar la prestación del servicio. </w:t>
      </w:r>
    </w:p>
    <w:p w14:paraId="0E38BB39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317332F4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Comunicación Permanente</w:t>
      </w:r>
    </w:p>
    <w:p w14:paraId="2B768BCA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LTDA pone a disposición del cliente un centro de atención 24 horas al día, 7 días a la semana para garantizar la atención del cliente ante cualquier circunstancia administrativa u operativa en la prestación del servicio.</w:t>
      </w:r>
    </w:p>
    <w:p w14:paraId="7DDD935B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386AF522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Requisitos legales</w:t>
      </w:r>
    </w:p>
    <w:p w14:paraId="7A4AE28E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LTDA cumple con toda la normatividad y reglamentación estipulada por la Superintendencia de Vigilancia y Seguridad Privada.</w:t>
      </w:r>
    </w:p>
    <w:p w14:paraId="25E24D2F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5B7D79E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Prestación del servicio</w:t>
      </w:r>
    </w:p>
    <w:p w14:paraId="28D7B68B" w14:textId="77777777" w:rsidR="003E4E09" w:rsidRPr="00AF392E" w:rsidRDefault="003E4E09" w:rsidP="003E4E09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7682CCEE" w14:textId="77777777" w:rsidR="003E4E09" w:rsidRPr="00AF392E" w:rsidRDefault="003E4E09" w:rsidP="003E4E09">
      <w:pPr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Los servicios serán prestados únicamente contra envío de orden de compra y/o solicitud por medio de correo electrónico.</w:t>
      </w:r>
    </w:p>
    <w:p w14:paraId="12FCCFE2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07BFC9AD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Validez de la propuesta comercial</w:t>
      </w:r>
    </w:p>
    <w:p w14:paraId="63A8AAA4" w14:textId="77777777" w:rsidR="003E4E09" w:rsidRPr="00AF392E" w:rsidRDefault="003E4E09" w:rsidP="003E4E09">
      <w:pPr>
        <w:spacing w:line="2" w:lineRule="exact"/>
        <w:jc w:val="both"/>
        <w:rPr>
          <w:rFonts w:ascii="Century Gothic" w:hAnsi="Century Gothic"/>
          <w:sz w:val="19"/>
          <w:szCs w:val="19"/>
        </w:rPr>
      </w:pPr>
    </w:p>
    <w:p w14:paraId="58A749A4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Las tarifas presentadas tienen validez hasta que el salario mínimo legal vigente se incremente a</w:t>
      </w:r>
      <w:r w:rsidRPr="00AF392E">
        <w:rPr>
          <w:rFonts w:ascii="Century Gothic" w:eastAsia="Century Gothic" w:hAnsi="Century Gothic"/>
          <w:b/>
          <w:sz w:val="19"/>
          <w:szCs w:val="19"/>
        </w:rPr>
        <w:t xml:space="preserve"> </w:t>
      </w:r>
      <w:r w:rsidRPr="00AF392E">
        <w:rPr>
          <w:rFonts w:ascii="Century Gothic" w:eastAsia="Century Gothic" w:hAnsi="Century Gothic"/>
          <w:sz w:val="19"/>
          <w:szCs w:val="19"/>
        </w:rPr>
        <w:t>partir de enero de 2026 o cuando el gobierno nacional lo determine.</w:t>
      </w:r>
    </w:p>
    <w:p w14:paraId="24C10048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B348C9F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4A0367A8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XIII. CONFIDENCIALIDAD</w:t>
      </w:r>
    </w:p>
    <w:p w14:paraId="7FAC8533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187EE852" w14:textId="77777777" w:rsidR="003E4E09" w:rsidRPr="00AF392E" w:rsidRDefault="003E4E09" w:rsidP="003E4E09">
      <w:pPr>
        <w:spacing w:line="288" w:lineRule="exact"/>
        <w:jc w:val="both"/>
        <w:rPr>
          <w:rFonts w:ascii="Century Gothic" w:hAnsi="Century Gothic"/>
          <w:sz w:val="19"/>
          <w:szCs w:val="19"/>
        </w:rPr>
      </w:pPr>
    </w:p>
    <w:p w14:paraId="57A34FC1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garantiza que todos los procedimientos realizados e información obtenida durante la prestación de los servicios enunciados, serán mantenidos en estricta confidencialidad y reserva, solamente serán conocidos por los Directivos de la compañía o la persona que ellos deleguen, tendrán acceso a los mismos.</w:t>
      </w:r>
    </w:p>
    <w:p w14:paraId="2F378145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F670BF4" w14:textId="77777777" w:rsidR="003E4E09" w:rsidRPr="00AF392E" w:rsidRDefault="003E4E09" w:rsidP="003E4E09">
      <w:pPr>
        <w:spacing w:line="6" w:lineRule="exact"/>
        <w:jc w:val="both"/>
        <w:rPr>
          <w:rFonts w:ascii="Century Gothic" w:hAnsi="Century Gothic"/>
          <w:sz w:val="19"/>
          <w:szCs w:val="19"/>
        </w:rPr>
      </w:pPr>
    </w:p>
    <w:p w14:paraId="2F429251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Nuestra experiencia, recurso humano y medios tecnológicos nos permiten diseñar soluciones propias para cualquier tipo de organización, actividad o escenario específico.</w:t>
      </w:r>
    </w:p>
    <w:p w14:paraId="27F3FEE0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56859BDC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5EB92182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  <w:r w:rsidRPr="00AF392E">
        <w:rPr>
          <w:rFonts w:ascii="Century Gothic" w:hAnsi="Century Gothic"/>
          <w:sz w:val="19"/>
          <w:szCs w:val="19"/>
        </w:rPr>
        <w:t>Cordialmente,</w:t>
      </w:r>
    </w:p>
    <w:p w14:paraId="7F476937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719C5FE2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17175984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75D1CC88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12C5B371" w14:textId="77777777" w:rsidR="000143F9" w:rsidRPr="00AF392E" w:rsidRDefault="000143F9" w:rsidP="000143F9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AF392E">
        <w:rPr>
          <w:rFonts w:ascii="Century Gothic" w:hAnsi="Century Gothic"/>
          <w:noProof/>
          <w:sz w:val="19"/>
          <w:szCs w:val="19"/>
          <w:lang w:val="en-US"/>
        </w:rPr>
        <w:t>Geraldin Falla Calvo</w:t>
      </w:r>
    </w:p>
    <w:p w14:paraId="4581AB8D" w14:textId="77777777" w:rsidR="000143F9" w:rsidRPr="00AF392E" w:rsidRDefault="000143F9" w:rsidP="000143F9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AF392E">
        <w:rPr>
          <w:rFonts w:ascii="Century Gothic" w:hAnsi="Century Gothic"/>
          <w:noProof/>
          <w:sz w:val="19"/>
          <w:szCs w:val="19"/>
          <w:lang w:val="en-US"/>
        </w:rPr>
        <w:t>Asistente Comercial</w:t>
      </w:r>
    </w:p>
    <w:p w14:paraId="1A9F0E3A" w14:textId="77777777" w:rsidR="000143F9" w:rsidRPr="00AF392E" w:rsidRDefault="000143F9" w:rsidP="000143F9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AF392E">
        <w:rPr>
          <w:rFonts w:ascii="Century Gothic" w:hAnsi="Century Gothic"/>
          <w:noProof/>
          <w:sz w:val="19"/>
          <w:szCs w:val="19"/>
          <w:lang w:val="en-US"/>
        </w:rPr>
        <w:t>3154254924</w:t>
      </w:r>
    </w:p>
    <w:p w14:paraId="62F17DEB" w14:textId="77777777" w:rsidR="000143F9" w:rsidRPr="00AF392E" w:rsidRDefault="003B6570" w:rsidP="000143F9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hyperlink r:id="rId11" w:history="1">
        <w:r w:rsidR="000143F9" w:rsidRPr="00AF392E">
          <w:rPr>
            <w:rStyle w:val="Hipervnculo"/>
            <w:rFonts w:ascii="Century Gothic" w:hAnsi="Century Gothic"/>
            <w:noProof/>
            <w:sz w:val="19"/>
            <w:szCs w:val="19"/>
            <w:lang w:val="en-US"/>
          </w:rPr>
          <w:t>asistenciacomercial@zehirut.com</w:t>
        </w:r>
      </w:hyperlink>
      <w:r w:rsidR="000143F9" w:rsidRPr="00AF392E">
        <w:rPr>
          <w:rFonts w:ascii="Century Gothic" w:hAnsi="Century Gothic"/>
          <w:noProof/>
          <w:sz w:val="19"/>
          <w:szCs w:val="19"/>
          <w:lang w:val="en-US"/>
        </w:rPr>
        <w:t xml:space="preserve"> </w:t>
      </w:r>
    </w:p>
    <w:p w14:paraId="270250DE" w14:textId="2187C914" w:rsidR="003E4E09" w:rsidRPr="00AF392E" w:rsidRDefault="003B6570" w:rsidP="000143F9">
      <w:pPr>
        <w:tabs>
          <w:tab w:val="left" w:pos="1440"/>
        </w:tabs>
        <w:jc w:val="both"/>
        <w:rPr>
          <w:rFonts w:ascii="Century Gothic" w:hAnsi="Century Gothic"/>
          <w:sz w:val="19"/>
          <w:szCs w:val="19"/>
        </w:rPr>
      </w:pPr>
      <w:hyperlink r:id="rId12" w:history="1">
        <w:r w:rsidR="000143F9" w:rsidRPr="00AF392E">
          <w:rPr>
            <w:rStyle w:val="Hipervnculo"/>
            <w:rFonts w:ascii="Century Gothic" w:hAnsi="Century Gothic"/>
            <w:noProof/>
            <w:sz w:val="19"/>
            <w:szCs w:val="19"/>
          </w:rPr>
          <w:t>www.zehirut.com</w:t>
        </w:r>
      </w:hyperlink>
    </w:p>
    <w:p w14:paraId="4F47BA50" w14:textId="77777777" w:rsidR="000143F9" w:rsidRPr="00AF392E" w:rsidRDefault="000143F9" w:rsidP="000143F9">
      <w:pPr>
        <w:tabs>
          <w:tab w:val="left" w:pos="1440"/>
        </w:tabs>
        <w:jc w:val="both"/>
        <w:rPr>
          <w:rFonts w:ascii="Century Gothic" w:hAnsi="Century Gothic"/>
          <w:sz w:val="19"/>
          <w:szCs w:val="19"/>
        </w:rPr>
      </w:pPr>
    </w:p>
    <w:p w14:paraId="1EE50953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/>
          <w:color w:val="134F5C"/>
          <w:sz w:val="19"/>
          <w:szCs w:val="19"/>
        </w:rPr>
      </w:pPr>
      <w:r w:rsidRPr="00AF392E">
        <w:rPr>
          <w:rFonts w:ascii="Century Gothic" w:hAnsi="Century Gothic"/>
          <w:color w:val="134F5C"/>
          <w:sz w:val="19"/>
          <w:szCs w:val="19"/>
        </w:rPr>
        <w:t>ZEHIRUT LTDA. está comprometida con el debido, responsable, confidencial y seguro tratamiento de sus datos personales, razón por la cual sus datos serán tratados, conforme a lo previsto en la Ley Estatutaria 1581 de 2012 y el Decreto reglamentario 1377 de 2013 y demás normas concordantes y pertinentes. Le informamos que la empresa garantiza la reserva de la información, inclusive después de finalizada su relación. En cualquier momento, usted podrá consultar,</w:t>
      </w:r>
      <w:r w:rsidRPr="00AF392E">
        <w:rPr>
          <w:rFonts w:ascii="Century Gothic" w:hAnsi="Century Gothic"/>
          <w:sz w:val="19"/>
          <w:szCs w:val="19"/>
        </w:rPr>
        <w:t> </w:t>
      </w:r>
      <w:r w:rsidRPr="00AF392E">
        <w:rPr>
          <w:rFonts w:ascii="Century Gothic" w:hAnsi="Century Gothic"/>
          <w:color w:val="134F5C"/>
          <w:sz w:val="19"/>
          <w:szCs w:val="19"/>
        </w:rPr>
        <w:t>actualizar, rectificar o suprimir sus datos a través del correo electrónico: </w:t>
      </w:r>
      <w:hyperlink r:id="rId13" w:tgtFrame="_blank" w:history="1">
        <w:r w:rsidRPr="00AF392E">
          <w:rPr>
            <w:rStyle w:val="Hipervnculo"/>
            <w:rFonts w:ascii="Century Gothic" w:hAnsi="Century Gothic"/>
            <w:color w:val="1155CC"/>
            <w:sz w:val="19"/>
            <w:szCs w:val="19"/>
          </w:rPr>
          <w:t>info@zehirut.com</w:t>
        </w:r>
      </w:hyperlink>
      <w:r w:rsidRPr="00AF392E">
        <w:rPr>
          <w:rFonts w:ascii="Century Gothic" w:hAnsi="Century Gothic"/>
          <w:color w:val="134F5C"/>
          <w:sz w:val="19"/>
          <w:szCs w:val="19"/>
        </w:rPr>
        <w:t>, bajo nuestra política de tratamiento de información o de datos personales disponible en la página web.</w:t>
      </w:r>
    </w:p>
    <w:p w14:paraId="53A3833A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/>
          <w:color w:val="134F5C"/>
          <w:sz w:val="19"/>
          <w:szCs w:val="19"/>
        </w:rPr>
      </w:pPr>
    </w:p>
    <w:p w14:paraId="42EE2C40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/>
          <w:color w:val="134F5C"/>
          <w:sz w:val="19"/>
          <w:szCs w:val="19"/>
        </w:rPr>
      </w:pPr>
      <w:r w:rsidRPr="00AF392E">
        <w:rPr>
          <w:rFonts w:ascii="Century Gothic" w:hAnsi="Century Gothic"/>
          <w:color w:val="134F5C"/>
          <w:sz w:val="19"/>
          <w:szCs w:val="19"/>
        </w:rPr>
        <w:t xml:space="preserve"> </w:t>
      </w:r>
      <w:r w:rsidRPr="00AF392E">
        <w:rPr>
          <w:rFonts w:ascii="Century Gothic" w:hAnsi="Century Gothic" w:cs="Arial"/>
          <w:color w:val="134F5C"/>
          <w:sz w:val="19"/>
          <w:szCs w:val="19"/>
        </w:rPr>
        <w:t>Para la prevención de los riesgos de lavados de activos, financiación de terrorismo y/o proliferación de armas de destrucción masiva, Zehirut ha implementado el sistema de gestión SARLAFT, BASC e ISO 9001, buscando promover una mejora continua en sus controles y procesos. Por lo anterior, su organización y representantes autorizan la validación de datos, consulta o reporte ante centrales de riesgos y bases de datos vinculantes y restrictivas nacionales e internacionales, con el fin de conocer la viabilidad para entablar o mantener una relación comercial. </w:t>
      </w:r>
    </w:p>
    <w:p w14:paraId="363658D1" w14:textId="46246778" w:rsidR="00D525CB" w:rsidRPr="00AF392E" w:rsidRDefault="002B7412" w:rsidP="003E4E09">
      <w:pPr>
        <w:shd w:val="clear" w:color="auto" w:fill="FFFFFF"/>
        <w:spacing w:before="100" w:beforeAutospacing="1" w:after="100" w:afterAutospacing="1"/>
        <w:jc w:val="both"/>
        <w:rPr>
          <w:rFonts w:ascii="Century Gothic" w:hAnsi="Century Gothic"/>
          <w:color w:val="134F5C"/>
          <w:sz w:val="19"/>
          <w:szCs w:val="19"/>
        </w:rPr>
      </w:pPr>
      <w:r w:rsidRPr="00AF392E">
        <w:rPr>
          <w:rFonts w:ascii="Century Gothic" w:hAnsi="Century Gothic" w:cs="Arial"/>
          <w:color w:val="134F5C"/>
          <w:sz w:val="19"/>
          <w:szCs w:val="19"/>
        </w:rPr>
        <w:t xml:space="preserve"> comercial. </w:t>
      </w:r>
    </w:p>
    <w:sectPr w:rsidR="00D525CB" w:rsidRPr="00AF392E" w:rsidSect="00964B06">
      <w:headerReference w:type="default" r:id="rId14"/>
      <w:footerReference w:type="default" r:id="rId15"/>
      <w:type w:val="continuous"/>
      <w:pgSz w:w="12240" w:h="15840"/>
      <w:pgMar w:top="1417" w:right="1260" w:bottom="1417" w:left="1350" w:header="45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E7E72" w14:textId="77777777" w:rsidR="001434EA" w:rsidRDefault="001434EA" w:rsidP="006E56FB">
      <w:r>
        <w:separator/>
      </w:r>
    </w:p>
  </w:endnote>
  <w:endnote w:type="continuationSeparator" w:id="0">
    <w:p w14:paraId="153739BC" w14:textId="77777777" w:rsidR="001434EA" w:rsidRDefault="001434EA" w:rsidP="006E56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8F8B0" w14:textId="1D366887" w:rsidR="004F6BEF" w:rsidRPr="00D6148C" w:rsidRDefault="00040468" w:rsidP="00040468">
    <w:pPr>
      <w:jc w:val="center"/>
      <w:rPr>
        <w:rFonts w:ascii="Century Gothic" w:hAnsi="Century Gothic"/>
        <w:color w:val="000000" w:themeColor="text1"/>
        <w:sz w:val="10"/>
        <w:szCs w:val="10"/>
      </w:rPr>
    </w:pPr>
    <w:r>
      <w:rPr>
        <w:noProof/>
        <w14:ligatures w14:val="standardContextual"/>
      </w:rPr>
      <w:drawing>
        <wp:anchor distT="0" distB="0" distL="114300" distR="114300" simplePos="0" relativeHeight="251684352" behindDoc="0" locked="0" layoutInCell="1" allowOverlap="1" wp14:anchorId="2DB4F306" wp14:editId="2669889A">
          <wp:simplePos x="0" y="0"/>
          <wp:positionH relativeFrom="column">
            <wp:posOffset>5366385</wp:posOffset>
          </wp:positionH>
          <wp:positionV relativeFrom="paragraph">
            <wp:posOffset>33802</wp:posOffset>
          </wp:positionV>
          <wp:extent cx="162560" cy="190500"/>
          <wp:effectExtent l="0" t="0" r="8890" b="0"/>
          <wp:wrapNone/>
          <wp:docPr id="46625665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7675381" name="Graphic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56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0EB7A0EB" wp14:editId="74BF50CD">
              <wp:simplePos x="0" y="0"/>
              <wp:positionH relativeFrom="page">
                <wp:posOffset>238760</wp:posOffset>
              </wp:positionH>
              <wp:positionV relativeFrom="paragraph">
                <wp:posOffset>-362585</wp:posOffset>
              </wp:positionV>
              <wp:extent cx="1776730" cy="224155"/>
              <wp:effectExtent l="0" t="0" r="0" b="4445"/>
              <wp:wrapNone/>
              <wp:docPr id="212737150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6730" cy="2241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1A564C" w14:textId="77777777" w:rsidR="00040468" w:rsidRPr="00C73D58" w:rsidRDefault="00040468" w:rsidP="00040468">
                          <w:pPr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  <w:t>NUESTROS SERVICIOS</w:t>
                          </w:r>
                        </w:p>
                        <w:p w14:paraId="576D7E4B" w14:textId="77777777" w:rsidR="00040468" w:rsidRPr="00C73D58" w:rsidRDefault="00040468" w:rsidP="00040468">
                          <w:pPr>
                            <w:spacing w:line="80" w:lineRule="exact"/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</w:p>
                        <w:p w14:paraId="1E92F78A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  <w:t>Consultoría Estratégica  -  Estudios de Seguridad  -  Soluciones Tecnológicas  -  Ciberseguridad  -  Desarrollo de Talento Humano  -  Vigilancia  -  Escoltas  -  Seguridad de Eventos  -  Seguridad Pública</w:t>
                          </w:r>
                        </w:p>
                        <w:p w14:paraId="072F1904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EB7A0EB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33" type="#_x0000_t202" style="position:absolute;left:0;text-align:left;margin-left:18.8pt;margin-top:-28.55pt;width:139.9pt;height:17.65pt;z-index:2516823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" filled="f" stroked="f" strokeweight=".5pt">
              <v:textbox>
                <w:txbxContent>
                  <w:p w14:paraId="521A564C" w14:textId="77777777" w:rsidR="00040468" w:rsidRPr="00C73D58" w:rsidRDefault="00040468" w:rsidP="00040468">
                    <w:pPr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  <w:r w:rsidRPr="00C73D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  <w:t>NUESTROS SERVICIOS</w:t>
                    </w:r>
                  </w:p>
                  <w:p w14:paraId="576D7E4B" w14:textId="77777777" w:rsidR="00040468" w:rsidRPr="00C73D58" w:rsidRDefault="00040468" w:rsidP="00040468">
                    <w:pPr>
                      <w:spacing w:line="80" w:lineRule="exact"/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</w:p>
                  <w:p w14:paraId="1E92F78A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 xml:space="preserve">Consultoría </w:t>
                    </w:r>
                    <w:proofErr w:type="gramStart"/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>Estratégica  -</w:t>
                    </w:r>
                    <w:proofErr w:type="gramEnd"/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 xml:space="preserve">  Estudios de Seguridad  -  Soluciones Tecnológicas  -  Ciberseguridad  -  Desarrollo de Talento Humano  -  Vigilancia  -  Escoltas  -  Seguridad de Eventos  -  Seguridad Pública</w:t>
                    </w:r>
                  </w:p>
                  <w:p w14:paraId="072F1904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112FBA4A" wp14:editId="58CDB5FD">
              <wp:simplePos x="0" y="0"/>
              <wp:positionH relativeFrom="column">
                <wp:posOffset>-671830</wp:posOffset>
              </wp:positionH>
              <wp:positionV relativeFrom="paragraph">
                <wp:posOffset>-225425</wp:posOffset>
              </wp:positionV>
              <wp:extent cx="2346325" cy="726440"/>
              <wp:effectExtent l="0" t="0" r="0" b="0"/>
              <wp:wrapNone/>
              <wp:docPr id="1067579135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46325" cy="72644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  <a:sp3d/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txbx>
                      <w:txbxContent>
                        <w:p w14:paraId="513123A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 xml:space="preserve">Consultoría Estratégica </w:t>
                          </w:r>
                        </w:p>
                        <w:p w14:paraId="6532BD26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Auditoría de Sistemas de Gestión y Procesos</w:t>
                          </w:r>
                        </w:p>
                        <w:p w14:paraId="668F4D11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Análisis y Seguimiento del Entorno de Seguridad</w:t>
                          </w:r>
                        </w:p>
                        <w:p w14:paraId="228C8575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CAPRE – Capacitación</w:t>
                          </w:r>
                        </w:p>
                        <w:p w14:paraId="03E88BC9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Evaluación de Confiabilidad, Riesgo e Integridad</w:t>
                          </w:r>
                        </w:p>
                        <w:p w14:paraId="0B474CE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Soluciones Tecnológicas Avanzadas</w:t>
                          </w:r>
                        </w:p>
                        <w:p w14:paraId="495EEEB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Monitoreo y Gestión Centralizada</w:t>
                          </w:r>
                        </w:p>
                        <w:p w14:paraId="59F8114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Ciberseguridad y Gestión del Riesgo Digital</w:t>
                          </w:r>
                        </w:p>
                      </w:txbxContent>
                    </wps:txbx>
                    <wps:bodyPr rot="0" spcFirstLastPara="1" vertOverflow="overflow" horzOverflow="overflow" vert="horz" wrap="square" lIns="50800" tIns="50800" rIns="50800" bIns="50800" numCol="1" spcCol="3810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2FBA4A" id="Text Box 2" o:spid="_x0000_s1034" type="#_x0000_t202" style="position:absolute;left:0;text-align:left;margin-left:-52.9pt;margin-top:-17.75pt;width:184.75pt;height:57.2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" filled="f" stroked="f" strokeweight="1pt">
              <v:stroke miterlimit="4"/>
              <v:textbox inset="4pt,4pt,4pt,4pt">
                <w:txbxContent>
                  <w:p w14:paraId="513123A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 xml:space="preserve">Consultoría Estratégica </w:t>
                    </w:r>
                  </w:p>
                  <w:p w14:paraId="6532BD26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Auditoría de Sistemas de Gestión y Procesos</w:t>
                    </w:r>
                  </w:p>
                  <w:p w14:paraId="668F4D11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Análisis y Seguimiento del Entorno de Seguridad</w:t>
                    </w:r>
                  </w:p>
                  <w:p w14:paraId="228C8575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CAPRE – Capacitación</w:t>
                    </w:r>
                  </w:p>
                  <w:p w14:paraId="03E88BC9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Evaluación de Confiabilidad, Riesgo e Integridad</w:t>
                    </w:r>
                  </w:p>
                  <w:p w14:paraId="0B474CE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Soluciones Tecnológicas Avanzadas</w:t>
                    </w:r>
                  </w:p>
                  <w:p w14:paraId="495EEEB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Monitoreo y Gestión Centralizada</w:t>
                    </w:r>
                  </w:p>
                  <w:p w14:paraId="59F8114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Ciberseguridad y Gestión del Riesgo Digital</w:t>
                    </w:r>
                  </w:p>
                </w:txbxContent>
              </v:textbox>
            </v:shape>
          </w:pict>
        </mc:Fallback>
      </mc:AlternateContent>
    </w:r>
    <w:r>
      <w:rPr>
        <w:rFonts w:ascii="Century Gothic" w:hAnsi="Century Gothic"/>
        <w:noProof/>
        <w:color w:val="323E4F"/>
        <w:sz w:val="12"/>
        <w:szCs w:val="12"/>
        <w:lang w:val="es-CO" w:eastAsia="en-US"/>
      </w:rPr>
      <w:drawing>
        <wp:anchor distT="0" distB="0" distL="114300" distR="114300" simplePos="0" relativeHeight="251676160" behindDoc="1" locked="0" layoutInCell="1" allowOverlap="1" wp14:anchorId="6F53D8BB" wp14:editId="22A7371E">
          <wp:simplePos x="0" y="0"/>
          <wp:positionH relativeFrom="page">
            <wp:posOffset>-76200</wp:posOffset>
          </wp:positionH>
          <wp:positionV relativeFrom="paragraph">
            <wp:posOffset>-1111250</wp:posOffset>
          </wp:positionV>
          <wp:extent cx="7956614" cy="1638264"/>
          <wp:effectExtent l="0" t="0" r="6350" b="635"/>
          <wp:wrapNone/>
          <wp:docPr id="1564304954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6614" cy="163826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F6BEF" w:rsidRPr="00851A57">
      <w:rPr>
        <w:rFonts w:ascii="Century Gothic" w:hAnsi="Century Gothic"/>
        <w:b/>
        <w:bCs/>
        <w:color w:val="323E4F"/>
        <w:sz w:val="12"/>
        <w:szCs w:val="12"/>
        <w:u w:val="single"/>
      </w:rPr>
      <w:t xml:space="preserve"> </w:t>
    </w:r>
  </w:p>
  <w:p w14:paraId="2A82C328" w14:textId="588FBC44" w:rsidR="004F6BEF" w:rsidRPr="00D6148C" w:rsidRDefault="00040468" w:rsidP="00D6148C">
    <w:pPr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6321313F" wp14:editId="6CB1F762">
              <wp:simplePos x="0" y="0"/>
              <wp:positionH relativeFrom="column">
                <wp:posOffset>2099310</wp:posOffset>
              </wp:positionH>
              <wp:positionV relativeFrom="paragraph">
                <wp:posOffset>238760</wp:posOffset>
              </wp:positionV>
              <wp:extent cx="2061210" cy="213995"/>
              <wp:effectExtent l="0" t="0" r="0" b="0"/>
              <wp:wrapNone/>
              <wp:docPr id="137966715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1210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A9BE5F5" w14:textId="77777777" w:rsidR="006A3731" w:rsidRPr="00CC2E6B" w:rsidRDefault="006A3731" w:rsidP="006A3731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  <w:r w:rsidRPr="00EC7E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  <w:t>ZEHIRUT LTDA – NIT: 830.033.612-0</w:t>
                          </w:r>
                        </w:p>
                        <w:p w14:paraId="5218A810" w14:textId="337214FC" w:rsidR="00040468" w:rsidRPr="00CC2E6B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321313F" id="_x0000_s1035" type="#_x0000_t202" style="position:absolute;left:0;text-align:left;margin-left:165.3pt;margin-top:18.8pt;width:162.3pt;height:16.85pt;z-index:2516782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" filled="f" stroked="f" strokeweight=".5pt">
              <v:textbox>
                <w:txbxContent>
                  <w:p w14:paraId="3A9BE5F5" w14:textId="77777777" w:rsidR="006A3731" w:rsidRPr="00CC2E6B" w:rsidRDefault="006A3731" w:rsidP="006A3731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  <w:r w:rsidRPr="00EC7E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CO"/>
                      </w:rPr>
                      <w:t>ZEHIRUT LTDA – NIT: 830.033.612-0</w:t>
                    </w:r>
                  </w:p>
                  <w:p w14:paraId="5218A810" w14:textId="337214FC" w:rsidR="00040468" w:rsidRPr="00CC2E6B" w:rsidRDefault="00040468" w:rsidP="00040468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</w:p>
                </w:txbxContent>
              </v:textbox>
            </v:shape>
          </w:pict>
        </mc:Fallback>
      </mc:AlternateContent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Página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PAGE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 de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NUMPAGES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F82F9" w14:textId="77777777" w:rsidR="001434EA" w:rsidRDefault="001434EA" w:rsidP="006E56FB">
      <w:r>
        <w:separator/>
      </w:r>
    </w:p>
  </w:footnote>
  <w:footnote w:type="continuationSeparator" w:id="0">
    <w:p w14:paraId="4F4F2AF6" w14:textId="77777777" w:rsidR="001434EA" w:rsidRDefault="001434EA" w:rsidP="006E56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1A9AD" w14:textId="7EFAACF1" w:rsidR="004F6BEF" w:rsidRPr="00040468" w:rsidRDefault="00040468" w:rsidP="00040468">
    <w:pPr>
      <w:pStyle w:val="Encabezado"/>
      <w:tabs>
        <w:tab w:val="clear" w:pos="4419"/>
        <w:tab w:val="clear" w:pos="8838"/>
        <w:tab w:val="left" w:pos="1680"/>
        <w:tab w:val="left" w:pos="4140"/>
        <w:tab w:val="left" w:pos="5610"/>
      </w:tabs>
      <w:rPr>
        <w:sz w:val="22"/>
        <w:lang w:val="es-MX"/>
      </w:rPr>
    </w:pPr>
    <w:r>
      <w:rPr>
        <w:noProof/>
        <w:sz w:val="22"/>
      </w:rPr>
      <w:drawing>
        <wp:anchor distT="0" distB="0" distL="114300" distR="114300" simplePos="0" relativeHeight="251674112" behindDoc="0" locked="0" layoutInCell="1" allowOverlap="1" wp14:anchorId="71C9A8D0" wp14:editId="1A202B1C">
          <wp:simplePos x="0" y="0"/>
          <wp:positionH relativeFrom="margin">
            <wp:posOffset>-848360</wp:posOffset>
          </wp:positionH>
          <wp:positionV relativeFrom="paragraph">
            <wp:posOffset>-290195</wp:posOffset>
          </wp:positionV>
          <wp:extent cx="7781925" cy="785062"/>
          <wp:effectExtent l="0" t="0" r="0" b="0"/>
          <wp:wrapNone/>
          <wp:docPr id="1098519070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78506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91212C5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1"/>
    <w:multiLevelType w:val="hybridMultilevel"/>
    <w:tmpl w:val="2AE8944A"/>
    <w:lvl w:ilvl="0" w:tplc="752EEE20">
      <w:start w:val="1"/>
      <w:numFmt w:val="decimal"/>
      <w:lvlText w:val="%1."/>
      <w:lvlJc w:val="left"/>
    </w:lvl>
    <w:lvl w:ilvl="1" w:tplc="C09A4E14">
      <w:start w:val="1"/>
      <w:numFmt w:val="bullet"/>
      <w:lvlText w:val=""/>
      <w:lvlJc w:val="left"/>
    </w:lvl>
    <w:lvl w:ilvl="2" w:tplc="BB368EC0">
      <w:start w:val="1"/>
      <w:numFmt w:val="bullet"/>
      <w:lvlText w:val=""/>
      <w:lvlJc w:val="left"/>
    </w:lvl>
    <w:lvl w:ilvl="3" w:tplc="D6AC2336">
      <w:start w:val="1"/>
      <w:numFmt w:val="bullet"/>
      <w:lvlText w:val=""/>
      <w:lvlJc w:val="left"/>
    </w:lvl>
    <w:lvl w:ilvl="4" w:tplc="4546F4FC">
      <w:start w:val="1"/>
      <w:numFmt w:val="bullet"/>
      <w:lvlText w:val=""/>
      <w:lvlJc w:val="left"/>
    </w:lvl>
    <w:lvl w:ilvl="5" w:tplc="F3D6E90E">
      <w:start w:val="1"/>
      <w:numFmt w:val="bullet"/>
      <w:lvlText w:val=""/>
      <w:lvlJc w:val="left"/>
    </w:lvl>
    <w:lvl w:ilvl="6" w:tplc="730651E6">
      <w:start w:val="1"/>
      <w:numFmt w:val="bullet"/>
      <w:lvlText w:val=""/>
      <w:lvlJc w:val="left"/>
    </w:lvl>
    <w:lvl w:ilvl="7" w:tplc="5B286D60">
      <w:start w:val="1"/>
      <w:numFmt w:val="bullet"/>
      <w:lvlText w:val=""/>
      <w:lvlJc w:val="left"/>
    </w:lvl>
    <w:lvl w:ilvl="8" w:tplc="9072E7D2">
      <w:start w:val="1"/>
      <w:numFmt w:val="bullet"/>
      <w:lvlText w:val=""/>
      <w:lvlJc w:val="left"/>
    </w:lvl>
  </w:abstractNum>
  <w:abstractNum w:abstractNumId="2" w15:restartNumberingAfterBreak="0">
    <w:nsid w:val="00000002"/>
    <w:multiLevelType w:val="hybridMultilevel"/>
    <w:tmpl w:val="625558EC"/>
    <w:lvl w:ilvl="0" w:tplc="2CD44A34">
      <w:start w:val="1"/>
      <w:numFmt w:val="lowerLetter"/>
      <w:lvlText w:val="%1."/>
      <w:lvlJc w:val="left"/>
    </w:lvl>
    <w:lvl w:ilvl="1" w:tplc="1DF0D8EE">
      <w:start w:val="1"/>
      <w:numFmt w:val="bullet"/>
      <w:lvlText w:val=""/>
      <w:lvlJc w:val="left"/>
    </w:lvl>
    <w:lvl w:ilvl="2" w:tplc="C7B60E20">
      <w:start w:val="1"/>
      <w:numFmt w:val="bullet"/>
      <w:lvlText w:val=""/>
      <w:lvlJc w:val="left"/>
    </w:lvl>
    <w:lvl w:ilvl="3" w:tplc="2D6A974E">
      <w:start w:val="1"/>
      <w:numFmt w:val="bullet"/>
      <w:lvlText w:val=""/>
      <w:lvlJc w:val="left"/>
    </w:lvl>
    <w:lvl w:ilvl="4" w:tplc="3692CC30">
      <w:start w:val="1"/>
      <w:numFmt w:val="bullet"/>
      <w:lvlText w:val=""/>
      <w:lvlJc w:val="left"/>
    </w:lvl>
    <w:lvl w:ilvl="5" w:tplc="D99484E6">
      <w:start w:val="1"/>
      <w:numFmt w:val="bullet"/>
      <w:lvlText w:val=""/>
      <w:lvlJc w:val="left"/>
    </w:lvl>
    <w:lvl w:ilvl="6" w:tplc="F93029D6">
      <w:start w:val="1"/>
      <w:numFmt w:val="bullet"/>
      <w:lvlText w:val=""/>
      <w:lvlJc w:val="left"/>
    </w:lvl>
    <w:lvl w:ilvl="7" w:tplc="7F1E090E">
      <w:start w:val="1"/>
      <w:numFmt w:val="bullet"/>
      <w:lvlText w:val=""/>
      <w:lvlJc w:val="left"/>
    </w:lvl>
    <w:lvl w:ilvl="8" w:tplc="983A4EEA">
      <w:start w:val="1"/>
      <w:numFmt w:val="bullet"/>
      <w:lvlText w:val=""/>
      <w:lvlJc w:val="left"/>
    </w:lvl>
  </w:abstractNum>
  <w:abstractNum w:abstractNumId="3" w15:restartNumberingAfterBreak="0">
    <w:nsid w:val="00000003"/>
    <w:multiLevelType w:val="hybridMultilevel"/>
    <w:tmpl w:val="238E1F28"/>
    <w:lvl w:ilvl="0" w:tplc="F5149360">
      <w:start w:val="4"/>
      <w:numFmt w:val="lowerLetter"/>
      <w:lvlText w:val="%1."/>
      <w:lvlJc w:val="left"/>
    </w:lvl>
    <w:lvl w:ilvl="1" w:tplc="478894B8">
      <w:start w:val="1"/>
      <w:numFmt w:val="bullet"/>
      <w:lvlText w:val=""/>
      <w:lvlJc w:val="left"/>
    </w:lvl>
    <w:lvl w:ilvl="2" w:tplc="BA60640C">
      <w:start w:val="1"/>
      <w:numFmt w:val="bullet"/>
      <w:lvlText w:val=""/>
      <w:lvlJc w:val="left"/>
    </w:lvl>
    <w:lvl w:ilvl="3" w:tplc="9CBECF0A">
      <w:start w:val="1"/>
      <w:numFmt w:val="bullet"/>
      <w:lvlText w:val=""/>
      <w:lvlJc w:val="left"/>
    </w:lvl>
    <w:lvl w:ilvl="4" w:tplc="31B8E2EC">
      <w:start w:val="1"/>
      <w:numFmt w:val="bullet"/>
      <w:lvlText w:val=""/>
      <w:lvlJc w:val="left"/>
    </w:lvl>
    <w:lvl w:ilvl="5" w:tplc="17EE57E6">
      <w:start w:val="1"/>
      <w:numFmt w:val="bullet"/>
      <w:lvlText w:val=""/>
      <w:lvlJc w:val="left"/>
    </w:lvl>
    <w:lvl w:ilvl="6" w:tplc="6BE470A8">
      <w:start w:val="1"/>
      <w:numFmt w:val="bullet"/>
      <w:lvlText w:val=""/>
      <w:lvlJc w:val="left"/>
    </w:lvl>
    <w:lvl w:ilvl="7" w:tplc="586465A8">
      <w:start w:val="1"/>
      <w:numFmt w:val="bullet"/>
      <w:lvlText w:val=""/>
      <w:lvlJc w:val="left"/>
    </w:lvl>
    <w:lvl w:ilvl="8" w:tplc="4A5E8458">
      <w:start w:val="1"/>
      <w:numFmt w:val="bullet"/>
      <w:lvlText w:val=""/>
      <w:lvlJc w:val="left"/>
    </w:lvl>
  </w:abstractNum>
  <w:abstractNum w:abstractNumId="4" w15:restartNumberingAfterBreak="0">
    <w:nsid w:val="00000006"/>
    <w:multiLevelType w:val="hybridMultilevel"/>
    <w:tmpl w:val="507ED7AA"/>
    <w:lvl w:ilvl="0" w:tplc="37947818">
      <w:start w:val="1"/>
      <w:numFmt w:val="bullet"/>
      <w:lvlText w:val=""/>
      <w:lvlJc w:val="left"/>
    </w:lvl>
    <w:lvl w:ilvl="1" w:tplc="9C4EFF6C">
      <w:start w:val="1"/>
      <w:numFmt w:val="bullet"/>
      <w:lvlText w:val=""/>
      <w:lvlJc w:val="left"/>
    </w:lvl>
    <w:lvl w:ilvl="2" w:tplc="97F627CC">
      <w:start w:val="1"/>
      <w:numFmt w:val="bullet"/>
      <w:lvlText w:val=""/>
      <w:lvlJc w:val="left"/>
    </w:lvl>
    <w:lvl w:ilvl="3" w:tplc="06762BFE">
      <w:start w:val="1"/>
      <w:numFmt w:val="bullet"/>
      <w:lvlText w:val=""/>
      <w:lvlJc w:val="left"/>
    </w:lvl>
    <w:lvl w:ilvl="4" w:tplc="FE1AF6A4">
      <w:start w:val="1"/>
      <w:numFmt w:val="bullet"/>
      <w:lvlText w:val=""/>
      <w:lvlJc w:val="left"/>
    </w:lvl>
    <w:lvl w:ilvl="5" w:tplc="96CED3AE">
      <w:start w:val="1"/>
      <w:numFmt w:val="bullet"/>
      <w:lvlText w:val=""/>
      <w:lvlJc w:val="left"/>
    </w:lvl>
    <w:lvl w:ilvl="6" w:tplc="44A6E882">
      <w:start w:val="1"/>
      <w:numFmt w:val="bullet"/>
      <w:lvlText w:val=""/>
      <w:lvlJc w:val="left"/>
    </w:lvl>
    <w:lvl w:ilvl="7" w:tplc="67E4FB28">
      <w:start w:val="1"/>
      <w:numFmt w:val="bullet"/>
      <w:lvlText w:val=""/>
      <w:lvlJc w:val="left"/>
    </w:lvl>
    <w:lvl w:ilvl="8" w:tplc="E16A538C">
      <w:start w:val="1"/>
      <w:numFmt w:val="bullet"/>
      <w:lvlText w:val=""/>
      <w:lvlJc w:val="left"/>
    </w:lvl>
  </w:abstractNum>
  <w:abstractNum w:abstractNumId="5" w15:restartNumberingAfterBreak="0">
    <w:nsid w:val="00851D3F"/>
    <w:multiLevelType w:val="hybridMultilevel"/>
    <w:tmpl w:val="508CA2F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0F618A1"/>
    <w:multiLevelType w:val="multilevel"/>
    <w:tmpl w:val="0D14FDC0"/>
    <w:lvl w:ilvl="0">
      <w:start w:val="1"/>
      <w:numFmt w:val="upperRoman"/>
      <w:lvlText w:val="%1."/>
      <w:lvlJc w:val="right"/>
      <w:pPr>
        <w:ind w:left="1191" w:hanging="360"/>
      </w:pPr>
      <w:rPr>
        <w:rFonts w:hint="default"/>
        <w:b w:val="0"/>
        <w:bCs w:val="0"/>
        <w:i w:val="0"/>
        <w:iCs w:val="0"/>
        <w:color w:val="FFFFFF" w:themeColor="background1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55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542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524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506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488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71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45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43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01833B3E"/>
    <w:multiLevelType w:val="hybridMultilevel"/>
    <w:tmpl w:val="06AA173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9117F6"/>
    <w:multiLevelType w:val="multilevel"/>
    <w:tmpl w:val="F1F0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2135F1"/>
    <w:multiLevelType w:val="hybridMultilevel"/>
    <w:tmpl w:val="200483C2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BA1FCA"/>
    <w:multiLevelType w:val="hybridMultilevel"/>
    <w:tmpl w:val="8444BFD2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D64051"/>
    <w:multiLevelType w:val="hybridMultilevel"/>
    <w:tmpl w:val="33A8234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BA1DD6"/>
    <w:multiLevelType w:val="hybridMultilevel"/>
    <w:tmpl w:val="8012A0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CE6CBA"/>
    <w:multiLevelType w:val="hybridMultilevel"/>
    <w:tmpl w:val="2522FE8A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1A74A1"/>
    <w:multiLevelType w:val="hybridMultilevel"/>
    <w:tmpl w:val="2B1E7E0E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9546B20"/>
    <w:multiLevelType w:val="hybridMultilevel"/>
    <w:tmpl w:val="DE24A3C6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6760D4"/>
    <w:multiLevelType w:val="hybridMultilevel"/>
    <w:tmpl w:val="D16CCF1A"/>
    <w:lvl w:ilvl="0" w:tplc="240A0015">
      <w:start w:val="1"/>
      <w:numFmt w:val="upp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3252B0"/>
    <w:multiLevelType w:val="hybridMultilevel"/>
    <w:tmpl w:val="68481A9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5438A1"/>
    <w:multiLevelType w:val="hybridMultilevel"/>
    <w:tmpl w:val="872AE23A"/>
    <w:lvl w:ilvl="0" w:tplc="9E1067D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BB66DF"/>
    <w:multiLevelType w:val="hybridMultilevel"/>
    <w:tmpl w:val="87FEA45A"/>
    <w:lvl w:ilvl="0" w:tplc="B6CAF368">
      <w:start w:val="1"/>
      <w:numFmt w:val="lowerLetter"/>
      <w:lvlText w:val="%1)"/>
      <w:lvlJc w:val="left"/>
      <w:pPr>
        <w:ind w:left="360" w:hanging="360"/>
      </w:pPr>
      <w:rPr>
        <w:rFonts w:hint="default"/>
        <w:color w:val="00206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E82D8D"/>
    <w:multiLevelType w:val="hybridMultilevel"/>
    <w:tmpl w:val="3AE8510C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2E00DD"/>
    <w:multiLevelType w:val="hybridMultilevel"/>
    <w:tmpl w:val="A6E897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7E7C44"/>
    <w:multiLevelType w:val="hybridMultilevel"/>
    <w:tmpl w:val="A314B2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147873"/>
    <w:multiLevelType w:val="hybridMultilevel"/>
    <w:tmpl w:val="4FD4D518"/>
    <w:lvl w:ilvl="0" w:tplc="835E198A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  <w:rPr>
        <w:rFonts w:ascii="Arial Narrow" w:eastAsia="Times New Roman" w:hAnsi="Arial Narrow" w:cs="Times New Roman" w:hint="default"/>
        <w:b w:val="0"/>
        <w:color w:val="000000"/>
      </w:rPr>
    </w:lvl>
    <w:lvl w:ilvl="1" w:tplc="44D298B8">
      <w:start w:val="2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5DD0F85"/>
    <w:multiLevelType w:val="multilevel"/>
    <w:tmpl w:val="4A7E4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1F4B2D"/>
    <w:multiLevelType w:val="hybridMultilevel"/>
    <w:tmpl w:val="6C9AEC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B05B5F"/>
    <w:multiLevelType w:val="hybridMultilevel"/>
    <w:tmpl w:val="23166DA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6B01F0"/>
    <w:multiLevelType w:val="hybridMultilevel"/>
    <w:tmpl w:val="2B50EB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A14507"/>
    <w:multiLevelType w:val="hybridMultilevel"/>
    <w:tmpl w:val="115A163A"/>
    <w:lvl w:ilvl="0" w:tplc="0148A7C0">
      <w:start w:val="1"/>
      <w:numFmt w:val="decimal"/>
      <w:lvlText w:val="%1."/>
      <w:lvlJc w:val="left"/>
      <w:pPr>
        <w:ind w:left="720" w:hanging="360"/>
      </w:pPr>
      <w:rPr>
        <w:rFonts w:cstheme="majorBidi" w:hint="default"/>
        <w:b/>
        <w:color w:val="002060"/>
        <w:u w:val="none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1E6963"/>
    <w:multiLevelType w:val="hybridMultilevel"/>
    <w:tmpl w:val="AFDAC9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EC4446"/>
    <w:multiLevelType w:val="hybridMultilevel"/>
    <w:tmpl w:val="044C164A"/>
    <w:lvl w:ilvl="0" w:tplc="0C0A0001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abstractNum w:abstractNumId="31" w15:restartNumberingAfterBreak="0">
    <w:nsid w:val="5511233D"/>
    <w:multiLevelType w:val="hybridMultilevel"/>
    <w:tmpl w:val="339C61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3F2430"/>
    <w:multiLevelType w:val="hybridMultilevel"/>
    <w:tmpl w:val="5C106040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bullet"/>
      <w:lvlText w:val="•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A32AE5"/>
    <w:multiLevelType w:val="hybridMultilevel"/>
    <w:tmpl w:val="9A4E0D02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70349F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5" w15:restartNumberingAfterBreak="0">
    <w:nsid w:val="6665782D"/>
    <w:multiLevelType w:val="hybridMultilevel"/>
    <w:tmpl w:val="A5902044"/>
    <w:lvl w:ilvl="0" w:tplc="3D80BE3A">
      <w:start w:val="1"/>
      <w:numFmt w:val="lowerLetter"/>
      <w:lvlText w:val="%1)"/>
      <w:lvlJc w:val="left"/>
      <w:pPr>
        <w:ind w:left="72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3E743F"/>
    <w:multiLevelType w:val="hybridMultilevel"/>
    <w:tmpl w:val="F000CC3C"/>
    <w:lvl w:ilvl="0" w:tplc="2CD44A34">
      <w:start w:val="1"/>
      <w:numFmt w:val="lowerLetter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7E2AA7"/>
    <w:multiLevelType w:val="hybridMultilevel"/>
    <w:tmpl w:val="86DE608A"/>
    <w:lvl w:ilvl="0" w:tplc="0B1A2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0B41AD"/>
    <w:multiLevelType w:val="hybridMultilevel"/>
    <w:tmpl w:val="4686DA7E"/>
    <w:lvl w:ilvl="0" w:tplc="006C6CB8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D830CB"/>
    <w:multiLevelType w:val="hybridMultilevel"/>
    <w:tmpl w:val="859AD19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C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C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C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C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C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8D9666E"/>
    <w:multiLevelType w:val="hybridMultilevel"/>
    <w:tmpl w:val="B6CC25F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F94752"/>
    <w:multiLevelType w:val="hybridMultilevel"/>
    <w:tmpl w:val="D3BC9052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766465">
    <w:abstractNumId w:val="34"/>
  </w:num>
  <w:num w:numId="2" w16cid:durableId="963730378">
    <w:abstractNumId w:val="23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36636559">
    <w:abstractNumId w:val="38"/>
  </w:num>
  <w:num w:numId="4" w16cid:durableId="690716217">
    <w:abstractNumId w:val="26"/>
  </w:num>
  <w:num w:numId="5" w16cid:durableId="1742826362">
    <w:abstractNumId w:val="9"/>
  </w:num>
  <w:num w:numId="6" w16cid:durableId="1635020408">
    <w:abstractNumId w:val="37"/>
  </w:num>
  <w:num w:numId="7" w16cid:durableId="819662688">
    <w:abstractNumId w:val="3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44395368">
    <w:abstractNumId w:val="22"/>
  </w:num>
  <w:num w:numId="9" w16cid:durableId="1292900842">
    <w:abstractNumId w:val="7"/>
  </w:num>
  <w:num w:numId="10" w16cid:durableId="2105150913">
    <w:abstractNumId w:val="24"/>
  </w:num>
  <w:num w:numId="11" w16cid:durableId="1112479308">
    <w:abstractNumId w:val="8"/>
  </w:num>
  <w:num w:numId="12" w16cid:durableId="621956458">
    <w:abstractNumId w:val="33"/>
  </w:num>
  <w:num w:numId="13" w16cid:durableId="1921720044">
    <w:abstractNumId w:val="20"/>
  </w:num>
  <w:num w:numId="14" w16cid:durableId="1602227863">
    <w:abstractNumId w:val="13"/>
  </w:num>
  <w:num w:numId="15" w16cid:durableId="1410544088">
    <w:abstractNumId w:val="41"/>
  </w:num>
  <w:num w:numId="16" w16cid:durableId="481773665">
    <w:abstractNumId w:val="17"/>
  </w:num>
  <w:num w:numId="17" w16cid:durableId="2042440929">
    <w:abstractNumId w:val="30"/>
  </w:num>
  <w:num w:numId="18" w16cid:durableId="111680001">
    <w:abstractNumId w:val="12"/>
  </w:num>
  <w:num w:numId="19" w16cid:durableId="1937978647">
    <w:abstractNumId w:val="31"/>
  </w:num>
  <w:num w:numId="20" w16cid:durableId="851914957">
    <w:abstractNumId w:val="1"/>
  </w:num>
  <w:num w:numId="21" w16cid:durableId="1346518398">
    <w:abstractNumId w:val="2"/>
  </w:num>
  <w:num w:numId="22" w16cid:durableId="193270045">
    <w:abstractNumId w:val="3"/>
  </w:num>
  <w:num w:numId="23" w16cid:durableId="1242370592">
    <w:abstractNumId w:val="4"/>
  </w:num>
  <w:num w:numId="24" w16cid:durableId="1317536153">
    <w:abstractNumId w:val="25"/>
  </w:num>
  <w:num w:numId="25" w16cid:durableId="2120710708">
    <w:abstractNumId w:val="35"/>
  </w:num>
  <w:num w:numId="26" w16cid:durableId="1244797865">
    <w:abstractNumId w:val="32"/>
  </w:num>
  <w:num w:numId="27" w16cid:durableId="159851534">
    <w:abstractNumId w:val="16"/>
  </w:num>
  <w:num w:numId="28" w16cid:durableId="1229071039">
    <w:abstractNumId w:val="19"/>
  </w:num>
  <w:num w:numId="29" w16cid:durableId="590698909">
    <w:abstractNumId w:val="5"/>
  </w:num>
  <w:num w:numId="30" w16cid:durableId="2140297317">
    <w:abstractNumId w:val="6"/>
  </w:num>
  <w:num w:numId="31" w16cid:durableId="1408918604">
    <w:abstractNumId w:val="10"/>
  </w:num>
  <w:num w:numId="32" w16cid:durableId="839538795">
    <w:abstractNumId w:val="29"/>
  </w:num>
  <w:num w:numId="33" w16cid:durableId="890964362">
    <w:abstractNumId w:val="18"/>
  </w:num>
  <w:num w:numId="34" w16cid:durableId="1696925190">
    <w:abstractNumId w:val="28"/>
  </w:num>
  <w:num w:numId="35" w16cid:durableId="1636567192">
    <w:abstractNumId w:val="0"/>
  </w:num>
  <w:num w:numId="36" w16cid:durableId="1419595820">
    <w:abstractNumId w:val="14"/>
  </w:num>
  <w:num w:numId="37" w16cid:durableId="1783575546">
    <w:abstractNumId w:val="27"/>
  </w:num>
  <w:num w:numId="38" w16cid:durableId="1014577171">
    <w:abstractNumId w:val="15"/>
  </w:num>
  <w:num w:numId="39" w16cid:durableId="1070232513">
    <w:abstractNumId w:val="11"/>
  </w:num>
  <w:num w:numId="40" w16cid:durableId="2030252177">
    <w:abstractNumId w:val="40"/>
  </w:num>
  <w:num w:numId="41" w16cid:durableId="1493526772">
    <w:abstractNumId w:val="21"/>
  </w:num>
  <w:num w:numId="42" w16cid:durableId="110122087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6FB"/>
    <w:rsid w:val="000025D8"/>
    <w:rsid w:val="00003B9B"/>
    <w:rsid w:val="00003FEF"/>
    <w:rsid w:val="0000436B"/>
    <w:rsid w:val="0000544F"/>
    <w:rsid w:val="00005521"/>
    <w:rsid w:val="00005786"/>
    <w:rsid w:val="000058FF"/>
    <w:rsid w:val="00010665"/>
    <w:rsid w:val="00011A86"/>
    <w:rsid w:val="00011AA2"/>
    <w:rsid w:val="000124BC"/>
    <w:rsid w:val="000125F9"/>
    <w:rsid w:val="000143F9"/>
    <w:rsid w:val="00014912"/>
    <w:rsid w:val="00016380"/>
    <w:rsid w:val="00016A33"/>
    <w:rsid w:val="00020105"/>
    <w:rsid w:val="00020703"/>
    <w:rsid w:val="00020A64"/>
    <w:rsid w:val="00020BCA"/>
    <w:rsid w:val="00020E14"/>
    <w:rsid w:val="000215D4"/>
    <w:rsid w:val="0002168E"/>
    <w:rsid w:val="00022A12"/>
    <w:rsid w:val="00023050"/>
    <w:rsid w:val="000233FD"/>
    <w:rsid w:val="00023926"/>
    <w:rsid w:val="0002429C"/>
    <w:rsid w:val="000245A4"/>
    <w:rsid w:val="000261F3"/>
    <w:rsid w:val="0002626A"/>
    <w:rsid w:val="00027B6B"/>
    <w:rsid w:val="0003052C"/>
    <w:rsid w:val="00031859"/>
    <w:rsid w:val="00031A0D"/>
    <w:rsid w:val="00031BA4"/>
    <w:rsid w:val="000320B5"/>
    <w:rsid w:val="00033179"/>
    <w:rsid w:val="000344B4"/>
    <w:rsid w:val="00034EA2"/>
    <w:rsid w:val="00035443"/>
    <w:rsid w:val="000358DF"/>
    <w:rsid w:val="00035E77"/>
    <w:rsid w:val="00035E96"/>
    <w:rsid w:val="00037EC8"/>
    <w:rsid w:val="00037FE5"/>
    <w:rsid w:val="00040177"/>
    <w:rsid w:val="000403AA"/>
    <w:rsid w:val="00040468"/>
    <w:rsid w:val="000404BA"/>
    <w:rsid w:val="000404F1"/>
    <w:rsid w:val="00040F3C"/>
    <w:rsid w:val="0004193C"/>
    <w:rsid w:val="00041DF9"/>
    <w:rsid w:val="00042153"/>
    <w:rsid w:val="00043580"/>
    <w:rsid w:val="00044E13"/>
    <w:rsid w:val="00044FDA"/>
    <w:rsid w:val="0004554B"/>
    <w:rsid w:val="0004568E"/>
    <w:rsid w:val="00045E37"/>
    <w:rsid w:val="0004664A"/>
    <w:rsid w:val="000469EA"/>
    <w:rsid w:val="00046B4D"/>
    <w:rsid w:val="0005044A"/>
    <w:rsid w:val="00050923"/>
    <w:rsid w:val="00053157"/>
    <w:rsid w:val="000533E3"/>
    <w:rsid w:val="0005508A"/>
    <w:rsid w:val="0005624C"/>
    <w:rsid w:val="000575F9"/>
    <w:rsid w:val="00057931"/>
    <w:rsid w:val="00057CEC"/>
    <w:rsid w:val="00057EC8"/>
    <w:rsid w:val="000609ED"/>
    <w:rsid w:val="00061892"/>
    <w:rsid w:val="00062430"/>
    <w:rsid w:val="00063436"/>
    <w:rsid w:val="00064F06"/>
    <w:rsid w:val="00065D35"/>
    <w:rsid w:val="00066767"/>
    <w:rsid w:val="00066BB4"/>
    <w:rsid w:val="000670B4"/>
    <w:rsid w:val="00067D80"/>
    <w:rsid w:val="00070808"/>
    <w:rsid w:val="00070F78"/>
    <w:rsid w:val="000710D8"/>
    <w:rsid w:val="0007156A"/>
    <w:rsid w:val="00071DA7"/>
    <w:rsid w:val="000755E2"/>
    <w:rsid w:val="00081A4E"/>
    <w:rsid w:val="00081D1B"/>
    <w:rsid w:val="000820B9"/>
    <w:rsid w:val="00083186"/>
    <w:rsid w:val="00083DB0"/>
    <w:rsid w:val="00084505"/>
    <w:rsid w:val="00084C0B"/>
    <w:rsid w:val="000852B2"/>
    <w:rsid w:val="0008657E"/>
    <w:rsid w:val="00086C35"/>
    <w:rsid w:val="00087273"/>
    <w:rsid w:val="00087A42"/>
    <w:rsid w:val="000906D3"/>
    <w:rsid w:val="00090E51"/>
    <w:rsid w:val="00091545"/>
    <w:rsid w:val="000924F1"/>
    <w:rsid w:val="000927D9"/>
    <w:rsid w:val="00093A20"/>
    <w:rsid w:val="00093F98"/>
    <w:rsid w:val="00094DA9"/>
    <w:rsid w:val="00095493"/>
    <w:rsid w:val="00095FCE"/>
    <w:rsid w:val="00097F3D"/>
    <w:rsid w:val="000A02E0"/>
    <w:rsid w:val="000A060D"/>
    <w:rsid w:val="000A0966"/>
    <w:rsid w:val="000A1775"/>
    <w:rsid w:val="000A2D26"/>
    <w:rsid w:val="000A375D"/>
    <w:rsid w:val="000A37FE"/>
    <w:rsid w:val="000A4101"/>
    <w:rsid w:val="000A635A"/>
    <w:rsid w:val="000A67E4"/>
    <w:rsid w:val="000A6905"/>
    <w:rsid w:val="000A756E"/>
    <w:rsid w:val="000A7637"/>
    <w:rsid w:val="000A7767"/>
    <w:rsid w:val="000B0C9D"/>
    <w:rsid w:val="000B15BE"/>
    <w:rsid w:val="000B1BF4"/>
    <w:rsid w:val="000B1DED"/>
    <w:rsid w:val="000B1FC8"/>
    <w:rsid w:val="000B20EA"/>
    <w:rsid w:val="000B2DCF"/>
    <w:rsid w:val="000B3AF2"/>
    <w:rsid w:val="000B42BE"/>
    <w:rsid w:val="000B5558"/>
    <w:rsid w:val="000B74C2"/>
    <w:rsid w:val="000B7B46"/>
    <w:rsid w:val="000C13AE"/>
    <w:rsid w:val="000C3BB4"/>
    <w:rsid w:val="000C3C78"/>
    <w:rsid w:val="000C5372"/>
    <w:rsid w:val="000C5D05"/>
    <w:rsid w:val="000C6B9A"/>
    <w:rsid w:val="000D0211"/>
    <w:rsid w:val="000D1DBF"/>
    <w:rsid w:val="000D221D"/>
    <w:rsid w:val="000D2CBA"/>
    <w:rsid w:val="000D2F2C"/>
    <w:rsid w:val="000D3512"/>
    <w:rsid w:val="000D4F2F"/>
    <w:rsid w:val="000D643A"/>
    <w:rsid w:val="000D6D6F"/>
    <w:rsid w:val="000D7C03"/>
    <w:rsid w:val="000E0C24"/>
    <w:rsid w:val="000E1F1D"/>
    <w:rsid w:val="000E2621"/>
    <w:rsid w:val="000E3705"/>
    <w:rsid w:val="000E3E6D"/>
    <w:rsid w:val="000E4ECA"/>
    <w:rsid w:val="000E5FF5"/>
    <w:rsid w:val="000E7398"/>
    <w:rsid w:val="000E73E7"/>
    <w:rsid w:val="000E7E5F"/>
    <w:rsid w:val="000F1B22"/>
    <w:rsid w:val="000F1E7D"/>
    <w:rsid w:val="000F53AE"/>
    <w:rsid w:val="000F6934"/>
    <w:rsid w:val="000F69C5"/>
    <w:rsid w:val="000F6ABC"/>
    <w:rsid w:val="000F6DC0"/>
    <w:rsid w:val="000F74F6"/>
    <w:rsid w:val="00100925"/>
    <w:rsid w:val="00100B52"/>
    <w:rsid w:val="00101D85"/>
    <w:rsid w:val="00102D59"/>
    <w:rsid w:val="00103D7E"/>
    <w:rsid w:val="00105D77"/>
    <w:rsid w:val="0010651B"/>
    <w:rsid w:val="00106766"/>
    <w:rsid w:val="00106C99"/>
    <w:rsid w:val="00107442"/>
    <w:rsid w:val="00110D6E"/>
    <w:rsid w:val="001113BC"/>
    <w:rsid w:val="0011273B"/>
    <w:rsid w:val="00113AFA"/>
    <w:rsid w:val="00113C30"/>
    <w:rsid w:val="001144C2"/>
    <w:rsid w:val="00114960"/>
    <w:rsid w:val="00116914"/>
    <w:rsid w:val="00116C56"/>
    <w:rsid w:val="0012261A"/>
    <w:rsid w:val="00124F69"/>
    <w:rsid w:val="00126E2B"/>
    <w:rsid w:val="00127D4B"/>
    <w:rsid w:val="001309FB"/>
    <w:rsid w:val="0013140B"/>
    <w:rsid w:val="00131E3C"/>
    <w:rsid w:val="00132795"/>
    <w:rsid w:val="00132B85"/>
    <w:rsid w:val="001364BB"/>
    <w:rsid w:val="00136747"/>
    <w:rsid w:val="0013774B"/>
    <w:rsid w:val="00141A87"/>
    <w:rsid w:val="00142637"/>
    <w:rsid w:val="00142A12"/>
    <w:rsid w:val="001434EA"/>
    <w:rsid w:val="00143FB7"/>
    <w:rsid w:val="001441D0"/>
    <w:rsid w:val="0014727B"/>
    <w:rsid w:val="00151534"/>
    <w:rsid w:val="00152733"/>
    <w:rsid w:val="00153126"/>
    <w:rsid w:val="00154035"/>
    <w:rsid w:val="0015413B"/>
    <w:rsid w:val="00154679"/>
    <w:rsid w:val="00154A6F"/>
    <w:rsid w:val="001557F9"/>
    <w:rsid w:val="00155F35"/>
    <w:rsid w:val="00161FD7"/>
    <w:rsid w:val="00162E76"/>
    <w:rsid w:val="0016307F"/>
    <w:rsid w:val="00163118"/>
    <w:rsid w:val="0016342A"/>
    <w:rsid w:val="00163CDF"/>
    <w:rsid w:val="00165340"/>
    <w:rsid w:val="00165A71"/>
    <w:rsid w:val="00166F8C"/>
    <w:rsid w:val="001674FB"/>
    <w:rsid w:val="0017005D"/>
    <w:rsid w:val="00170117"/>
    <w:rsid w:val="00170372"/>
    <w:rsid w:val="00170BD6"/>
    <w:rsid w:val="00172C7F"/>
    <w:rsid w:val="00173627"/>
    <w:rsid w:val="001746D8"/>
    <w:rsid w:val="001748A2"/>
    <w:rsid w:val="00174BD3"/>
    <w:rsid w:val="00175735"/>
    <w:rsid w:val="0017591D"/>
    <w:rsid w:val="00175F63"/>
    <w:rsid w:val="00177239"/>
    <w:rsid w:val="00177A2F"/>
    <w:rsid w:val="001813FA"/>
    <w:rsid w:val="0018197B"/>
    <w:rsid w:val="00184077"/>
    <w:rsid w:val="001845BE"/>
    <w:rsid w:val="00187084"/>
    <w:rsid w:val="00187369"/>
    <w:rsid w:val="0018736A"/>
    <w:rsid w:val="00187570"/>
    <w:rsid w:val="00187E40"/>
    <w:rsid w:val="0019002C"/>
    <w:rsid w:val="00190034"/>
    <w:rsid w:val="00191EF4"/>
    <w:rsid w:val="00192C7C"/>
    <w:rsid w:val="00193BB4"/>
    <w:rsid w:val="0019436C"/>
    <w:rsid w:val="0019751E"/>
    <w:rsid w:val="00197A03"/>
    <w:rsid w:val="001A33EB"/>
    <w:rsid w:val="001A4C6D"/>
    <w:rsid w:val="001A6863"/>
    <w:rsid w:val="001B0AA8"/>
    <w:rsid w:val="001B14CB"/>
    <w:rsid w:val="001B26F9"/>
    <w:rsid w:val="001B2F51"/>
    <w:rsid w:val="001B3E26"/>
    <w:rsid w:val="001B49D6"/>
    <w:rsid w:val="001B53CB"/>
    <w:rsid w:val="001B5EB6"/>
    <w:rsid w:val="001B6429"/>
    <w:rsid w:val="001B6E5A"/>
    <w:rsid w:val="001C0973"/>
    <w:rsid w:val="001C14BC"/>
    <w:rsid w:val="001C1BEE"/>
    <w:rsid w:val="001C4547"/>
    <w:rsid w:val="001C6874"/>
    <w:rsid w:val="001C698A"/>
    <w:rsid w:val="001C7A44"/>
    <w:rsid w:val="001C7B90"/>
    <w:rsid w:val="001D17E1"/>
    <w:rsid w:val="001D1A5C"/>
    <w:rsid w:val="001D2597"/>
    <w:rsid w:val="001D2C2B"/>
    <w:rsid w:val="001D3ED9"/>
    <w:rsid w:val="001D4C2D"/>
    <w:rsid w:val="001D4C35"/>
    <w:rsid w:val="001E08B6"/>
    <w:rsid w:val="001E0C17"/>
    <w:rsid w:val="001E24FD"/>
    <w:rsid w:val="001E2A10"/>
    <w:rsid w:val="001E32F7"/>
    <w:rsid w:val="001E4525"/>
    <w:rsid w:val="001E4735"/>
    <w:rsid w:val="001E4786"/>
    <w:rsid w:val="001E55E7"/>
    <w:rsid w:val="001F155A"/>
    <w:rsid w:val="001F19D6"/>
    <w:rsid w:val="001F2CA0"/>
    <w:rsid w:val="001F2F9A"/>
    <w:rsid w:val="001F394D"/>
    <w:rsid w:val="001F3B3A"/>
    <w:rsid w:val="001F51DC"/>
    <w:rsid w:val="001F602D"/>
    <w:rsid w:val="001F62A9"/>
    <w:rsid w:val="001F7431"/>
    <w:rsid w:val="001F7452"/>
    <w:rsid w:val="00201946"/>
    <w:rsid w:val="00201995"/>
    <w:rsid w:val="00201D1A"/>
    <w:rsid w:val="00202C82"/>
    <w:rsid w:val="00202CDF"/>
    <w:rsid w:val="002055AC"/>
    <w:rsid w:val="002058EC"/>
    <w:rsid w:val="0020675B"/>
    <w:rsid w:val="00206CF9"/>
    <w:rsid w:val="00206D09"/>
    <w:rsid w:val="00207717"/>
    <w:rsid w:val="0020793E"/>
    <w:rsid w:val="00207EEE"/>
    <w:rsid w:val="00210B64"/>
    <w:rsid w:val="00213745"/>
    <w:rsid w:val="00213B45"/>
    <w:rsid w:val="00214195"/>
    <w:rsid w:val="002142FB"/>
    <w:rsid w:val="00215B72"/>
    <w:rsid w:val="00216696"/>
    <w:rsid w:val="00217172"/>
    <w:rsid w:val="00220E70"/>
    <w:rsid w:val="00220ED7"/>
    <w:rsid w:val="00221594"/>
    <w:rsid w:val="00223B72"/>
    <w:rsid w:val="002251D1"/>
    <w:rsid w:val="002259F5"/>
    <w:rsid w:val="00230653"/>
    <w:rsid w:val="002323F0"/>
    <w:rsid w:val="00235BE9"/>
    <w:rsid w:val="00236B21"/>
    <w:rsid w:val="0023728C"/>
    <w:rsid w:val="002376B3"/>
    <w:rsid w:val="00237D0E"/>
    <w:rsid w:val="00241862"/>
    <w:rsid w:val="00241F58"/>
    <w:rsid w:val="0024249E"/>
    <w:rsid w:val="0024253A"/>
    <w:rsid w:val="00242942"/>
    <w:rsid w:val="002434DF"/>
    <w:rsid w:val="00243771"/>
    <w:rsid w:val="002441DC"/>
    <w:rsid w:val="00244ADE"/>
    <w:rsid w:val="0024532C"/>
    <w:rsid w:val="00247B12"/>
    <w:rsid w:val="0025021A"/>
    <w:rsid w:val="0025164D"/>
    <w:rsid w:val="002521B2"/>
    <w:rsid w:val="00252DC6"/>
    <w:rsid w:val="002530BC"/>
    <w:rsid w:val="00253787"/>
    <w:rsid w:val="00253C03"/>
    <w:rsid w:val="00254CD8"/>
    <w:rsid w:val="00254FE6"/>
    <w:rsid w:val="00255D9B"/>
    <w:rsid w:val="00255E73"/>
    <w:rsid w:val="00257CB8"/>
    <w:rsid w:val="002607E7"/>
    <w:rsid w:val="002609DD"/>
    <w:rsid w:val="00260AFD"/>
    <w:rsid w:val="0026144F"/>
    <w:rsid w:val="002618B6"/>
    <w:rsid w:val="00262602"/>
    <w:rsid w:val="00262BCF"/>
    <w:rsid w:val="00264378"/>
    <w:rsid w:val="0026474F"/>
    <w:rsid w:val="00266C1A"/>
    <w:rsid w:val="00267903"/>
    <w:rsid w:val="00267B45"/>
    <w:rsid w:val="00267BD8"/>
    <w:rsid w:val="002703DA"/>
    <w:rsid w:val="0027179F"/>
    <w:rsid w:val="00272183"/>
    <w:rsid w:val="0027243A"/>
    <w:rsid w:val="002741AC"/>
    <w:rsid w:val="002746D4"/>
    <w:rsid w:val="002751BF"/>
    <w:rsid w:val="00276763"/>
    <w:rsid w:val="002778AB"/>
    <w:rsid w:val="00277E75"/>
    <w:rsid w:val="00283D3D"/>
    <w:rsid w:val="0028435D"/>
    <w:rsid w:val="00286A42"/>
    <w:rsid w:val="00287176"/>
    <w:rsid w:val="002879C8"/>
    <w:rsid w:val="00287F5D"/>
    <w:rsid w:val="00291988"/>
    <w:rsid w:val="002919D1"/>
    <w:rsid w:val="00295A86"/>
    <w:rsid w:val="00296209"/>
    <w:rsid w:val="002A3D16"/>
    <w:rsid w:val="002A583C"/>
    <w:rsid w:val="002B100F"/>
    <w:rsid w:val="002B1F82"/>
    <w:rsid w:val="002B32C1"/>
    <w:rsid w:val="002B4397"/>
    <w:rsid w:val="002B4951"/>
    <w:rsid w:val="002B5698"/>
    <w:rsid w:val="002B6BC6"/>
    <w:rsid w:val="002B7412"/>
    <w:rsid w:val="002B7A1E"/>
    <w:rsid w:val="002C3A4E"/>
    <w:rsid w:val="002C3E12"/>
    <w:rsid w:val="002C3FB0"/>
    <w:rsid w:val="002C4B0E"/>
    <w:rsid w:val="002C4D1C"/>
    <w:rsid w:val="002C4DE9"/>
    <w:rsid w:val="002C6630"/>
    <w:rsid w:val="002D17FC"/>
    <w:rsid w:val="002D1DB7"/>
    <w:rsid w:val="002D26D4"/>
    <w:rsid w:val="002D2AC3"/>
    <w:rsid w:val="002D37EC"/>
    <w:rsid w:val="002D460D"/>
    <w:rsid w:val="002D5B41"/>
    <w:rsid w:val="002D7A54"/>
    <w:rsid w:val="002D7FAF"/>
    <w:rsid w:val="002E0149"/>
    <w:rsid w:val="002E15E5"/>
    <w:rsid w:val="002E3721"/>
    <w:rsid w:val="002E4B87"/>
    <w:rsid w:val="002E5221"/>
    <w:rsid w:val="002E64CD"/>
    <w:rsid w:val="002E7ED2"/>
    <w:rsid w:val="002F0DA0"/>
    <w:rsid w:val="002F12E3"/>
    <w:rsid w:val="002F1814"/>
    <w:rsid w:val="002F1E7A"/>
    <w:rsid w:val="002F35DE"/>
    <w:rsid w:val="002F4250"/>
    <w:rsid w:val="002F42EA"/>
    <w:rsid w:val="002F5569"/>
    <w:rsid w:val="002F5913"/>
    <w:rsid w:val="002F61E0"/>
    <w:rsid w:val="002F6724"/>
    <w:rsid w:val="002F69F7"/>
    <w:rsid w:val="00300770"/>
    <w:rsid w:val="00300D91"/>
    <w:rsid w:val="0030115D"/>
    <w:rsid w:val="00302692"/>
    <w:rsid w:val="003038D5"/>
    <w:rsid w:val="0030403E"/>
    <w:rsid w:val="0030568B"/>
    <w:rsid w:val="00305948"/>
    <w:rsid w:val="00307563"/>
    <w:rsid w:val="00311558"/>
    <w:rsid w:val="00312347"/>
    <w:rsid w:val="00312ED3"/>
    <w:rsid w:val="00314204"/>
    <w:rsid w:val="00314B20"/>
    <w:rsid w:val="003162A1"/>
    <w:rsid w:val="00316AA3"/>
    <w:rsid w:val="00317485"/>
    <w:rsid w:val="003174FE"/>
    <w:rsid w:val="003175CF"/>
    <w:rsid w:val="00317F30"/>
    <w:rsid w:val="00322AD1"/>
    <w:rsid w:val="003232D2"/>
    <w:rsid w:val="00323A00"/>
    <w:rsid w:val="00323AAC"/>
    <w:rsid w:val="00323FDB"/>
    <w:rsid w:val="0032524C"/>
    <w:rsid w:val="00325CFD"/>
    <w:rsid w:val="003278D8"/>
    <w:rsid w:val="00330657"/>
    <w:rsid w:val="003325D7"/>
    <w:rsid w:val="0033265B"/>
    <w:rsid w:val="00332D8C"/>
    <w:rsid w:val="00333A01"/>
    <w:rsid w:val="003362A4"/>
    <w:rsid w:val="00340492"/>
    <w:rsid w:val="0034093C"/>
    <w:rsid w:val="0034151B"/>
    <w:rsid w:val="003425BF"/>
    <w:rsid w:val="00345253"/>
    <w:rsid w:val="00345929"/>
    <w:rsid w:val="00347494"/>
    <w:rsid w:val="00350375"/>
    <w:rsid w:val="00352316"/>
    <w:rsid w:val="003525A0"/>
    <w:rsid w:val="00352F32"/>
    <w:rsid w:val="003543A7"/>
    <w:rsid w:val="00354839"/>
    <w:rsid w:val="00355EF9"/>
    <w:rsid w:val="00356658"/>
    <w:rsid w:val="00356E82"/>
    <w:rsid w:val="00360A13"/>
    <w:rsid w:val="00360D3D"/>
    <w:rsid w:val="00362DF6"/>
    <w:rsid w:val="00362F4B"/>
    <w:rsid w:val="00363492"/>
    <w:rsid w:val="0036489E"/>
    <w:rsid w:val="00365793"/>
    <w:rsid w:val="003661CA"/>
    <w:rsid w:val="00367463"/>
    <w:rsid w:val="00367CB9"/>
    <w:rsid w:val="00370876"/>
    <w:rsid w:val="00370ED9"/>
    <w:rsid w:val="00371FCD"/>
    <w:rsid w:val="00373169"/>
    <w:rsid w:val="00374B56"/>
    <w:rsid w:val="00376206"/>
    <w:rsid w:val="0037705A"/>
    <w:rsid w:val="003770F2"/>
    <w:rsid w:val="00377B31"/>
    <w:rsid w:val="00381A9A"/>
    <w:rsid w:val="00383008"/>
    <w:rsid w:val="00383FCC"/>
    <w:rsid w:val="00384199"/>
    <w:rsid w:val="00384F5F"/>
    <w:rsid w:val="00385248"/>
    <w:rsid w:val="003853FA"/>
    <w:rsid w:val="00385CCB"/>
    <w:rsid w:val="00386278"/>
    <w:rsid w:val="003867FA"/>
    <w:rsid w:val="00386BE5"/>
    <w:rsid w:val="00387A96"/>
    <w:rsid w:val="00387B37"/>
    <w:rsid w:val="00391580"/>
    <w:rsid w:val="00391A92"/>
    <w:rsid w:val="00393563"/>
    <w:rsid w:val="00394F67"/>
    <w:rsid w:val="003951B6"/>
    <w:rsid w:val="00395BE0"/>
    <w:rsid w:val="0039645F"/>
    <w:rsid w:val="00397A60"/>
    <w:rsid w:val="00397BBD"/>
    <w:rsid w:val="003A0BE2"/>
    <w:rsid w:val="003A1291"/>
    <w:rsid w:val="003A2017"/>
    <w:rsid w:val="003A2340"/>
    <w:rsid w:val="003A2422"/>
    <w:rsid w:val="003A40E0"/>
    <w:rsid w:val="003A4147"/>
    <w:rsid w:val="003A4C84"/>
    <w:rsid w:val="003A5BD9"/>
    <w:rsid w:val="003A67BA"/>
    <w:rsid w:val="003A6F83"/>
    <w:rsid w:val="003B008D"/>
    <w:rsid w:val="003B1367"/>
    <w:rsid w:val="003B1C09"/>
    <w:rsid w:val="003B2986"/>
    <w:rsid w:val="003B39AE"/>
    <w:rsid w:val="003B55A8"/>
    <w:rsid w:val="003B5B78"/>
    <w:rsid w:val="003B5F6A"/>
    <w:rsid w:val="003B6570"/>
    <w:rsid w:val="003B6D51"/>
    <w:rsid w:val="003B6D8F"/>
    <w:rsid w:val="003B73CA"/>
    <w:rsid w:val="003B7E73"/>
    <w:rsid w:val="003C01BB"/>
    <w:rsid w:val="003C17EC"/>
    <w:rsid w:val="003C35DC"/>
    <w:rsid w:val="003C3792"/>
    <w:rsid w:val="003C4EF5"/>
    <w:rsid w:val="003C552B"/>
    <w:rsid w:val="003C55AC"/>
    <w:rsid w:val="003C743A"/>
    <w:rsid w:val="003C78C5"/>
    <w:rsid w:val="003C7FE9"/>
    <w:rsid w:val="003D0763"/>
    <w:rsid w:val="003D14A0"/>
    <w:rsid w:val="003D1F4B"/>
    <w:rsid w:val="003D22F7"/>
    <w:rsid w:val="003D2585"/>
    <w:rsid w:val="003D298F"/>
    <w:rsid w:val="003D29B6"/>
    <w:rsid w:val="003D2F54"/>
    <w:rsid w:val="003D35AA"/>
    <w:rsid w:val="003D4B82"/>
    <w:rsid w:val="003D52C5"/>
    <w:rsid w:val="003D7A96"/>
    <w:rsid w:val="003D7AC7"/>
    <w:rsid w:val="003E0FBF"/>
    <w:rsid w:val="003E1082"/>
    <w:rsid w:val="003E2668"/>
    <w:rsid w:val="003E3736"/>
    <w:rsid w:val="003E3AA5"/>
    <w:rsid w:val="003E49F2"/>
    <w:rsid w:val="003E4E09"/>
    <w:rsid w:val="003E4F9E"/>
    <w:rsid w:val="003E5BEE"/>
    <w:rsid w:val="003E6C8C"/>
    <w:rsid w:val="003E7485"/>
    <w:rsid w:val="003F0327"/>
    <w:rsid w:val="003F28CC"/>
    <w:rsid w:val="003F309F"/>
    <w:rsid w:val="003F3476"/>
    <w:rsid w:val="003F38B7"/>
    <w:rsid w:val="003F410E"/>
    <w:rsid w:val="003F4AD5"/>
    <w:rsid w:val="003F517B"/>
    <w:rsid w:val="003F54EE"/>
    <w:rsid w:val="003F570F"/>
    <w:rsid w:val="0040238B"/>
    <w:rsid w:val="00402690"/>
    <w:rsid w:val="00402FD5"/>
    <w:rsid w:val="00403B20"/>
    <w:rsid w:val="00404793"/>
    <w:rsid w:val="00405370"/>
    <w:rsid w:val="00406146"/>
    <w:rsid w:val="00410015"/>
    <w:rsid w:val="0041153D"/>
    <w:rsid w:val="00412240"/>
    <w:rsid w:val="00412D7A"/>
    <w:rsid w:val="00412E11"/>
    <w:rsid w:val="00413DE3"/>
    <w:rsid w:val="0041436E"/>
    <w:rsid w:val="00414805"/>
    <w:rsid w:val="004149E6"/>
    <w:rsid w:val="00415332"/>
    <w:rsid w:val="00415C55"/>
    <w:rsid w:val="00415FC1"/>
    <w:rsid w:val="004202D7"/>
    <w:rsid w:val="004207C8"/>
    <w:rsid w:val="00423DAF"/>
    <w:rsid w:val="004257D6"/>
    <w:rsid w:val="00426490"/>
    <w:rsid w:val="00426B57"/>
    <w:rsid w:val="004270FD"/>
    <w:rsid w:val="004309A6"/>
    <w:rsid w:val="0043270F"/>
    <w:rsid w:val="00433832"/>
    <w:rsid w:val="0043489C"/>
    <w:rsid w:val="00434B19"/>
    <w:rsid w:val="0043676A"/>
    <w:rsid w:val="00437440"/>
    <w:rsid w:val="00437D73"/>
    <w:rsid w:val="00442177"/>
    <w:rsid w:val="004431DA"/>
    <w:rsid w:val="004431DE"/>
    <w:rsid w:val="00443EB8"/>
    <w:rsid w:val="00443F52"/>
    <w:rsid w:val="00444F18"/>
    <w:rsid w:val="004464CA"/>
    <w:rsid w:val="0044782D"/>
    <w:rsid w:val="0045077C"/>
    <w:rsid w:val="00450DFB"/>
    <w:rsid w:val="00452E68"/>
    <w:rsid w:val="00454400"/>
    <w:rsid w:val="00455529"/>
    <w:rsid w:val="00455786"/>
    <w:rsid w:val="0045773C"/>
    <w:rsid w:val="0045799C"/>
    <w:rsid w:val="0046179A"/>
    <w:rsid w:val="004619C5"/>
    <w:rsid w:val="004620BE"/>
    <w:rsid w:val="00462C72"/>
    <w:rsid w:val="00462C7F"/>
    <w:rsid w:val="00462D15"/>
    <w:rsid w:val="00463EA6"/>
    <w:rsid w:val="004641F4"/>
    <w:rsid w:val="00464274"/>
    <w:rsid w:val="00464321"/>
    <w:rsid w:val="00464C60"/>
    <w:rsid w:val="004669F8"/>
    <w:rsid w:val="00466E7F"/>
    <w:rsid w:val="00473061"/>
    <w:rsid w:val="00473E6A"/>
    <w:rsid w:val="0047446E"/>
    <w:rsid w:val="00476237"/>
    <w:rsid w:val="00476E2C"/>
    <w:rsid w:val="00477413"/>
    <w:rsid w:val="00480690"/>
    <w:rsid w:val="004810CE"/>
    <w:rsid w:val="00481CAF"/>
    <w:rsid w:val="004833B6"/>
    <w:rsid w:val="00484976"/>
    <w:rsid w:val="00484A9F"/>
    <w:rsid w:val="00484DBF"/>
    <w:rsid w:val="004851BF"/>
    <w:rsid w:val="0049055B"/>
    <w:rsid w:val="00491B1E"/>
    <w:rsid w:val="0049263D"/>
    <w:rsid w:val="00492E93"/>
    <w:rsid w:val="00492EA3"/>
    <w:rsid w:val="00493D6F"/>
    <w:rsid w:val="0049526F"/>
    <w:rsid w:val="00495B1C"/>
    <w:rsid w:val="0049725C"/>
    <w:rsid w:val="004A09D2"/>
    <w:rsid w:val="004A15A2"/>
    <w:rsid w:val="004A1986"/>
    <w:rsid w:val="004A1A37"/>
    <w:rsid w:val="004A2697"/>
    <w:rsid w:val="004A2FDD"/>
    <w:rsid w:val="004A31B9"/>
    <w:rsid w:val="004A348A"/>
    <w:rsid w:val="004A4784"/>
    <w:rsid w:val="004B0478"/>
    <w:rsid w:val="004B0E33"/>
    <w:rsid w:val="004B174F"/>
    <w:rsid w:val="004B31F0"/>
    <w:rsid w:val="004B35C6"/>
    <w:rsid w:val="004B3686"/>
    <w:rsid w:val="004B3D9F"/>
    <w:rsid w:val="004B4370"/>
    <w:rsid w:val="004B4582"/>
    <w:rsid w:val="004B45B9"/>
    <w:rsid w:val="004C0371"/>
    <w:rsid w:val="004C06D5"/>
    <w:rsid w:val="004C195F"/>
    <w:rsid w:val="004C2FDA"/>
    <w:rsid w:val="004C3931"/>
    <w:rsid w:val="004C3E36"/>
    <w:rsid w:val="004C49B3"/>
    <w:rsid w:val="004C5233"/>
    <w:rsid w:val="004D0269"/>
    <w:rsid w:val="004D1559"/>
    <w:rsid w:val="004D4899"/>
    <w:rsid w:val="004D5F6C"/>
    <w:rsid w:val="004D6FAB"/>
    <w:rsid w:val="004D7DA9"/>
    <w:rsid w:val="004D7F7A"/>
    <w:rsid w:val="004E251A"/>
    <w:rsid w:val="004E2C04"/>
    <w:rsid w:val="004E36B2"/>
    <w:rsid w:val="004E4061"/>
    <w:rsid w:val="004E42DE"/>
    <w:rsid w:val="004E4F3A"/>
    <w:rsid w:val="004E524F"/>
    <w:rsid w:val="004E5BC2"/>
    <w:rsid w:val="004E63F1"/>
    <w:rsid w:val="004E75E0"/>
    <w:rsid w:val="004E7B01"/>
    <w:rsid w:val="004F0CC4"/>
    <w:rsid w:val="004F2701"/>
    <w:rsid w:val="004F385D"/>
    <w:rsid w:val="004F3C73"/>
    <w:rsid w:val="004F431D"/>
    <w:rsid w:val="004F4436"/>
    <w:rsid w:val="004F5233"/>
    <w:rsid w:val="004F55A4"/>
    <w:rsid w:val="004F6BEF"/>
    <w:rsid w:val="004F713D"/>
    <w:rsid w:val="005001BD"/>
    <w:rsid w:val="00500775"/>
    <w:rsid w:val="00500BAB"/>
    <w:rsid w:val="00502C45"/>
    <w:rsid w:val="00502D5B"/>
    <w:rsid w:val="0050306E"/>
    <w:rsid w:val="00503219"/>
    <w:rsid w:val="00503849"/>
    <w:rsid w:val="00503D88"/>
    <w:rsid w:val="005079C3"/>
    <w:rsid w:val="005112F4"/>
    <w:rsid w:val="005123C3"/>
    <w:rsid w:val="00512BB2"/>
    <w:rsid w:val="00513238"/>
    <w:rsid w:val="00514603"/>
    <w:rsid w:val="00514861"/>
    <w:rsid w:val="00515ED5"/>
    <w:rsid w:val="00516BFA"/>
    <w:rsid w:val="00516E1D"/>
    <w:rsid w:val="00520E48"/>
    <w:rsid w:val="00522E1B"/>
    <w:rsid w:val="00523873"/>
    <w:rsid w:val="00524246"/>
    <w:rsid w:val="00524252"/>
    <w:rsid w:val="0052526D"/>
    <w:rsid w:val="00525CF3"/>
    <w:rsid w:val="005268DE"/>
    <w:rsid w:val="0053082B"/>
    <w:rsid w:val="005310B6"/>
    <w:rsid w:val="005313ED"/>
    <w:rsid w:val="005322B3"/>
    <w:rsid w:val="0053286F"/>
    <w:rsid w:val="00532BBC"/>
    <w:rsid w:val="00534384"/>
    <w:rsid w:val="00535FD1"/>
    <w:rsid w:val="00536501"/>
    <w:rsid w:val="00540C05"/>
    <w:rsid w:val="00540FA5"/>
    <w:rsid w:val="00542360"/>
    <w:rsid w:val="00542979"/>
    <w:rsid w:val="0054517D"/>
    <w:rsid w:val="00546975"/>
    <w:rsid w:val="00546D5E"/>
    <w:rsid w:val="00547377"/>
    <w:rsid w:val="0054761F"/>
    <w:rsid w:val="005501AF"/>
    <w:rsid w:val="0055064C"/>
    <w:rsid w:val="0055123E"/>
    <w:rsid w:val="00552B5C"/>
    <w:rsid w:val="00553BF0"/>
    <w:rsid w:val="005543CE"/>
    <w:rsid w:val="0055487E"/>
    <w:rsid w:val="00554FAE"/>
    <w:rsid w:val="00556767"/>
    <w:rsid w:val="0055711A"/>
    <w:rsid w:val="005574E7"/>
    <w:rsid w:val="00560913"/>
    <w:rsid w:val="005619D9"/>
    <w:rsid w:val="00561F7B"/>
    <w:rsid w:val="00561F98"/>
    <w:rsid w:val="00562252"/>
    <w:rsid w:val="0056264C"/>
    <w:rsid w:val="00562C6D"/>
    <w:rsid w:val="005631B6"/>
    <w:rsid w:val="005641F7"/>
    <w:rsid w:val="00564579"/>
    <w:rsid w:val="00565D3A"/>
    <w:rsid w:val="005663DF"/>
    <w:rsid w:val="0056774E"/>
    <w:rsid w:val="0056797C"/>
    <w:rsid w:val="00567F99"/>
    <w:rsid w:val="00570B50"/>
    <w:rsid w:val="00570C01"/>
    <w:rsid w:val="00570E34"/>
    <w:rsid w:val="00571E85"/>
    <w:rsid w:val="00572367"/>
    <w:rsid w:val="00572C74"/>
    <w:rsid w:val="005736D9"/>
    <w:rsid w:val="005743B2"/>
    <w:rsid w:val="00575EF6"/>
    <w:rsid w:val="00576BD3"/>
    <w:rsid w:val="00577E82"/>
    <w:rsid w:val="00582359"/>
    <w:rsid w:val="00582EAB"/>
    <w:rsid w:val="00582FE9"/>
    <w:rsid w:val="00583CB9"/>
    <w:rsid w:val="00584BD7"/>
    <w:rsid w:val="00584E61"/>
    <w:rsid w:val="00585A2F"/>
    <w:rsid w:val="005862BF"/>
    <w:rsid w:val="0058642B"/>
    <w:rsid w:val="00586EA1"/>
    <w:rsid w:val="00587304"/>
    <w:rsid w:val="00587880"/>
    <w:rsid w:val="00587EEA"/>
    <w:rsid w:val="00590762"/>
    <w:rsid w:val="00590BC5"/>
    <w:rsid w:val="00590D11"/>
    <w:rsid w:val="00592178"/>
    <w:rsid w:val="00592A26"/>
    <w:rsid w:val="0059375A"/>
    <w:rsid w:val="00594C39"/>
    <w:rsid w:val="0059552C"/>
    <w:rsid w:val="00595DAB"/>
    <w:rsid w:val="00595F49"/>
    <w:rsid w:val="005967A5"/>
    <w:rsid w:val="00597251"/>
    <w:rsid w:val="005972FD"/>
    <w:rsid w:val="00597A47"/>
    <w:rsid w:val="005A0A64"/>
    <w:rsid w:val="005A206D"/>
    <w:rsid w:val="005A29B6"/>
    <w:rsid w:val="005A3B66"/>
    <w:rsid w:val="005A598F"/>
    <w:rsid w:val="005A5A50"/>
    <w:rsid w:val="005A5BC9"/>
    <w:rsid w:val="005A6643"/>
    <w:rsid w:val="005A6CD1"/>
    <w:rsid w:val="005A7DE0"/>
    <w:rsid w:val="005B1020"/>
    <w:rsid w:val="005B106B"/>
    <w:rsid w:val="005B13D2"/>
    <w:rsid w:val="005B17AF"/>
    <w:rsid w:val="005B2332"/>
    <w:rsid w:val="005B4D5A"/>
    <w:rsid w:val="005B549C"/>
    <w:rsid w:val="005B58D2"/>
    <w:rsid w:val="005B6B08"/>
    <w:rsid w:val="005C08C3"/>
    <w:rsid w:val="005C1135"/>
    <w:rsid w:val="005C17A7"/>
    <w:rsid w:val="005C2870"/>
    <w:rsid w:val="005C3A07"/>
    <w:rsid w:val="005C5F6D"/>
    <w:rsid w:val="005C63EE"/>
    <w:rsid w:val="005C7EA1"/>
    <w:rsid w:val="005D002D"/>
    <w:rsid w:val="005D0C26"/>
    <w:rsid w:val="005D21B3"/>
    <w:rsid w:val="005D26D8"/>
    <w:rsid w:val="005D29C1"/>
    <w:rsid w:val="005D38D5"/>
    <w:rsid w:val="005D4091"/>
    <w:rsid w:val="005D4250"/>
    <w:rsid w:val="005D4F35"/>
    <w:rsid w:val="005D7040"/>
    <w:rsid w:val="005D712B"/>
    <w:rsid w:val="005D75F7"/>
    <w:rsid w:val="005D783F"/>
    <w:rsid w:val="005E092C"/>
    <w:rsid w:val="005E10D2"/>
    <w:rsid w:val="005E3A09"/>
    <w:rsid w:val="005E5B6D"/>
    <w:rsid w:val="005E6772"/>
    <w:rsid w:val="005E73A6"/>
    <w:rsid w:val="005E7F1A"/>
    <w:rsid w:val="005F0CF5"/>
    <w:rsid w:val="005F15A0"/>
    <w:rsid w:val="005F184C"/>
    <w:rsid w:val="005F3FCE"/>
    <w:rsid w:val="005F40C7"/>
    <w:rsid w:val="005F43D5"/>
    <w:rsid w:val="005F5676"/>
    <w:rsid w:val="005F587F"/>
    <w:rsid w:val="005F724D"/>
    <w:rsid w:val="006005B7"/>
    <w:rsid w:val="00600613"/>
    <w:rsid w:val="00600CB2"/>
    <w:rsid w:val="006014EA"/>
    <w:rsid w:val="00602ADA"/>
    <w:rsid w:val="00605809"/>
    <w:rsid w:val="0060637A"/>
    <w:rsid w:val="00606586"/>
    <w:rsid w:val="00607BAC"/>
    <w:rsid w:val="0061048C"/>
    <w:rsid w:val="00610561"/>
    <w:rsid w:val="00611042"/>
    <w:rsid w:val="00611766"/>
    <w:rsid w:val="00612070"/>
    <w:rsid w:val="006137B3"/>
    <w:rsid w:val="00617B66"/>
    <w:rsid w:val="00617D8F"/>
    <w:rsid w:val="006205F1"/>
    <w:rsid w:val="00620BC6"/>
    <w:rsid w:val="00621D32"/>
    <w:rsid w:val="00622337"/>
    <w:rsid w:val="00624722"/>
    <w:rsid w:val="00624854"/>
    <w:rsid w:val="00625F4C"/>
    <w:rsid w:val="0062667F"/>
    <w:rsid w:val="006278B3"/>
    <w:rsid w:val="00627BF8"/>
    <w:rsid w:val="006304E1"/>
    <w:rsid w:val="00630F2B"/>
    <w:rsid w:val="00630FE6"/>
    <w:rsid w:val="006310D9"/>
    <w:rsid w:val="00631384"/>
    <w:rsid w:val="00631A97"/>
    <w:rsid w:val="006339AE"/>
    <w:rsid w:val="00634911"/>
    <w:rsid w:val="00636276"/>
    <w:rsid w:val="006366E2"/>
    <w:rsid w:val="0063679C"/>
    <w:rsid w:val="00640C0F"/>
    <w:rsid w:val="006413B4"/>
    <w:rsid w:val="00641FBD"/>
    <w:rsid w:val="00642045"/>
    <w:rsid w:val="00642414"/>
    <w:rsid w:val="006428FE"/>
    <w:rsid w:val="00643488"/>
    <w:rsid w:val="00644384"/>
    <w:rsid w:val="00644B23"/>
    <w:rsid w:val="0064503B"/>
    <w:rsid w:val="0064533A"/>
    <w:rsid w:val="00647053"/>
    <w:rsid w:val="00647B82"/>
    <w:rsid w:val="00647E2D"/>
    <w:rsid w:val="00650DB8"/>
    <w:rsid w:val="00652E65"/>
    <w:rsid w:val="00653368"/>
    <w:rsid w:val="00653B6D"/>
    <w:rsid w:val="00653D79"/>
    <w:rsid w:val="00654E13"/>
    <w:rsid w:val="00655AE7"/>
    <w:rsid w:val="00660195"/>
    <w:rsid w:val="00660FD5"/>
    <w:rsid w:val="00661064"/>
    <w:rsid w:val="00661135"/>
    <w:rsid w:val="006616C9"/>
    <w:rsid w:val="00663423"/>
    <w:rsid w:val="00665546"/>
    <w:rsid w:val="006667CF"/>
    <w:rsid w:val="006672C7"/>
    <w:rsid w:val="00670270"/>
    <w:rsid w:val="0067078A"/>
    <w:rsid w:val="00670EF3"/>
    <w:rsid w:val="006710F0"/>
    <w:rsid w:val="006713C8"/>
    <w:rsid w:val="0067184E"/>
    <w:rsid w:val="006718F6"/>
    <w:rsid w:val="0067275D"/>
    <w:rsid w:val="00672F8A"/>
    <w:rsid w:val="0067478F"/>
    <w:rsid w:val="00674AF3"/>
    <w:rsid w:val="00675124"/>
    <w:rsid w:val="00675E29"/>
    <w:rsid w:val="0067601C"/>
    <w:rsid w:val="00676680"/>
    <w:rsid w:val="00677316"/>
    <w:rsid w:val="006814C1"/>
    <w:rsid w:val="006819E7"/>
    <w:rsid w:val="0068355B"/>
    <w:rsid w:val="00684277"/>
    <w:rsid w:val="006845CC"/>
    <w:rsid w:val="00685EC1"/>
    <w:rsid w:val="006868F6"/>
    <w:rsid w:val="00686C17"/>
    <w:rsid w:val="00687E1E"/>
    <w:rsid w:val="006906FC"/>
    <w:rsid w:val="006909FF"/>
    <w:rsid w:val="00690DAA"/>
    <w:rsid w:val="00691223"/>
    <w:rsid w:val="00691283"/>
    <w:rsid w:val="0069167E"/>
    <w:rsid w:val="00691A06"/>
    <w:rsid w:val="00691D78"/>
    <w:rsid w:val="00691F55"/>
    <w:rsid w:val="006929E2"/>
    <w:rsid w:val="006934F3"/>
    <w:rsid w:val="00694B36"/>
    <w:rsid w:val="00695DD2"/>
    <w:rsid w:val="006A0065"/>
    <w:rsid w:val="006A0538"/>
    <w:rsid w:val="006A07FF"/>
    <w:rsid w:val="006A3731"/>
    <w:rsid w:val="006A3953"/>
    <w:rsid w:val="006A51C3"/>
    <w:rsid w:val="006A5849"/>
    <w:rsid w:val="006A636C"/>
    <w:rsid w:val="006A6F55"/>
    <w:rsid w:val="006A73FC"/>
    <w:rsid w:val="006A758A"/>
    <w:rsid w:val="006A7DB5"/>
    <w:rsid w:val="006B0CE7"/>
    <w:rsid w:val="006B14ED"/>
    <w:rsid w:val="006B21DB"/>
    <w:rsid w:val="006B2E5D"/>
    <w:rsid w:val="006B4537"/>
    <w:rsid w:val="006B4F67"/>
    <w:rsid w:val="006B5481"/>
    <w:rsid w:val="006B6498"/>
    <w:rsid w:val="006B6897"/>
    <w:rsid w:val="006B7AD8"/>
    <w:rsid w:val="006B7B26"/>
    <w:rsid w:val="006C038A"/>
    <w:rsid w:val="006C03AA"/>
    <w:rsid w:val="006C03FE"/>
    <w:rsid w:val="006C0D7B"/>
    <w:rsid w:val="006C3CD5"/>
    <w:rsid w:val="006C4C01"/>
    <w:rsid w:val="006C5619"/>
    <w:rsid w:val="006C56AC"/>
    <w:rsid w:val="006C70E0"/>
    <w:rsid w:val="006C7756"/>
    <w:rsid w:val="006D1B8A"/>
    <w:rsid w:val="006D1CFA"/>
    <w:rsid w:val="006D2621"/>
    <w:rsid w:val="006D2676"/>
    <w:rsid w:val="006D352A"/>
    <w:rsid w:val="006D48C0"/>
    <w:rsid w:val="006D51BA"/>
    <w:rsid w:val="006D522D"/>
    <w:rsid w:val="006D58AA"/>
    <w:rsid w:val="006D6456"/>
    <w:rsid w:val="006D72EC"/>
    <w:rsid w:val="006E06F1"/>
    <w:rsid w:val="006E0F43"/>
    <w:rsid w:val="006E1221"/>
    <w:rsid w:val="006E1AE6"/>
    <w:rsid w:val="006E2F61"/>
    <w:rsid w:val="006E3393"/>
    <w:rsid w:val="006E3775"/>
    <w:rsid w:val="006E40E1"/>
    <w:rsid w:val="006E497A"/>
    <w:rsid w:val="006E4D9E"/>
    <w:rsid w:val="006E56FB"/>
    <w:rsid w:val="006E621C"/>
    <w:rsid w:val="006E693A"/>
    <w:rsid w:val="006E6B43"/>
    <w:rsid w:val="006E6CCD"/>
    <w:rsid w:val="006F01AB"/>
    <w:rsid w:val="006F2299"/>
    <w:rsid w:val="006F31E6"/>
    <w:rsid w:val="006F3508"/>
    <w:rsid w:val="006F3CEE"/>
    <w:rsid w:val="006F4958"/>
    <w:rsid w:val="006F4966"/>
    <w:rsid w:val="006F4D09"/>
    <w:rsid w:val="006F4D44"/>
    <w:rsid w:val="006F4E6A"/>
    <w:rsid w:val="006F6229"/>
    <w:rsid w:val="006F7529"/>
    <w:rsid w:val="006F77F6"/>
    <w:rsid w:val="007012E5"/>
    <w:rsid w:val="007017EA"/>
    <w:rsid w:val="00701B2F"/>
    <w:rsid w:val="00702BD8"/>
    <w:rsid w:val="00703966"/>
    <w:rsid w:val="00704022"/>
    <w:rsid w:val="007049BD"/>
    <w:rsid w:val="0070578D"/>
    <w:rsid w:val="007057ED"/>
    <w:rsid w:val="007063F8"/>
    <w:rsid w:val="00706A05"/>
    <w:rsid w:val="007072DD"/>
    <w:rsid w:val="007077A7"/>
    <w:rsid w:val="00707C1B"/>
    <w:rsid w:val="00707ED1"/>
    <w:rsid w:val="00710246"/>
    <w:rsid w:val="007105CB"/>
    <w:rsid w:val="007108B6"/>
    <w:rsid w:val="00710A47"/>
    <w:rsid w:val="007114BA"/>
    <w:rsid w:val="0071279E"/>
    <w:rsid w:val="00712B5E"/>
    <w:rsid w:val="00712FC4"/>
    <w:rsid w:val="00714A11"/>
    <w:rsid w:val="00715867"/>
    <w:rsid w:val="00715C9A"/>
    <w:rsid w:val="007169D5"/>
    <w:rsid w:val="00716AE9"/>
    <w:rsid w:val="00716DB1"/>
    <w:rsid w:val="00717CBE"/>
    <w:rsid w:val="00717FC2"/>
    <w:rsid w:val="007209DC"/>
    <w:rsid w:val="007209EF"/>
    <w:rsid w:val="00721727"/>
    <w:rsid w:val="00722895"/>
    <w:rsid w:val="00722CF8"/>
    <w:rsid w:val="0072385E"/>
    <w:rsid w:val="00724515"/>
    <w:rsid w:val="00724C1D"/>
    <w:rsid w:val="00726075"/>
    <w:rsid w:val="007270DE"/>
    <w:rsid w:val="007304DF"/>
    <w:rsid w:val="007314BD"/>
    <w:rsid w:val="007314D2"/>
    <w:rsid w:val="00731DE8"/>
    <w:rsid w:val="007326D8"/>
    <w:rsid w:val="0073347F"/>
    <w:rsid w:val="007336BF"/>
    <w:rsid w:val="00733DAC"/>
    <w:rsid w:val="0073768B"/>
    <w:rsid w:val="00737920"/>
    <w:rsid w:val="007400A3"/>
    <w:rsid w:val="007407F3"/>
    <w:rsid w:val="00740D59"/>
    <w:rsid w:val="00740F3D"/>
    <w:rsid w:val="0074139A"/>
    <w:rsid w:val="0074225E"/>
    <w:rsid w:val="0074227E"/>
    <w:rsid w:val="00743534"/>
    <w:rsid w:val="00744340"/>
    <w:rsid w:val="007456BE"/>
    <w:rsid w:val="00747D15"/>
    <w:rsid w:val="007514D5"/>
    <w:rsid w:val="007516C1"/>
    <w:rsid w:val="00751828"/>
    <w:rsid w:val="00752323"/>
    <w:rsid w:val="00752F1B"/>
    <w:rsid w:val="007532BB"/>
    <w:rsid w:val="007532F8"/>
    <w:rsid w:val="00754553"/>
    <w:rsid w:val="00754C5B"/>
    <w:rsid w:val="00755082"/>
    <w:rsid w:val="0075608C"/>
    <w:rsid w:val="0076044D"/>
    <w:rsid w:val="007604BF"/>
    <w:rsid w:val="0076078B"/>
    <w:rsid w:val="007609C4"/>
    <w:rsid w:val="007612EC"/>
    <w:rsid w:val="00761EEB"/>
    <w:rsid w:val="00764494"/>
    <w:rsid w:val="00766104"/>
    <w:rsid w:val="0076616B"/>
    <w:rsid w:val="00766465"/>
    <w:rsid w:val="00766841"/>
    <w:rsid w:val="00766BE1"/>
    <w:rsid w:val="007678F9"/>
    <w:rsid w:val="007735E9"/>
    <w:rsid w:val="007745B6"/>
    <w:rsid w:val="00777002"/>
    <w:rsid w:val="0077717E"/>
    <w:rsid w:val="00777692"/>
    <w:rsid w:val="00777A65"/>
    <w:rsid w:val="00780908"/>
    <w:rsid w:val="00781268"/>
    <w:rsid w:val="00781A05"/>
    <w:rsid w:val="00781D9F"/>
    <w:rsid w:val="0078273D"/>
    <w:rsid w:val="00782C92"/>
    <w:rsid w:val="00784369"/>
    <w:rsid w:val="0078475A"/>
    <w:rsid w:val="0078581C"/>
    <w:rsid w:val="00785A57"/>
    <w:rsid w:val="00785E2B"/>
    <w:rsid w:val="00785FB7"/>
    <w:rsid w:val="00786D19"/>
    <w:rsid w:val="0078770F"/>
    <w:rsid w:val="00787C0D"/>
    <w:rsid w:val="00790704"/>
    <w:rsid w:val="0079159A"/>
    <w:rsid w:val="00792003"/>
    <w:rsid w:val="00792EDD"/>
    <w:rsid w:val="00792EFB"/>
    <w:rsid w:val="0079509F"/>
    <w:rsid w:val="007957FB"/>
    <w:rsid w:val="007958B0"/>
    <w:rsid w:val="00796179"/>
    <w:rsid w:val="007962D0"/>
    <w:rsid w:val="00797EEB"/>
    <w:rsid w:val="007A0C83"/>
    <w:rsid w:val="007A0D16"/>
    <w:rsid w:val="007A4303"/>
    <w:rsid w:val="007A4952"/>
    <w:rsid w:val="007A56A4"/>
    <w:rsid w:val="007B20A6"/>
    <w:rsid w:val="007B2E5D"/>
    <w:rsid w:val="007B3856"/>
    <w:rsid w:val="007B386A"/>
    <w:rsid w:val="007B4474"/>
    <w:rsid w:val="007B45E5"/>
    <w:rsid w:val="007B74F1"/>
    <w:rsid w:val="007B7BBA"/>
    <w:rsid w:val="007C0AB8"/>
    <w:rsid w:val="007C125E"/>
    <w:rsid w:val="007C160C"/>
    <w:rsid w:val="007C28C7"/>
    <w:rsid w:val="007C2DC4"/>
    <w:rsid w:val="007C33A3"/>
    <w:rsid w:val="007C3CE0"/>
    <w:rsid w:val="007C50B9"/>
    <w:rsid w:val="007C54B7"/>
    <w:rsid w:val="007C5567"/>
    <w:rsid w:val="007C5AAE"/>
    <w:rsid w:val="007C6449"/>
    <w:rsid w:val="007C68D9"/>
    <w:rsid w:val="007C6D53"/>
    <w:rsid w:val="007C6E08"/>
    <w:rsid w:val="007D0192"/>
    <w:rsid w:val="007D020F"/>
    <w:rsid w:val="007D04AE"/>
    <w:rsid w:val="007D05E6"/>
    <w:rsid w:val="007D1E8B"/>
    <w:rsid w:val="007D3E7C"/>
    <w:rsid w:val="007D6033"/>
    <w:rsid w:val="007D65BA"/>
    <w:rsid w:val="007D720E"/>
    <w:rsid w:val="007D73CB"/>
    <w:rsid w:val="007E1CFC"/>
    <w:rsid w:val="007E26AB"/>
    <w:rsid w:val="007E3A56"/>
    <w:rsid w:val="007E3F8C"/>
    <w:rsid w:val="007E4801"/>
    <w:rsid w:val="007E5C53"/>
    <w:rsid w:val="007E5D77"/>
    <w:rsid w:val="007E65A3"/>
    <w:rsid w:val="007E73E7"/>
    <w:rsid w:val="007E74A6"/>
    <w:rsid w:val="007E7AA0"/>
    <w:rsid w:val="007F057B"/>
    <w:rsid w:val="007F06D9"/>
    <w:rsid w:val="007F09E9"/>
    <w:rsid w:val="007F2F5C"/>
    <w:rsid w:val="007F34A3"/>
    <w:rsid w:val="007F3D7B"/>
    <w:rsid w:val="007F3E31"/>
    <w:rsid w:val="007F48D3"/>
    <w:rsid w:val="007F4F14"/>
    <w:rsid w:val="007F53EF"/>
    <w:rsid w:val="007F5E15"/>
    <w:rsid w:val="007F6651"/>
    <w:rsid w:val="007F6E37"/>
    <w:rsid w:val="007F7C76"/>
    <w:rsid w:val="008007B3"/>
    <w:rsid w:val="00801371"/>
    <w:rsid w:val="00803A28"/>
    <w:rsid w:val="008044D0"/>
    <w:rsid w:val="00805D77"/>
    <w:rsid w:val="008064DB"/>
    <w:rsid w:val="00806868"/>
    <w:rsid w:val="00807125"/>
    <w:rsid w:val="00810790"/>
    <w:rsid w:val="008126C9"/>
    <w:rsid w:val="00813CCD"/>
    <w:rsid w:val="008145BA"/>
    <w:rsid w:val="008166CD"/>
    <w:rsid w:val="0081682A"/>
    <w:rsid w:val="00816D3E"/>
    <w:rsid w:val="00816DB0"/>
    <w:rsid w:val="00820294"/>
    <w:rsid w:val="00820F4D"/>
    <w:rsid w:val="00821226"/>
    <w:rsid w:val="00821FC7"/>
    <w:rsid w:val="008224E2"/>
    <w:rsid w:val="00823816"/>
    <w:rsid w:val="00824645"/>
    <w:rsid w:val="00824907"/>
    <w:rsid w:val="008253EE"/>
    <w:rsid w:val="0082621D"/>
    <w:rsid w:val="0083104D"/>
    <w:rsid w:val="00833A4F"/>
    <w:rsid w:val="008349D8"/>
    <w:rsid w:val="0083583C"/>
    <w:rsid w:val="00835A8A"/>
    <w:rsid w:val="008367A7"/>
    <w:rsid w:val="008375A7"/>
    <w:rsid w:val="00837C3C"/>
    <w:rsid w:val="00841614"/>
    <w:rsid w:val="0084236C"/>
    <w:rsid w:val="00842801"/>
    <w:rsid w:val="008459D2"/>
    <w:rsid w:val="0084759D"/>
    <w:rsid w:val="0084761F"/>
    <w:rsid w:val="00851A57"/>
    <w:rsid w:val="00851CF3"/>
    <w:rsid w:val="00852F95"/>
    <w:rsid w:val="008537F8"/>
    <w:rsid w:val="00853F47"/>
    <w:rsid w:val="00854452"/>
    <w:rsid w:val="00854AC3"/>
    <w:rsid w:val="00854D88"/>
    <w:rsid w:val="0085589C"/>
    <w:rsid w:val="008562E9"/>
    <w:rsid w:val="00856318"/>
    <w:rsid w:val="0085686F"/>
    <w:rsid w:val="0085752D"/>
    <w:rsid w:val="0086000D"/>
    <w:rsid w:val="0086030A"/>
    <w:rsid w:val="00860F50"/>
    <w:rsid w:val="008612B8"/>
    <w:rsid w:val="00861B14"/>
    <w:rsid w:val="0086230A"/>
    <w:rsid w:val="00862DC7"/>
    <w:rsid w:val="00863CE9"/>
    <w:rsid w:val="008641B8"/>
    <w:rsid w:val="008641C4"/>
    <w:rsid w:val="008660DB"/>
    <w:rsid w:val="008670E2"/>
    <w:rsid w:val="00870755"/>
    <w:rsid w:val="00870CDD"/>
    <w:rsid w:val="0087146C"/>
    <w:rsid w:val="0087240E"/>
    <w:rsid w:val="00872D6B"/>
    <w:rsid w:val="008731A1"/>
    <w:rsid w:val="008736BE"/>
    <w:rsid w:val="00873C3F"/>
    <w:rsid w:val="00873E1F"/>
    <w:rsid w:val="00874958"/>
    <w:rsid w:val="00874EEE"/>
    <w:rsid w:val="0087640E"/>
    <w:rsid w:val="00876CFA"/>
    <w:rsid w:val="00877CAC"/>
    <w:rsid w:val="0088075F"/>
    <w:rsid w:val="00881CCC"/>
    <w:rsid w:val="00885183"/>
    <w:rsid w:val="00885306"/>
    <w:rsid w:val="00887938"/>
    <w:rsid w:val="008904DA"/>
    <w:rsid w:val="0089050C"/>
    <w:rsid w:val="008935D4"/>
    <w:rsid w:val="00896DD7"/>
    <w:rsid w:val="00896E1B"/>
    <w:rsid w:val="0089743C"/>
    <w:rsid w:val="008A0CEE"/>
    <w:rsid w:val="008A5CFB"/>
    <w:rsid w:val="008A63FF"/>
    <w:rsid w:val="008A773A"/>
    <w:rsid w:val="008B0F2E"/>
    <w:rsid w:val="008B11E3"/>
    <w:rsid w:val="008B225F"/>
    <w:rsid w:val="008B2697"/>
    <w:rsid w:val="008B51B8"/>
    <w:rsid w:val="008B5203"/>
    <w:rsid w:val="008B6703"/>
    <w:rsid w:val="008C055C"/>
    <w:rsid w:val="008C0795"/>
    <w:rsid w:val="008C0D04"/>
    <w:rsid w:val="008C105D"/>
    <w:rsid w:val="008C1AA1"/>
    <w:rsid w:val="008C2C86"/>
    <w:rsid w:val="008C3779"/>
    <w:rsid w:val="008C52E4"/>
    <w:rsid w:val="008C6548"/>
    <w:rsid w:val="008D1F9A"/>
    <w:rsid w:val="008D20B5"/>
    <w:rsid w:val="008D21A0"/>
    <w:rsid w:val="008D2221"/>
    <w:rsid w:val="008D4C29"/>
    <w:rsid w:val="008D5F26"/>
    <w:rsid w:val="008D6ECD"/>
    <w:rsid w:val="008E031F"/>
    <w:rsid w:val="008E0595"/>
    <w:rsid w:val="008E1F59"/>
    <w:rsid w:val="008E283C"/>
    <w:rsid w:val="008E45DF"/>
    <w:rsid w:val="008E512E"/>
    <w:rsid w:val="008E6304"/>
    <w:rsid w:val="008E6B66"/>
    <w:rsid w:val="008E7563"/>
    <w:rsid w:val="008E7FB0"/>
    <w:rsid w:val="008F0F4C"/>
    <w:rsid w:val="008F183C"/>
    <w:rsid w:val="008F1941"/>
    <w:rsid w:val="008F3319"/>
    <w:rsid w:val="008F78FA"/>
    <w:rsid w:val="008F79BC"/>
    <w:rsid w:val="00900433"/>
    <w:rsid w:val="00902113"/>
    <w:rsid w:val="00902504"/>
    <w:rsid w:val="009025EF"/>
    <w:rsid w:val="00903141"/>
    <w:rsid w:val="00903A37"/>
    <w:rsid w:val="00903AEF"/>
    <w:rsid w:val="00904120"/>
    <w:rsid w:val="00904295"/>
    <w:rsid w:val="0090457C"/>
    <w:rsid w:val="00904675"/>
    <w:rsid w:val="00904BBF"/>
    <w:rsid w:val="009054F4"/>
    <w:rsid w:val="00906C81"/>
    <w:rsid w:val="0090794C"/>
    <w:rsid w:val="00910189"/>
    <w:rsid w:val="0091091B"/>
    <w:rsid w:val="009111DD"/>
    <w:rsid w:val="00911A84"/>
    <w:rsid w:val="00912160"/>
    <w:rsid w:val="00913757"/>
    <w:rsid w:val="009137C5"/>
    <w:rsid w:val="00913BE0"/>
    <w:rsid w:val="00913EB2"/>
    <w:rsid w:val="0091477F"/>
    <w:rsid w:val="00914976"/>
    <w:rsid w:val="00914EDD"/>
    <w:rsid w:val="00916457"/>
    <w:rsid w:val="0091648B"/>
    <w:rsid w:val="00916E9A"/>
    <w:rsid w:val="00916EAD"/>
    <w:rsid w:val="009173CC"/>
    <w:rsid w:val="009213A0"/>
    <w:rsid w:val="009226EE"/>
    <w:rsid w:val="00925430"/>
    <w:rsid w:val="00925855"/>
    <w:rsid w:val="0092647A"/>
    <w:rsid w:val="0092744D"/>
    <w:rsid w:val="0093017B"/>
    <w:rsid w:val="009316A4"/>
    <w:rsid w:val="00932CD3"/>
    <w:rsid w:val="00933CBD"/>
    <w:rsid w:val="009340C6"/>
    <w:rsid w:val="00934201"/>
    <w:rsid w:val="00934973"/>
    <w:rsid w:val="00936933"/>
    <w:rsid w:val="009403B4"/>
    <w:rsid w:val="0094239C"/>
    <w:rsid w:val="009433A2"/>
    <w:rsid w:val="0094466B"/>
    <w:rsid w:val="00944BBB"/>
    <w:rsid w:val="0094557B"/>
    <w:rsid w:val="00945D40"/>
    <w:rsid w:val="009461D4"/>
    <w:rsid w:val="00946B7B"/>
    <w:rsid w:val="009508F4"/>
    <w:rsid w:val="00950ADC"/>
    <w:rsid w:val="0095128C"/>
    <w:rsid w:val="00951BA9"/>
    <w:rsid w:val="00951C4E"/>
    <w:rsid w:val="00951CD4"/>
    <w:rsid w:val="00951D20"/>
    <w:rsid w:val="00951FB6"/>
    <w:rsid w:val="0095218A"/>
    <w:rsid w:val="00952A85"/>
    <w:rsid w:val="00953FAB"/>
    <w:rsid w:val="0095508B"/>
    <w:rsid w:val="00956841"/>
    <w:rsid w:val="00957079"/>
    <w:rsid w:val="009570AF"/>
    <w:rsid w:val="009607D5"/>
    <w:rsid w:val="00961932"/>
    <w:rsid w:val="00962011"/>
    <w:rsid w:val="0096260C"/>
    <w:rsid w:val="00963854"/>
    <w:rsid w:val="00963DC2"/>
    <w:rsid w:val="00964B06"/>
    <w:rsid w:val="00966B9A"/>
    <w:rsid w:val="009704B1"/>
    <w:rsid w:val="00971544"/>
    <w:rsid w:val="00971FDC"/>
    <w:rsid w:val="009726C4"/>
    <w:rsid w:val="00972B61"/>
    <w:rsid w:val="00973ADB"/>
    <w:rsid w:val="0097402C"/>
    <w:rsid w:val="00974CD7"/>
    <w:rsid w:val="0097598A"/>
    <w:rsid w:val="009761B5"/>
    <w:rsid w:val="0097671A"/>
    <w:rsid w:val="00976E81"/>
    <w:rsid w:val="00977949"/>
    <w:rsid w:val="00977F83"/>
    <w:rsid w:val="00980073"/>
    <w:rsid w:val="009807C6"/>
    <w:rsid w:val="00980B1D"/>
    <w:rsid w:val="009817AB"/>
    <w:rsid w:val="00981B08"/>
    <w:rsid w:val="00982109"/>
    <w:rsid w:val="009843B3"/>
    <w:rsid w:val="00984EEC"/>
    <w:rsid w:val="0098566E"/>
    <w:rsid w:val="00985C89"/>
    <w:rsid w:val="00986BC1"/>
    <w:rsid w:val="00987918"/>
    <w:rsid w:val="00987BEF"/>
    <w:rsid w:val="009900DA"/>
    <w:rsid w:val="00990C44"/>
    <w:rsid w:val="0099204B"/>
    <w:rsid w:val="00992ADF"/>
    <w:rsid w:val="00993F76"/>
    <w:rsid w:val="009941D8"/>
    <w:rsid w:val="00994565"/>
    <w:rsid w:val="00995150"/>
    <w:rsid w:val="009955B9"/>
    <w:rsid w:val="009969C9"/>
    <w:rsid w:val="00997AFB"/>
    <w:rsid w:val="00997EEF"/>
    <w:rsid w:val="009A20C0"/>
    <w:rsid w:val="009A2E96"/>
    <w:rsid w:val="009A4280"/>
    <w:rsid w:val="009A440A"/>
    <w:rsid w:val="009A4936"/>
    <w:rsid w:val="009A4A42"/>
    <w:rsid w:val="009A5C2F"/>
    <w:rsid w:val="009A668E"/>
    <w:rsid w:val="009A7764"/>
    <w:rsid w:val="009B14FF"/>
    <w:rsid w:val="009B2A52"/>
    <w:rsid w:val="009B2C2D"/>
    <w:rsid w:val="009B2C50"/>
    <w:rsid w:val="009B3327"/>
    <w:rsid w:val="009B354F"/>
    <w:rsid w:val="009B36D8"/>
    <w:rsid w:val="009B381A"/>
    <w:rsid w:val="009B41A9"/>
    <w:rsid w:val="009B4999"/>
    <w:rsid w:val="009B542C"/>
    <w:rsid w:val="009B6109"/>
    <w:rsid w:val="009B748F"/>
    <w:rsid w:val="009B76FA"/>
    <w:rsid w:val="009B7D9F"/>
    <w:rsid w:val="009B7ED6"/>
    <w:rsid w:val="009C0239"/>
    <w:rsid w:val="009C1EB0"/>
    <w:rsid w:val="009C3C21"/>
    <w:rsid w:val="009C60A9"/>
    <w:rsid w:val="009C659E"/>
    <w:rsid w:val="009C6B6C"/>
    <w:rsid w:val="009C7FFD"/>
    <w:rsid w:val="009D13B4"/>
    <w:rsid w:val="009D2D5E"/>
    <w:rsid w:val="009D3E33"/>
    <w:rsid w:val="009D56CA"/>
    <w:rsid w:val="009D5E75"/>
    <w:rsid w:val="009D6107"/>
    <w:rsid w:val="009D62B6"/>
    <w:rsid w:val="009D6FFB"/>
    <w:rsid w:val="009D7003"/>
    <w:rsid w:val="009D7D3B"/>
    <w:rsid w:val="009E398B"/>
    <w:rsid w:val="009E6F97"/>
    <w:rsid w:val="009F0CA0"/>
    <w:rsid w:val="009F0F69"/>
    <w:rsid w:val="009F2705"/>
    <w:rsid w:val="009F2729"/>
    <w:rsid w:val="009F276C"/>
    <w:rsid w:val="009F2CE3"/>
    <w:rsid w:val="009F4B31"/>
    <w:rsid w:val="00A00121"/>
    <w:rsid w:val="00A01355"/>
    <w:rsid w:val="00A023F1"/>
    <w:rsid w:val="00A03111"/>
    <w:rsid w:val="00A03963"/>
    <w:rsid w:val="00A03B0D"/>
    <w:rsid w:val="00A03EBB"/>
    <w:rsid w:val="00A04D1C"/>
    <w:rsid w:val="00A052FB"/>
    <w:rsid w:val="00A05AF0"/>
    <w:rsid w:val="00A06AE1"/>
    <w:rsid w:val="00A06E15"/>
    <w:rsid w:val="00A071B2"/>
    <w:rsid w:val="00A07CC7"/>
    <w:rsid w:val="00A10410"/>
    <w:rsid w:val="00A109F2"/>
    <w:rsid w:val="00A10D1D"/>
    <w:rsid w:val="00A1133D"/>
    <w:rsid w:val="00A11C25"/>
    <w:rsid w:val="00A11E77"/>
    <w:rsid w:val="00A140DB"/>
    <w:rsid w:val="00A14B11"/>
    <w:rsid w:val="00A15B95"/>
    <w:rsid w:val="00A15D3A"/>
    <w:rsid w:val="00A16951"/>
    <w:rsid w:val="00A16DD2"/>
    <w:rsid w:val="00A1729C"/>
    <w:rsid w:val="00A17C10"/>
    <w:rsid w:val="00A21D3A"/>
    <w:rsid w:val="00A2311B"/>
    <w:rsid w:val="00A23343"/>
    <w:rsid w:val="00A2525B"/>
    <w:rsid w:val="00A25EA4"/>
    <w:rsid w:val="00A2618F"/>
    <w:rsid w:val="00A27BEE"/>
    <w:rsid w:val="00A3004F"/>
    <w:rsid w:val="00A32045"/>
    <w:rsid w:val="00A33874"/>
    <w:rsid w:val="00A34A31"/>
    <w:rsid w:val="00A35983"/>
    <w:rsid w:val="00A35DEB"/>
    <w:rsid w:val="00A37544"/>
    <w:rsid w:val="00A37FEF"/>
    <w:rsid w:val="00A4195E"/>
    <w:rsid w:val="00A429D5"/>
    <w:rsid w:val="00A4335D"/>
    <w:rsid w:val="00A43428"/>
    <w:rsid w:val="00A4443D"/>
    <w:rsid w:val="00A44679"/>
    <w:rsid w:val="00A4583C"/>
    <w:rsid w:val="00A478C6"/>
    <w:rsid w:val="00A47C3F"/>
    <w:rsid w:val="00A508D7"/>
    <w:rsid w:val="00A516AD"/>
    <w:rsid w:val="00A519F1"/>
    <w:rsid w:val="00A51AD5"/>
    <w:rsid w:val="00A51E1F"/>
    <w:rsid w:val="00A52075"/>
    <w:rsid w:val="00A5305D"/>
    <w:rsid w:val="00A54A2D"/>
    <w:rsid w:val="00A557B6"/>
    <w:rsid w:val="00A56050"/>
    <w:rsid w:val="00A5655F"/>
    <w:rsid w:val="00A57862"/>
    <w:rsid w:val="00A57A0A"/>
    <w:rsid w:val="00A607E2"/>
    <w:rsid w:val="00A61F0F"/>
    <w:rsid w:val="00A636DB"/>
    <w:rsid w:val="00A64668"/>
    <w:rsid w:val="00A64726"/>
    <w:rsid w:val="00A64F1F"/>
    <w:rsid w:val="00A6553B"/>
    <w:rsid w:val="00A656AC"/>
    <w:rsid w:val="00A66F77"/>
    <w:rsid w:val="00A6781F"/>
    <w:rsid w:val="00A7183C"/>
    <w:rsid w:val="00A71AFA"/>
    <w:rsid w:val="00A72CBD"/>
    <w:rsid w:val="00A73734"/>
    <w:rsid w:val="00A73A2E"/>
    <w:rsid w:val="00A73E05"/>
    <w:rsid w:val="00A7574D"/>
    <w:rsid w:val="00A76A01"/>
    <w:rsid w:val="00A7763E"/>
    <w:rsid w:val="00A77C88"/>
    <w:rsid w:val="00A77DD8"/>
    <w:rsid w:val="00A77F73"/>
    <w:rsid w:val="00A821B1"/>
    <w:rsid w:val="00A84A04"/>
    <w:rsid w:val="00A850E3"/>
    <w:rsid w:val="00A85EA1"/>
    <w:rsid w:val="00A86245"/>
    <w:rsid w:val="00A912F0"/>
    <w:rsid w:val="00A92056"/>
    <w:rsid w:val="00A9208B"/>
    <w:rsid w:val="00A940C8"/>
    <w:rsid w:val="00A946DA"/>
    <w:rsid w:val="00A9544C"/>
    <w:rsid w:val="00A9577E"/>
    <w:rsid w:val="00A96436"/>
    <w:rsid w:val="00A968E9"/>
    <w:rsid w:val="00A97CC5"/>
    <w:rsid w:val="00AA09A3"/>
    <w:rsid w:val="00AA14EB"/>
    <w:rsid w:val="00AA15F8"/>
    <w:rsid w:val="00AA1753"/>
    <w:rsid w:val="00AA1953"/>
    <w:rsid w:val="00AA1DB5"/>
    <w:rsid w:val="00AA329A"/>
    <w:rsid w:val="00AA3FF2"/>
    <w:rsid w:val="00AA5DC8"/>
    <w:rsid w:val="00AA6312"/>
    <w:rsid w:val="00AA677B"/>
    <w:rsid w:val="00AA6EB8"/>
    <w:rsid w:val="00AA731B"/>
    <w:rsid w:val="00AA7C13"/>
    <w:rsid w:val="00AA7E20"/>
    <w:rsid w:val="00AB005E"/>
    <w:rsid w:val="00AB022F"/>
    <w:rsid w:val="00AB16C0"/>
    <w:rsid w:val="00AB23BD"/>
    <w:rsid w:val="00AB2BEA"/>
    <w:rsid w:val="00AB3FDB"/>
    <w:rsid w:val="00AB4CAB"/>
    <w:rsid w:val="00AB51CB"/>
    <w:rsid w:val="00AB5384"/>
    <w:rsid w:val="00AB546B"/>
    <w:rsid w:val="00AB6560"/>
    <w:rsid w:val="00AB77D1"/>
    <w:rsid w:val="00AB7A90"/>
    <w:rsid w:val="00AC0D06"/>
    <w:rsid w:val="00AC1151"/>
    <w:rsid w:val="00AC14A1"/>
    <w:rsid w:val="00AC4302"/>
    <w:rsid w:val="00AC46FD"/>
    <w:rsid w:val="00AC4D8F"/>
    <w:rsid w:val="00AC4D97"/>
    <w:rsid w:val="00AC51A3"/>
    <w:rsid w:val="00AC59A7"/>
    <w:rsid w:val="00AC65BA"/>
    <w:rsid w:val="00AC6FC1"/>
    <w:rsid w:val="00AD0E55"/>
    <w:rsid w:val="00AD158C"/>
    <w:rsid w:val="00AD2B5D"/>
    <w:rsid w:val="00AD4AD2"/>
    <w:rsid w:val="00AD4FDB"/>
    <w:rsid w:val="00AD5930"/>
    <w:rsid w:val="00AD5E92"/>
    <w:rsid w:val="00AD7FEE"/>
    <w:rsid w:val="00AE025A"/>
    <w:rsid w:val="00AE08F4"/>
    <w:rsid w:val="00AE135E"/>
    <w:rsid w:val="00AE1611"/>
    <w:rsid w:val="00AE2465"/>
    <w:rsid w:val="00AE250A"/>
    <w:rsid w:val="00AE2C76"/>
    <w:rsid w:val="00AE3A74"/>
    <w:rsid w:val="00AE3D2A"/>
    <w:rsid w:val="00AE42BF"/>
    <w:rsid w:val="00AE61EA"/>
    <w:rsid w:val="00AF0725"/>
    <w:rsid w:val="00AF0D24"/>
    <w:rsid w:val="00AF12E2"/>
    <w:rsid w:val="00AF19DB"/>
    <w:rsid w:val="00AF21D0"/>
    <w:rsid w:val="00AF392E"/>
    <w:rsid w:val="00AF4324"/>
    <w:rsid w:val="00AF4805"/>
    <w:rsid w:val="00AF5547"/>
    <w:rsid w:val="00AF6255"/>
    <w:rsid w:val="00AF6573"/>
    <w:rsid w:val="00AF7170"/>
    <w:rsid w:val="00B0009E"/>
    <w:rsid w:val="00B006A8"/>
    <w:rsid w:val="00B00C19"/>
    <w:rsid w:val="00B01A8C"/>
    <w:rsid w:val="00B0277B"/>
    <w:rsid w:val="00B036C1"/>
    <w:rsid w:val="00B03E78"/>
    <w:rsid w:val="00B0518C"/>
    <w:rsid w:val="00B0527B"/>
    <w:rsid w:val="00B05C5E"/>
    <w:rsid w:val="00B06141"/>
    <w:rsid w:val="00B104EB"/>
    <w:rsid w:val="00B111E7"/>
    <w:rsid w:val="00B119BF"/>
    <w:rsid w:val="00B11A7D"/>
    <w:rsid w:val="00B1298A"/>
    <w:rsid w:val="00B14E0B"/>
    <w:rsid w:val="00B15AB9"/>
    <w:rsid w:val="00B15AF4"/>
    <w:rsid w:val="00B1763A"/>
    <w:rsid w:val="00B221A7"/>
    <w:rsid w:val="00B24136"/>
    <w:rsid w:val="00B2608B"/>
    <w:rsid w:val="00B2614F"/>
    <w:rsid w:val="00B26EC9"/>
    <w:rsid w:val="00B272FE"/>
    <w:rsid w:val="00B278BE"/>
    <w:rsid w:val="00B27949"/>
    <w:rsid w:val="00B27AFA"/>
    <w:rsid w:val="00B301B6"/>
    <w:rsid w:val="00B30BBC"/>
    <w:rsid w:val="00B30DB9"/>
    <w:rsid w:val="00B30EC2"/>
    <w:rsid w:val="00B335AA"/>
    <w:rsid w:val="00B336A0"/>
    <w:rsid w:val="00B33F8F"/>
    <w:rsid w:val="00B3496C"/>
    <w:rsid w:val="00B36428"/>
    <w:rsid w:val="00B37983"/>
    <w:rsid w:val="00B37E90"/>
    <w:rsid w:val="00B400B5"/>
    <w:rsid w:val="00B40D3D"/>
    <w:rsid w:val="00B41F73"/>
    <w:rsid w:val="00B4307C"/>
    <w:rsid w:val="00B446C6"/>
    <w:rsid w:val="00B44E4F"/>
    <w:rsid w:val="00B4533E"/>
    <w:rsid w:val="00B45DAF"/>
    <w:rsid w:val="00B45EEC"/>
    <w:rsid w:val="00B46096"/>
    <w:rsid w:val="00B463E3"/>
    <w:rsid w:val="00B46DD2"/>
    <w:rsid w:val="00B515C8"/>
    <w:rsid w:val="00B5163A"/>
    <w:rsid w:val="00B5166B"/>
    <w:rsid w:val="00B52662"/>
    <w:rsid w:val="00B53DE1"/>
    <w:rsid w:val="00B5430A"/>
    <w:rsid w:val="00B54979"/>
    <w:rsid w:val="00B54B71"/>
    <w:rsid w:val="00B54E67"/>
    <w:rsid w:val="00B5542F"/>
    <w:rsid w:val="00B56F67"/>
    <w:rsid w:val="00B5786E"/>
    <w:rsid w:val="00B578B2"/>
    <w:rsid w:val="00B610A3"/>
    <w:rsid w:val="00B61C02"/>
    <w:rsid w:val="00B61EF7"/>
    <w:rsid w:val="00B6213B"/>
    <w:rsid w:val="00B62C09"/>
    <w:rsid w:val="00B6440F"/>
    <w:rsid w:val="00B65468"/>
    <w:rsid w:val="00B657EE"/>
    <w:rsid w:val="00B66AF8"/>
    <w:rsid w:val="00B67AA2"/>
    <w:rsid w:val="00B70960"/>
    <w:rsid w:val="00B70C74"/>
    <w:rsid w:val="00B71106"/>
    <w:rsid w:val="00B72817"/>
    <w:rsid w:val="00B72CA2"/>
    <w:rsid w:val="00B734FE"/>
    <w:rsid w:val="00B73DBC"/>
    <w:rsid w:val="00B74EE6"/>
    <w:rsid w:val="00B75FE0"/>
    <w:rsid w:val="00B77C6E"/>
    <w:rsid w:val="00B77E9B"/>
    <w:rsid w:val="00B77F97"/>
    <w:rsid w:val="00B808C1"/>
    <w:rsid w:val="00B824E5"/>
    <w:rsid w:val="00B90CBC"/>
    <w:rsid w:val="00B91467"/>
    <w:rsid w:val="00B9186C"/>
    <w:rsid w:val="00B92940"/>
    <w:rsid w:val="00B92D73"/>
    <w:rsid w:val="00B931BA"/>
    <w:rsid w:val="00B9590E"/>
    <w:rsid w:val="00B9599E"/>
    <w:rsid w:val="00B971B7"/>
    <w:rsid w:val="00B9740F"/>
    <w:rsid w:val="00BA05B7"/>
    <w:rsid w:val="00BA076C"/>
    <w:rsid w:val="00BA1191"/>
    <w:rsid w:val="00BA1965"/>
    <w:rsid w:val="00BA2874"/>
    <w:rsid w:val="00BA387A"/>
    <w:rsid w:val="00BA4BF3"/>
    <w:rsid w:val="00BA541D"/>
    <w:rsid w:val="00BA7655"/>
    <w:rsid w:val="00BA7920"/>
    <w:rsid w:val="00BB141E"/>
    <w:rsid w:val="00BB1B88"/>
    <w:rsid w:val="00BB262E"/>
    <w:rsid w:val="00BB3FCF"/>
    <w:rsid w:val="00BB41A0"/>
    <w:rsid w:val="00BB4606"/>
    <w:rsid w:val="00BB60DC"/>
    <w:rsid w:val="00BB6262"/>
    <w:rsid w:val="00BB6D5A"/>
    <w:rsid w:val="00BB70D3"/>
    <w:rsid w:val="00BC041E"/>
    <w:rsid w:val="00BC229D"/>
    <w:rsid w:val="00BC22EE"/>
    <w:rsid w:val="00BC2708"/>
    <w:rsid w:val="00BC2B20"/>
    <w:rsid w:val="00BC335A"/>
    <w:rsid w:val="00BC3DEB"/>
    <w:rsid w:val="00BC465E"/>
    <w:rsid w:val="00BC475B"/>
    <w:rsid w:val="00BC652E"/>
    <w:rsid w:val="00BC7821"/>
    <w:rsid w:val="00BC788F"/>
    <w:rsid w:val="00BC7A75"/>
    <w:rsid w:val="00BC7AAF"/>
    <w:rsid w:val="00BC7CC8"/>
    <w:rsid w:val="00BD0842"/>
    <w:rsid w:val="00BD0F3C"/>
    <w:rsid w:val="00BD12A0"/>
    <w:rsid w:val="00BD1733"/>
    <w:rsid w:val="00BD1DD8"/>
    <w:rsid w:val="00BD2882"/>
    <w:rsid w:val="00BD2AFF"/>
    <w:rsid w:val="00BD2EDA"/>
    <w:rsid w:val="00BD2FA1"/>
    <w:rsid w:val="00BD3B29"/>
    <w:rsid w:val="00BD4E47"/>
    <w:rsid w:val="00BD6BCC"/>
    <w:rsid w:val="00BD78B7"/>
    <w:rsid w:val="00BD7BE9"/>
    <w:rsid w:val="00BE0055"/>
    <w:rsid w:val="00BE0466"/>
    <w:rsid w:val="00BE088F"/>
    <w:rsid w:val="00BE1240"/>
    <w:rsid w:val="00BE26CB"/>
    <w:rsid w:val="00BE2E5B"/>
    <w:rsid w:val="00BE7552"/>
    <w:rsid w:val="00BE7EC7"/>
    <w:rsid w:val="00BF0037"/>
    <w:rsid w:val="00BF0D28"/>
    <w:rsid w:val="00BF1FF5"/>
    <w:rsid w:val="00BF2C93"/>
    <w:rsid w:val="00BF2D3A"/>
    <w:rsid w:val="00BF3892"/>
    <w:rsid w:val="00BF3FBC"/>
    <w:rsid w:val="00BF49FA"/>
    <w:rsid w:val="00BF6856"/>
    <w:rsid w:val="00C00AF4"/>
    <w:rsid w:val="00C00AF7"/>
    <w:rsid w:val="00C027AD"/>
    <w:rsid w:val="00C029CA"/>
    <w:rsid w:val="00C03654"/>
    <w:rsid w:val="00C04377"/>
    <w:rsid w:val="00C069F8"/>
    <w:rsid w:val="00C12A0F"/>
    <w:rsid w:val="00C13A5A"/>
    <w:rsid w:val="00C13EC8"/>
    <w:rsid w:val="00C14F85"/>
    <w:rsid w:val="00C151FB"/>
    <w:rsid w:val="00C15804"/>
    <w:rsid w:val="00C15E3C"/>
    <w:rsid w:val="00C17B70"/>
    <w:rsid w:val="00C2148D"/>
    <w:rsid w:val="00C22827"/>
    <w:rsid w:val="00C22E17"/>
    <w:rsid w:val="00C2337B"/>
    <w:rsid w:val="00C23FF6"/>
    <w:rsid w:val="00C2447B"/>
    <w:rsid w:val="00C253D9"/>
    <w:rsid w:val="00C25D22"/>
    <w:rsid w:val="00C26344"/>
    <w:rsid w:val="00C30356"/>
    <w:rsid w:val="00C30DBF"/>
    <w:rsid w:val="00C315A2"/>
    <w:rsid w:val="00C31709"/>
    <w:rsid w:val="00C31ECE"/>
    <w:rsid w:val="00C32C17"/>
    <w:rsid w:val="00C32C4D"/>
    <w:rsid w:val="00C3381B"/>
    <w:rsid w:val="00C33ACE"/>
    <w:rsid w:val="00C33D5B"/>
    <w:rsid w:val="00C362F0"/>
    <w:rsid w:val="00C37814"/>
    <w:rsid w:val="00C37925"/>
    <w:rsid w:val="00C37FB8"/>
    <w:rsid w:val="00C4138A"/>
    <w:rsid w:val="00C415B9"/>
    <w:rsid w:val="00C41CF5"/>
    <w:rsid w:val="00C427E1"/>
    <w:rsid w:val="00C42EF6"/>
    <w:rsid w:val="00C44955"/>
    <w:rsid w:val="00C453E7"/>
    <w:rsid w:val="00C45D91"/>
    <w:rsid w:val="00C4628A"/>
    <w:rsid w:val="00C4654F"/>
    <w:rsid w:val="00C46A83"/>
    <w:rsid w:val="00C51264"/>
    <w:rsid w:val="00C51393"/>
    <w:rsid w:val="00C54B5B"/>
    <w:rsid w:val="00C55FF7"/>
    <w:rsid w:val="00C56300"/>
    <w:rsid w:val="00C57215"/>
    <w:rsid w:val="00C60A82"/>
    <w:rsid w:val="00C61F07"/>
    <w:rsid w:val="00C632ED"/>
    <w:rsid w:val="00C639D1"/>
    <w:rsid w:val="00C646CB"/>
    <w:rsid w:val="00C65216"/>
    <w:rsid w:val="00C653DE"/>
    <w:rsid w:val="00C65799"/>
    <w:rsid w:val="00C66476"/>
    <w:rsid w:val="00C664C5"/>
    <w:rsid w:val="00C678EA"/>
    <w:rsid w:val="00C73975"/>
    <w:rsid w:val="00C73A63"/>
    <w:rsid w:val="00C73BA7"/>
    <w:rsid w:val="00C73FA7"/>
    <w:rsid w:val="00C76A74"/>
    <w:rsid w:val="00C76D97"/>
    <w:rsid w:val="00C77C8E"/>
    <w:rsid w:val="00C77F66"/>
    <w:rsid w:val="00C80447"/>
    <w:rsid w:val="00C805E1"/>
    <w:rsid w:val="00C818C9"/>
    <w:rsid w:val="00C8232D"/>
    <w:rsid w:val="00C83122"/>
    <w:rsid w:val="00C83DAF"/>
    <w:rsid w:val="00C84A0D"/>
    <w:rsid w:val="00C84E2A"/>
    <w:rsid w:val="00C87835"/>
    <w:rsid w:val="00C87FFB"/>
    <w:rsid w:val="00C901F4"/>
    <w:rsid w:val="00C94779"/>
    <w:rsid w:val="00C9542B"/>
    <w:rsid w:val="00C95F3F"/>
    <w:rsid w:val="00C9607F"/>
    <w:rsid w:val="00C972EC"/>
    <w:rsid w:val="00CA290D"/>
    <w:rsid w:val="00CA2AFC"/>
    <w:rsid w:val="00CA47C0"/>
    <w:rsid w:val="00CA4FC2"/>
    <w:rsid w:val="00CA5733"/>
    <w:rsid w:val="00CA60BB"/>
    <w:rsid w:val="00CB0872"/>
    <w:rsid w:val="00CB30E5"/>
    <w:rsid w:val="00CB6CE7"/>
    <w:rsid w:val="00CC6841"/>
    <w:rsid w:val="00CC6B0B"/>
    <w:rsid w:val="00CC70F5"/>
    <w:rsid w:val="00CD05C1"/>
    <w:rsid w:val="00CD0AD2"/>
    <w:rsid w:val="00CD0EF9"/>
    <w:rsid w:val="00CD11EA"/>
    <w:rsid w:val="00CD124B"/>
    <w:rsid w:val="00CD2862"/>
    <w:rsid w:val="00CD28F9"/>
    <w:rsid w:val="00CD4266"/>
    <w:rsid w:val="00CD593E"/>
    <w:rsid w:val="00CD660A"/>
    <w:rsid w:val="00CD6F42"/>
    <w:rsid w:val="00CD7AF7"/>
    <w:rsid w:val="00CD7E9C"/>
    <w:rsid w:val="00CE129B"/>
    <w:rsid w:val="00CE1588"/>
    <w:rsid w:val="00CE28F1"/>
    <w:rsid w:val="00CE2D28"/>
    <w:rsid w:val="00CE2F2B"/>
    <w:rsid w:val="00CE327A"/>
    <w:rsid w:val="00CE5548"/>
    <w:rsid w:val="00CE5B19"/>
    <w:rsid w:val="00CE6433"/>
    <w:rsid w:val="00CE7350"/>
    <w:rsid w:val="00CE7F07"/>
    <w:rsid w:val="00CF42C5"/>
    <w:rsid w:val="00CF55DF"/>
    <w:rsid w:val="00CF5C11"/>
    <w:rsid w:val="00CF5E68"/>
    <w:rsid w:val="00D01040"/>
    <w:rsid w:val="00D014F4"/>
    <w:rsid w:val="00D0164E"/>
    <w:rsid w:val="00D03E8F"/>
    <w:rsid w:val="00D04C0A"/>
    <w:rsid w:val="00D04C38"/>
    <w:rsid w:val="00D05425"/>
    <w:rsid w:val="00D05B90"/>
    <w:rsid w:val="00D06EB4"/>
    <w:rsid w:val="00D07771"/>
    <w:rsid w:val="00D113DF"/>
    <w:rsid w:val="00D12323"/>
    <w:rsid w:val="00D1436B"/>
    <w:rsid w:val="00D1475C"/>
    <w:rsid w:val="00D14C21"/>
    <w:rsid w:val="00D1523E"/>
    <w:rsid w:val="00D16122"/>
    <w:rsid w:val="00D1752E"/>
    <w:rsid w:val="00D179A0"/>
    <w:rsid w:val="00D17FF0"/>
    <w:rsid w:val="00D20C6B"/>
    <w:rsid w:val="00D223CE"/>
    <w:rsid w:val="00D227B9"/>
    <w:rsid w:val="00D251B7"/>
    <w:rsid w:val="00D276D4"/>
    <w:rsid w:val="00D30874"/>
    <w:rsid w:val="00D3160E"/>
    <w:rsid w:val="00D31A94"/>
    <w:rsid w:val="00D331EF"/>
    <w:rsid w:val="00D3393E"/>
    <w:rsid w:val="00D35CF1"/>
    <w:rsid w:val="00D36523"/>
    <w:rsid w:val="00D3666D"/>
    <w:rsid w:val="00D36BC9"/>
    <w:rsid w:val="00D36C3D"/>
    <w:rsid w:val="00D405BA"/>
    <w:rsid w:val="00D41543"/>
    <w:rsid w:val="00D41D59"/>
    <w:rsid w:val="00D42275"/>
    <w:rsid w:val="00D42BD7"/>
    <w:rsid w:val="00D45216"/>
    <w:rsid w:val="00D47391"/>
    <w:rsid w:val="00D50513"/>
    <w:rsid w:val="00D509FF"/>
    <w:rsid w:val="00D50A83"/>
    <w:rsid w:val="00D525CB"/>
    <w:rsid w:val="00D52F77"/>
    <w:rsid w:val="00D5349D"/>
    <w:rsid w:val="00D53A25"/>
    <w:rsid w:val="00D53E85"/>
    <w:rsid w:val="00D5525A"/>
    <w:rsid w:val="00D5551A"/>
    <w:rsid w:val="00D55EED"/>
    <w:rsid w:val="00D56991"/>
    <w:rsid w:val="00D57ADF"/>
    <w:rsid w:val="00D57D36"/>
    <w:rsid w:val="00D602DD"/>
    <w:rsid w:val="00D6109F"/>
    <w:rsid w:val="00D6148C"/>
    <w:rsid w:val="00D61CC4"/>
    <w:rsid w:val="00D6355B"/>
    <w:rsid w:val="00D63A78"/>
    <w:rsid w:val="00D63BD2"/>
    <w:rsid w:val="00D67A9F"/>
    <w:rsid w:val="00D711CF"/>
    <w:rsid w:val="00D71768"/>
    <w:rsid w:val="00D71C93"/>
    <w:rsid w:val="00D728A6"/>
    <w:rsid w:val="00D72909"/>
    <w:rsid w:val="00D73985"/>
    <w:rsid w:val="00D73F00"/>
    <w:rsid w:val="00D7526A"/>
    <w:rsid w:val="00D7530B"/>
    <w:rsid w:val="00D760DC"/>
    <w:rsid w:val="00D77B9C"/>
    <w:rsid w:val="00D80931"/>
    <w:rsid w:val="00D81B29"/>
    <w:rsid w:val="00D821A9"/>
    <w:rsid w:val="00D8364B"/>
    <w:rsid w:val="00D83C1A"/>
    <w:rsid w:val="00D84235"/>
    <w:rsid w:val="00D845D9"/>
    <w:rsid w:val="00D85065"/>
    <w:rsid w:val="00D85E04"/>
    <w:rsid w:val="00D85E44"/>
    <w:rsid w:val="00D86CF3"/>
    <w:rsid w:val="00D90213"/>
    <w:rsid w:val="00D90624"/>
    <w:rsid w:val="00D90CA6"/>
    <w:rsid w:val="00D91288"/>
    <w:rsid w:val="00D939DA"/>
    <w:rsid w:val="00D94E45"/>
    <w:rsid w:val="00D97110"/>
    <w:rsid w:val="00D97E78"/>
    <w:rsid w:val="00DA05FC"/>
    <w:rsid w:val="00DA080F"/>
    <w:rsid w:val="00DA231C"/>
    <w:rsid w:val="00DA2D1C"/>
    <w:rsid w:val="00DA3250"/>
    <w:rsid w:val="00DA388F"/>
    <w:rsid w:val="00DA436E"/>
    <w:rsid w:val="00DA4B10"/>
    <w:rsid w:val="00DA4CA8"/>
    <w:rsid w:val="00DA65B6"/>
    <w:rsid w:val="00DB02BC"/>
    <w:rsid w:val="00DB1FC4"/>
    <w:rsid w:val="00DB32DA"/>
    <w:rsid w:val="00DB41C6"/>
    <w:rsid w:val="00DB45DA"/>
    <w:rsid w:val="00DB4A8E"/>
    <w:rsid w:val="00DB4D0A"/>
    <w:rsid w:val="00DB5B6C"/>
    <w:rsid w:val="00DB5CCE"/>
    <w:rsid w:val="00DB60D4"/>
    <w:rsid w:val="00DB6705"/>
    <w:rsid w:val="00DB6A0E"/>
    <w:rsid w:val="00DB6FF7"/>
    <w:rsid w:val="00DC15E9"/>
    <w:rsid w:val="00DC15FC"/>
    <w:rsid w:val="00DC4AFC"/>
    <w:rsid w:val="00DC4B0D"/>
    <w:rsid w:val="00DC694E"/>
    <w:rsid w:val="00DD0423"/>
    <w:rsid w:val="00DD08A6"/>
    <w:rsid w:val="00DD131C"/>
    <w:rsid w:val="00DD1430"/>
    <w:rsid w:val="00DD1821"/>
    <w:rsid w:val="00DD18A1"/>
    <w:rsid w:val="00DD2D92"/>
    <w:rsid w:val="00DD466B"/>
    <w:rsid w:val="00DD65E5"/>
    <w:rsid w:val="00DE1154"/>
    <w:rsid w:val="00DE2214"/>
    <w:rsid w:val="00DE2E9B"/>
    <w:rsid w:val="00DE4EF5"/>
    <w:rsid w:val="00DE7FE0"/>
    <w:rsid w:val="00DF0781"/>
    <w:rsid w:val="00DF0C18"/>
    <w:rsid w:val="00DF1043"/>
    <w:rsid w:val="00DF3528"/>
    <w:rsid w:val="00DF43C3"/>
    <w:rsid w:val="00DF6256"/>
    <w:rsid w:val="00DF6651"/>
    <w:rsid w:val="00DF6B87"/>
    <w:rsid w:val="00DF7146"/>
    <w:rsid w:val="00E015AA"/>
    <w:rsid w:val="00E01937"/>
    <w:rsid w:val="00E02378"/>
    <w:rsid w:val="00E02B9F"/>
    <w:rsid w:val="00E03A39"/>
    <w:rsid w:val="00E05E1C"/>
    <w:rsid w:val="00E05F9C"/>
    <w:rsid w:val="00E134C5"/>
    <w:rsid w:val="00E15DDD"/>
    <w:rsid w:val="00E1783B"/>
    <w:rsid w:val="00E2088E"/>
    <w:rsid w:val="00E220F4"/>
    <w:rsid w:val="00E238FF"/>
    <w:rsid w:val="00E23E0E"/>
    <w:rsid w:val="00E241D1"/>
    <w:rsid w:val="00E24383"/>
    <w:rsid w:val="00E24C97"/>
    <w:rsid w:val="00E252FE"/>
    <w:rsid w:val="00E25630"/>
    <w:rsid w:val="00E257C2"/>
    <w:rsid w:val="00E2626C"/>
    <w:rsid w:val="00E272C5"/>
    <w:rsid w:val="00E302E3"/>
    <w:rsid w:val="00E308C6"/>
    <w:rsid w:val="00E30B00"/>
    <w:rsid w:val="00E315DE"/>
    <w:rsid w:val="00E329F2"/>
    <w:rsid w:val="00E3539B"/>
    <w:rsid w:val="00E35E27"/>
    <w:rsid w:val="00E3751B"/>
    <w:rsid w:val="00E37C66"/>
    <w:rsid w:val="00E4207A"/>
    <w:rsid w:val="00E44342"/>
    <w:rsid w:val="00E444D9"/>
    <w:rsid w:val="00E46D64"/>
    <w:rsid w:val="00E4798E"/>
    <w:rsid w:val="00E47EE7"/>
    <w:rsid w:val="00E50510"/>
    <w:rsid w:val="00E5117B"/>
    <w:rsid w:val="00E511C5"/>
    <w:rsid w:val="00E52E40"/>
    <w:rsid w:val="00E537A3"/>
    <w:rsid w:val="00E551FF"/>
    <w:rsid w:val="00E55598"/>
    <w:rsid w:val="00E56B4B"/>
    <w:rsid w:val="00E56B70"/>
    <w:rsid w:val="00E57C80"/>
    <w:rsid w:val="00E57CE9"/>
    <w:rsid w:val="00E60A85"/>
    <w:rsid w:val="00E61EB3"/>
    <w:rsid w:val="00E61F30"/>
    <w:rsid w:val="00E61FBC"/>
    <w:rsid w:val="00E62A89"/>
    <w:rsid w:val="00E62DCF"/>
    <w:rsid w:val="00E63352"/>
    <w:rsid w:val="00E63EC3"/>
    <w:rsid w:val="00E64B3D"/>
    <w:rsid w:val="00E653E6"/>
    <w:rsid w:val="00E671AC"/>
    <w:rsid w:val="00E70B23"/>
    <w:rsid w:val="00E7111A"/>
    <w:rsid w:val="00E71E30"/>
    <w:rsid w:val="00E75B90"/>
    <w:rsid w:val="00E75DFD"/>
    <w:rsid w:val="00E803B2"/>
    <w:rsid w:val="00E806B6"/>
    <w:rsid w:val="00E806BF"/>
    <w:rsid w:val="00E81123"/>
    <w:rsid w:val="00E8212D"/>
    <w:rsid w:val="00E823F7"/>
    <w:rsid w:val="00E8365E"/>
    <w:rsid w:val="00E850A5"/>
    <w:rsid w:val="00E852DB"/>
    <w:rsid w:val="00E85418"/>
    <w:rsid w:val="00E85CB9"/>
    <w:rsid w:val="00E86942"/>
    <w:rsid w:val="00E8762E"/>
    <w:rsid w:val="00E90EEE"/>
    <w:rsid w:val="00E933A4"/>
    <w:rsid w:val="00E939BA"/>
    <w:rsid w:val="00E95BB7"/>
    <w:rsid w:val="00E9633D"/>
    <w:rsid w:val="00E96A7B"/>
    <w:rsid w:val="00E97097"/>
    <w:rsid w:val="00EA0FCE"/>
    <w:rsid w:val="00EA38A4"/>
    <w:rsid w:val="00EA3E08"/>
    <w:rsid w:val="00EA4166"/>
    <w:rsid w:val="00EA42CA"/>
    <w:rsid w:val="00EA43B1"/>
    <w:rsid w:val="00EA4F26"/>
    <w:rsid w:val="00EA6E53"/>
    <w:rsid w:val="00EA74F4"/>
    <w:rsid w:val="00EA7EE5"/>
    <w:rsid w:val="00EB01D6"/>
    <w:rsid w:val="00EB0A9F"/>
    <w:rsid w:val="00EB0E2C"/>
    <w:rsid w:val="00EB16E8"/>
    <w:rsid w:val="00EB2C5C"/>
    <w:rsid w:val="00EB3ACC"/>
    <w:rsid w:val="00EB5698"/>
    <w:rsid w:val="00EB6545"/>
    <w:rsid w:val="00EB701E"/>
    <w:rsid w:val="00EB702E"/>
    <w:rsid w:val="00EC326F"/>
    <w:rsid w:val="00EC45D2"/>
    <w:rsid w:val="00ED003F"/>
    <w:rsid w:val="00ED0FF0"/>
    <w:rsid w:val="00ED1679"/>
    <w:rsid w:val="00ED18E7"/>
    <w:rsid w:val="00ED1DF2"/>
    <w:rsid w:val="00ED240B"/>
    <w:rsid w:val="00ED298D"/>
    <w:rsid w:val="00ED2991"/>
    <w:rsid w:val="00ED2FE1"/>
    <w:rsid w:val="00ED5308"/>
    <w:rsid w:val="00ED54B6"/>
    <w:rsid w:val="00ED75CB"/>
    <w:rsid w:val="00ED7644"/>
    <w:rsid w:val="00ED7A10"/>
    <w:rsid w:val="00EE0B51"/>
    <w:rsid w:val="00EE107E"/>
    <w:rsid w:val="00EE1705"/>
    <w:rsid w:val="00EE1FD8"/>
    <w:rsid w:val="00EE3848"/>
    <w:rsid w:val="00EE621E"/>
    <w:rsid w:val="00EE6295"/>
    <w:rsid w:val="00EE6957"/>
    <w:rsid w:val="00EF3402"/>
    <w:rsid w:val="00EF3C35"/>
    <w:rsid w:val="00EF4139"/>
    <w:rsid w:val="00EF4853"/>
    <w:rsid w:val="00EF4A81"/>
    <w:rsid w:val="00EF5978"/>
    <w:rsid w:val="00EF5D7F"/>
    <w:rsid w:val="00EF6881"/>
    <w:rsid w:val="00EF6C6F"/>
    <w:rsid w:val="00F00D4D"/>
    <w:rsid w:val="00F02730"/>
    <w:rsid w:val="00F0289F"/>
    <w:rsid w:val="00F030ED"/>
    <w:rsid w:val="00F05620"/>
    <w:rsid w:val="00F063AB"/>
    <w:rsid w:val="00F06979"/>
    <w:rsid w:val="00F10C77"/>
    <w:rsid w:val="00F114B1"/>
    <w:rsid w:val="00F122D0"/>
    <w:rsid w:val="00F12865"/>
    <w:rsid w:val="00F13135"/>
    <w:rsid w:val="00F13747"/>
    <w:rsid w:val="00F14985"/>
    <w:rsid w:val="00F1549B"/>
    <w:rsid w:val="00F17031"/>
    <w:rsid w:val="00F2038B"/>
    <w:rsid w:val="00F20935"/>
    <w:rsid w:val="00F20F12"/>
    <w:rsid w:val="00F21976"/>
    <w:rsid w:val="00F21C0D"/>
    <w:rsid w:val="00F21F47"/>
    <w:rsid w:val="00F274E5"/>
    <w:rsid w:val="00F30086"/>
    <w:rsid w:val="00F3177C"/>
    <w:rsid w:val="00F3294B"/>
    <w:rsid w:val="00F32BF7"/>
    <w:rsid w:val="00F3467C"/>
    <w:rsid w:val="00F35665"/>
    <w:rsid w:val="00F36EED"/>
    <w:rsid w:val="00F40AFE"/>
    <w:rsid w:val="00F41392"/>
    <w:rsid w:val="00F41DF3"/>
    <w:rsid w:val="00F41F91"/>
    <w:rsid w:val="00F43C16"/>
    <w:rsid w:val="00F44453"/>
    <w:rsid w:val="00F44A2E"/>
    <w:rsid w:val="00F4511A"/>
    <w:rsid w:val="00F45E71"/>
    <w:rsid w:val="00F476CD"/>
    <w:rsid w:val="00F512C2"/>
    <w:rsid w:val="00F51A7D"/>
    <w:rsid w:val="00F52E3E"/>
    <w:rsid w:val="00F53138"/>
    <w:rsid w:val="00F53A28"/>
    <w:rsid w:val="00F5434A"/>
    <w:rsid w:val="00F548C6"/>
    <w:rsid w:val="00F5678E"/>
    <w:rsid w:val="00F5693E"/>
    <w:rsid w:val="00F57545"/>
    <w:rsid w:val="00F579A1"/>
    <w:rsid w:val="00F57B39"/>
    <w:rsid w:val="00F57F7B"/>
    <w:rsid w:val="00F608E2"/>
    <w:rsid w:val="00F60B47"/>
    <w:rsid w:val="00F60BD9"/>
    <w:rsid w:val="00F612E9"/>
    <w:rsid w:val="00F615CF"/>
    <w:rsid w:val="00F61B1A"/>
    <w:rsid w:val="00F6257D"/>
    <w:rsid w:val="00F63B75"/>
    <w:rsid w:val="00F64C31"/>
    <w:rsid w:val="00F65AEA"/>
    <w:rsid w:val="00F66100"/>
    <w:rsid w:val="00F66611"/>
    <w:rsid w:val="00F66EC5"/>
    <w:rsid w:val="00F7156A"/>
    <w:rsid w:val="00F719E7"/>
    <w:rsid w:val="00F7234A"/>
    <w:rsid w:val="00F74CE5"/>
    <w:rsid w:val="00F74D49"/>
    <w:rsid w:val="00F74E58"/>
    <w:rsid w:val="00F77761"/>
    <w:rsid w:val="00F8094E"/>
    <w:rsid w:val="00F813C1"/>
    <w:rsid w:val="00F81F04"/>
    <w:rsid w:val="00F8217A"/>
    <w:rsid w:val="00F8254F"/>
    <w:rsid w:val="00F83265"/>
    <w:rsid w:val="00F8329A"/>
    <w:rsid w:val="00F83F19"/>
    <w:rsid w:val="00F84834"/>
    <w:rsid w:val="00F855FF"/>
    <w:rsid w:val="00F86277"/>
    <w:rsid w:val="00F867A2"/>
    <w:rsid w:val="00F86A03"/>
    <w:rsid w:val="00F877C6"/>
    <w:rsid w:val="00F87FF3"/>
    <w:rsid w:val="00F91077"/>
    <w:rsid w:val="00F9119F"/>
    <w:rsid w:val="00F91913"/>
    <w:rsid w:val="00F92598"/>
    <w:rsid w:val="00F94140"/>
    <w:rsid w:val="00F9506E"/>
    <w:rsid w:val="00F95307"/>
    <w:rsid w:val="00F95EFD"/>
    <w:rsid w:val="00F96BBB"/>
    <w:rsid w:val="00F97C87"/>
    <w:rsid w:val="00F97FAE"/>
    <w:rsid w:val="00FA276A"/>
    <w:rsid w:val="00FA3126"/>
    <w:rsid w:val="00FA363B"/>
    <w:rsid w:val="00FA3F2F"/>
    <w:rsid w:val="00FA5272"/>
    <w:rsid w:val="00FA6136"/>
    <w:rsid w:val="00FA6645"/>
    <w:rsid w:val="00FA6B8D"/>
    <w:rsid w:val="00FA7CBB"/>
    <w:rsid w:val="00FB0E6A"/>
    <w:rsid w:val="00FB1B7F"/>
    <w:rsid w:val="00FB1DE8"/>
    <w:rsid w:val="00FB26C4"/>
    <w:rsid w:val="00FB491C"/>
    <w:rsid w:val="00FB4BD6"/>
    <w:rsid w:val="00FB4EFC"/>
    <w:rsid w:val="00FB6AF8"/>
    <w:rsid w:val="00FB73B5"/>
    <w:rsid w:val="00FB7790"/>
    <w:rsid w:val="00FC02D6"/>
    <w:rsid w:val="00FC162B"/>
    <w:rsid w:val="00FC2861"/>
    <w:rsid w:val="00FC2A4E"/>
    <w:rsid w:val="00FC35D1"/>
    <w:rsid w:val="00FC498B"/>
    <w:rsid w:val="00FC53F0"/>
    <w:rsid w:val="00FC557F"/>
    <w:rsid w:val="00FC60B4"/>
    <w:rsid w:val="00FC6E42"/>
    <w:rsid w:val="00FC74FE"/>
    <w:rsid w:val="00FD0E7D"/>
    <w:rsid w:val="00FD17CF"/>
    <w:rsid w:val="00FD1BFF"/>
    <w:rsid w:val="00FD2980"/>
    <w:rsid w:val="00FD5454"/>
    <w:rsid w:val="00FD5BAE"/>
    <w:rsid w:val="00FD621B"/>
    <w:rsid w:val="00FD7E24"/>
    <w:rsid w:val="00FE38D8"/>
    <w:rsid w:val="00FE3CE4"/>
    <w:rsid w:val="00FE54B9"/>
    <w:rsid w:val="00FE73D1"/>
    <w:rsid w:val="00FF1A4D"/>
    <w:rsid w:val="00FF1BAD"/>
    <w:rsid w:val="00FF1D84"/>
    <w:rsid w:val="00FF2096"/>
    <w:rsid w:val="00FF287D"/>
    <w:rsid w:val="00FF2C2D"/>
    <w:rsid w:val="00FF3325"/>
    <w:rsid w:val="00FF3D86"/>
    <w:rsid w:val="00FF4EDD"/>
    <w:rsid w:val="00FF54B5"/>
    <w:rsid w:val="00FF5670"/>
    <w:rsid w:val="00FF78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718E66"/>
  <w15:chartTrackingRefBased/>
  <w15:docId w15:val="{81852912-30C7-4819-AB1E-5F17AE99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2ADA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tulo2">
    <w:name w:val="heading 2"/>
    <w:basedOn w:val="Normal"/>
    <w:next w:val="Normal"/>
    <w:link w:val="Ttulo2Car"/>
    <w:qFormat/>
    <w:rsid w:val="002919D1"/>
    <w:pPr>
      <w:keepNext/>
      <w:shd w:val="clear" w:color="auto" w:fill="CCCCCC"/>
      <w:spacing w:after="240" w:line="220" w:lineRule="atLeast"/>
      <w:jc w:val="both"/>
      <w:outlineLvl w:val="1"/>
    </w:pPr>
    <w:rPr>
      <w:rFonts w:ascii="Arial" w:hAnsi="Arial" w:cs="Arial"/>
      <w:b/>
      <w:bCs/>
      <w:sz w:val="22"/>
      <w:lang w:val="es-CO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51B7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qFormat/>
    <w:rsid w:val="002919D1"/>
    <w:pPr>
      <w:keepNext/>
      <w:keepLines/>
      <w:shd w:val="clear" w:color="000000" w:fill="CCCCCC"/>
      <w:tabs>
        <w:tab w:val="left" w:pos="360"/>
      </w:tabs>
      <w:spacing w:before="240" w:after="240" w:line="280" w:lineRule="atLeast"/>
      <w:outlineLvl w:val="3"/>
    </w:pPr>
    <w:rPr>
      <w:rFonts w:ascii="Arial" w:hAnsi="Arial" w:cs="Arial"/>
      <w:b/>
      <w:bCs/>
      <w:position w:val="6"/>
      <w:sz w:val="22"/>
      <w:lang w:val="es-CO"/>
    </w:rPr>
  </w:style>
  <w:style w:type="paragraph" w:styleId="Ttulo8">
    <w:name w:val="heading 8"/>
    <w:basedOn w:val="Normal"/>
    <w:next w:val="Normal"/>
    <w:link w:val="Ttulo8Car"/>
    <w:unhideWhenUsed/>
    <w:qFormat/>
    <w:rsid w:val="002919D1"/>
    <w:p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ar"/>
    <w:qFormat/>
    <w:rsid w:val="002919D1"/>
    <w:pPr>
      <w:keepNext/>
      <w:outlineLvl w:val="8"/>
    </w:pPr>
    <w:rPr>
      <w:rFonts w:ascii="Arial Narrow" w:hAnsi="Arial Narrow"/>
      <w:b/>
      <w:bCs/>
      <w:sz w:val="22"/>
      <w:szCs w:val="20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E56FB"/>
  </w:style>
  <w:style w:type="paragraph" w:styleId="Piedepgina">
    <w:name w:val="footer"/>
    <w:basedOn w:val="Normal"/>
    <w:link w:val="Piedepgina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E56FB"/>
  </w:style>
  <w:style w:type="paragraph" w:styleId="Sinespaciado">
    <w:name w:val="No Spacing"/>
    <w:link w:val="SinespaciadoCar"/>
    <w:uiPriority w:val="1"/>
    <w:qFormat/>
    <w:rsid w:val="003F570F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Prrafodelista">
    <w:name w:val="List Paragraph"/>
    <w:basedOn w:val="Normal"/>
    <w:link w:val="PrrafodelistaCar"/>
    <w:uiPriority w:val="34"/>
    <w:qFormat/>
    <w:rsid w:val="00602ADA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C6E4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FC6E42"/>
    <w:rPr>
      <w:rFonts w:ascii="Tahoma" w:eastAsia="Times New Roman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uiPriority w:val="59"/>
    <w:rsid w:val="007E73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gradetextonormal">
    <w:name w:val="Body Text Indent"/>
    <w:basedOn w:val="Normal"/>
    <w:link w:val="SangradetextonormalCar"/>
    <w:rsid w:val="000245A4"/>
    <w:pPr>
      <w:ind w:left="1410"/>
      <w:jc w:val="both"/>
    </w:pPr>
    <w:rPr>
      <w:sz w:val="28"/>
      <w:szCs w:val="20"/>
      <w:lang w:val="es-MX"/>
    </w:rPr>
  </w:style>
  <w:style w:type="character" w:customStyle="1" w:styleId="SangradetextonormalCar">
    <w:name w:val="Sangría de texto normal Car"/>
    <w:link w:val="Sangradetextonormal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Sangra2detindependiente">
    <w:name w:val="Body Text Indent 2"/>
    <w:basedOn w:val="Normal"/>
    <w:link w:val="Sangra2detindependienteCar"/>
    <w:rsid w:val="000245A4"/>
    <w:pPr>
      <w:tabs>
        <w:tab w:val="left" w:pos="0"/>
      </w:tabs>
      <w:ind w:left="1418"/>
      <w:jc w:val="both"/>
    </w:pPr>
    <w:rPr>
      <w:sz w:val="28"/>
      <w:szCs w:val="20"/>
      <w:lang w:val="es-MX"/>
    </w:rPr>
  </w:style>
  <w:style w:type="character" w:customStyle="1" w:styleId="Sangra2detindependienteCar">
    <w:name w:val="Sangría 2 de t. independiente Car"/>
    <w:link w:val="Sangra2detindependiente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NormalWeb">
    <w:name w:val="Normal (Web)"/>
    <w:basedOn w:val="Normal"/>
    <w:uiPriority w:val="99"/>
    <w:rsid w:val="000245A4"/>
    <w:pPr>
      <w:spacing w:before="100" w:beforeAutospacing="1" w:after="100" w:afterAutospacing="1"/>
    </w:pPr>
    <w:rPr>
      <w:color w:val="000000"/>
      <w:lang w:val="en-US" w:eastAsia="en-US"/>
    </w:rPr>
  </w:style>
  <w:style w:type="paragraph" w:customStyle="1" w:styleId="Ttulo1">
    <w:name w:val="Título1"/>
    <w:basedOn w:val="Normal"/>
    <w:next w:val="Normal"/>
    <w:link w:val="TtuloCar"/>
    <w:qFormat/>
    <w:rsid w:val="002D17FC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tuloCar">
    <w:name w:val="Título Car"/>
    <w:link w:val="Ttulo1"/>
    <w:rsid w:val="002D17FC"/>
    <w:rPr>
      <w:rFonts w:ascii="Cambria" w:eastAsia="Times New Roman" w:hAnsi="Cambria" w:cs="Times New Roman"/>
      <w:b/>
      <w:bCs/>
      <w:kern w:val="28"/>
      <w:sz w:val="32"/>
      <w:szCs w:val="32"/>
      <w:lang w:val="es-ES" w:eastAsia="es-ES"/>
    </w:rPr>
  </w:style>
  <w:style w:type="character" w:styleId="nfasis">
    <w:name w:val="Emphasis"/>
    <w:qFormat/>
    <w:rsid w:val="002D17FC"/>
    <w:rPr>
      <w:i/>
      <w:iCs/>
    </w:rPr>
  </w:style>
  <w:style w:type="paragraph" w:styleId="Textoindependiente">
    <w:name w:val="Body Text"/>
    <w:basedOn w:val="Normal"/>
    <w:link w:val="TextoindependienteCar"/>
    <w:uiPriority w:val="99"/>
    <w:unhideWhenUsed/>
    <w:rsid w:val="00B70960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B7096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2Car">
    <w:name w:val="Título 2 Car"/>
    <w:link w:val="Ttulo2"/>
    <w:rsid w:val="002919D1"/>
    <w:rPr>
      <w:rFonts w:ascii="Arial" w:eastAsia="Times New Roman" w:hAnsi="Arial" w:cs="Arial"/>
      <w:b/>
      <w:bCs/>
      <w:szCs w:val="24"/>
      <w:shd w:val="clear" w:color="auto" w:fill="CCCCCC"/>
      <w:lang w:eastAsia="es-ES"/>
    </w:rPr>
  </w:style>
  <w:style w:type="character" w:customStyle="1" w:styleId="Ttulo4Car">
    <w:name w:val="Título 4 Car"/>
    <w:link w:val="Ttulo4"/>
    <w:rsid w:val="002919D1"/>
    <w:rPr>
      <w:rFonts w:ascii="Arial" w:eastAsia="Times New Roman" w:hAnsi="Arial" w:cs="Arial"/>
      <w:b/>
      <w:bCs/>
      <w:position w:val="6"/>
      <w:szCs w:val="24"/>
      <w:shd w:val="clear" w:color="000000" w:fill="CCCCCC"/>
      <w:lang w:eastAsia="es-ES"/>
    </w:rPr>
  </w:style>
  <w:style w:type="character" w:customStyle="1" w:styleId="Ttulo8Car">
    <w:name w:val="Título 8 Car"/>
    <w:link w:val="Ttulo8"/>
    <w:rsid w:val="002919D1"/>
    <w:rPr>
      <w:rFonts w:ascii="Calibri" w:eastAsia="Times New Roman" w:hAnsi="Calibri" w:cs="Times New Roman"/>
      <w:i/>
      <w:iCs/>
      <w:sz w:val="24"/>
      <w:szCs w:val="24"/>
      <w:lang w:val="es-ES" w:eastAsia="es-ES"/>
    </w:rPr>
  </w:style>
  <w:style w:type="character" w:customStyle="1" w:styleId="Ttulo9Car">
    <w:name w:val="Título 9 Car"/>
    <w:link w:val="Ttulo9"/>
    <w:rsid w:val="002919D1"/>
    <w:rPr>
      <w:rFonts w:ascii="Arial Narrow" w:eastAsia="Times New Roman" w:hAnsi="Arial Narrow" w:cs="Times New Roman"/>
      <w:b/>
      <w:bCs/>
      <w:szCs w:val="20"/>
      <w:lang w:eastAsia="es-ES"/>
    </w:rPr>
  </w:style>
  <w:style w:type="character" w:customStyle="1" w:styleId="Ttulo3Car">
    <w:name w:val="Título 3 Car"/>
    <w:link w:val="Ttulo3"/>
    <w:uiPriority w:val="9"/>
    <w:semiHidden/>
    <w:rsid w:val="00D251B7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Fuentedeprrafopredeter1">
    <w:name w:val="Fuente de párrafo predeter.1"/>
    <w:rsid w:val="00FF78D8"/>
  </w:style>
  <w:style w:type="paragraph" w:customStyle="1" w:styleId="Contenidodelatabla">
    <w:name w:val="Contenido de la tabla"/>
    <w:basedOn w:val="Normal"/>
    <w:rsid w:val="00FF78D8"/>
    <w:pPr>
      <w:suppressLineNumbers/>
      <w:suppressAutoHyphens/>
    </w:pPr>
    <w:rPr>
      <w:lang w:val="es-DO" w:eastAsia="ar-SA"/>
    </w:rPr>
  </w:style>
  <w:style w:type="character" w:styleId="Hipervnculo">
    <w:name w:val="Hyperlink"/>
    <w:basedOn w:val="Fuentedeprrafopredeter"/>
    <w:uiPriority w:val="99"/>
    <w:unhideWhenUsed/>
    <w:rsid w:val="009A7764"/>
    <w:rPr>
      <w:color w:val="0000FF"/>
      <w:u w:val="single"/>
    </w:rPr>
  </w:style>
  <w:style w:type="paragraph" w:customStyle="1" w:styleId="Default">
    <w:name w:val="Default"/>
    <w:rsid w:val="00D113DF"/>
    <w:pPr>
      <w:autoSpaceDE w:val="0"/>
      <w:autoSpaceDN w:val="0"/>
      <w:adjustRightInd w:val="0"/>
    </w:pPr>
    <w:rPr>
      <w:rFonts w:ascii="Times New Roman" w:eastAsiaTheme="minorHAnsi" w:hAnsi="Times New Roman"/>
      <w:color w:val="000000"/>
      <w:sz w:val="24"/>
      <w:szCs w:val="24"/>
      <w:lang w:val="es-ES" w:eastAsia="en-US"/>
    </w:rPr>
  </w:style>
  <w:style w:type="character" w:customStyle="1" w:styleId="a">
    <w:name w:val="a"/>
    <w:basedOn w:val="Fuentedeprrafopredeter"/>
    <w:rsid w:val="00D113DF"/>
  </w:style>
  <w:style w:type="character" w:customStyle="1" w:styleId="l6">
    <w:name w:val="l6"/>
    <w:basedOn w:val="Fuentedeprrafopredeter"/>
    <w:rsid w:val="00D113DF"/>
  </w:style>
  <w:style w:type="character" w:customStyle="1" w:styleId="l7">
    <w:name w:val="l7"/>
    <w:basedOn w:val="Fuentedeprrafopredeter"/>
    <w:rsid w:val="00D113DF"/>
  </w:style>
  <w:style w:type="character" w:customStyle="1" w:styleId="l8">
    <w:name w:val="l8"/>
    <w:basedOn w:val="Fuentedeprrafopredeter"/>
    <w:rsid w:val="00D113DF"/>
  </w:style>
  <w:style w:type="character" w:customStyle="1" w:styleId="l9">
    <w:name w:val="l9"/>
    <w:basedOn w:val="Fuentedeprrafopredeter"/>
    <w:rsid w:val="00D113DF"/>
  </w:style>
  <w:style w:type="character" w:customStyle="1" w:styleId="SinespaciadoCar">
    <w:name w:val="Sin espaciado Car"/>
    <w:link w:val="Sinespaciado"/>
    <w:uiPriority w:val="1"/>
    <w:rsid w:val="00D86CF3"/>
    <w:rPr>
      <w:rFonts w:ascii="Times New Roman" w:eastAsia="Times New Roman" w:hAnsi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39356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93563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93563"/>
    <w:rPr>
      <w:rFonts w:ascii="Times New Roman" w:eastAsia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935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93563"/>
    <w:rPr>
      <w:rFonts w:ascii="Times New Roman" w:eastAsia="Times New Roman" w:hAnsi="Times New Roman"/>
      <w:b/>
      <w:bCs/>
      <w:lang w:val="es-ES" w:eastAsia="es-ES"/>
    </w:rPr>
  </w:style>
  <w:style w:type="character" w:customStyle="1" w:styleId="gmaildefault">
    <w:name w:val="gmail_default"/>
    <w:basedOn w:val="Fuentedeprrafopredeter"/>
    <w:rsid w:val="002746D4"/>
  </w:style>
  <w:style w:type="character" w:customStyle="1" w:styleId="PrrafodelistaCar">
    <w:name w:val="Párrafo de lista Car"/>
    <w:link w:val="Prrafodelista"/>
    <w:uiPriority w:val="34"/>
    <w:locked/>
    <w:rsid w:val="00347494"/>
    <w:rPr>
      <w:rFonts w:ascii="Times New Roman" w:eastAsia="Times New Roman" w:hAnsi="Times New Roman"/>
      <w:sz w:val="24"/>
      <w:szCs w:val="24"/>
      <w:lang w:val="es-ES" w:eastAsia="es-E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37D0E"/>
    <w:rPr>
      <w:color w:val="605E5C"/>
      <w:shd w:val="clear" w:color="auto" w:fill="E1DFDD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597A47"/>
    <w:rPr>
      <w:color w:val="605E5C"/>
      <w:shd w:val="clear" w:color="auto" w:fill="E1DFDD"/>
    </w:rPr>
  </w:style>
  <w:style w:type="character" w:customStyle="1" w:styleId="Mencinsinresolver3">
    <w:name w:val="Mención sin resolver3"/>
    <w:basedOn w:val="Fuentedeprrafopredeter"/>
    <w:uiPriority w:val="99"/>
    <w:semiHidden/>
    <w:unhideWhenUsed/>
    <w:rsid w:val="0043489C"/>
    <w:rPr>
      <w:color w:val="605E5C"/>
      <w:shd w:val="clear" w:color="auto" w:fill="E1DFDD"/>
    </w:rPr>
  </w:style>
  <w:style w:type="character" w:styleId="Mencinsinresolver">
    <w:name w:val="Unresolved Mention"/>
    <w:basedOn w:val="Fuentedeprrafopredeter"/>
    <w:uiPriority w:val="99"/>
    <w:semiHidden/>
    <w:unhideWhenUsed/>
    <w:rsid w:val="006E6B43"/>
    <w:rPr>
      <w:color w:val="605E5C"/>
      <w:shd w:val="clear" w:color="auto" w:fill="E1DFDD"/>
    </w:rPr>
  </w:style>
  <w:style w:type="paragraph" w:styleId="Firma">
    <w:name w:val="Signature"/>
    <w:basedOn w:val="Textoindependiente"/>
    <w:link w:val="FirmaCar"/>
    <w:uiPriority w:val="99"/>
    <w:qFormat/>
    <w:rsid w:val="002B6BC6"/>
    <w:pPr>
      <w:widowControl w:val="0"/>
      <w:autoSpaceDE w:val="0"/>
      <w:autoSpaceDN w:val="0"/>
      <w:adjustRightInd w:val="0"/>
      <w:spacing w:after="360"/>
    </w:pPr>
    <w:rPr>
      <w:rFonts w:asciiTheme="minorHAnsi" w:hAnsiTheme="minorHAnsi"/>
      <w:lang w:eastAsia="en-US"/>
    </w:rPr>
  </w:style>
  <w:style w:type="character" w:customStyle="1" w:styleId="FirmaCar">
    <w:name w:val="Firma Car"/>
    <w:basedOn w:val="Fuentedeprrafopredeter"/>
    <w:link w:val="Firma"/>
    <w:uiPriority w:val="99"/>
    <w:rsid w:val="002B6BC6"/>
    <w:rPr>
      <w:rFonts w:asciiTheme="minorHAnsi" w:eastAsia="Times New Roman" w:hAnsiTheme="minorHAnsi"/>
      <w:sz w:val="24"/>
      <w:szCs w:val="24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12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4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3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2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6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info@zehirut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zehirut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sistenciacomercial@zehirut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5CF1928-BB38-44C2-96C4-4522196E5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2064</Words>
  <Characters>11352</Characters>
  <Application>Microsoft Office Word</Application>
  <DocSecurity>0</DocSecurity>
  <Lines>94</Lines>
  <Paragraphs>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Toshiba</Company>
  <LinksUpToDate>false</LinksUpToDate>
  <CharactersWithSpaces>13390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Coordinador GZ</dc:creator>
  <cp:keywords/>
  <dc:description/>
  <cp:lastModifiedBy>Ejecutivo Comercial</cp:lastModifiedBy>
  <cp:revision>7</cp:revision>
  <cp:lastPrinted>2026-02-12T19:08:00Z</cp:lastPrinted>
  <dcterms:created xsi:type="dcterms:W3CDTF">2026-02-24T13:57:00Z</dcterms:created>
  <dcterms:modified xsi:type="dcterms:W3CDTF">2026-05-05T13:47:00Z</dcterms:modified>
</cp:coreProperties>
</file>