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ptos Display" w:hAnsi="Aptos Display"/>
          <w:b/>
          <w:color w:val="17365D"/>
          <w:sz w:val="54"/>
        </w:rPr>
        <w:t>BASE DE CONOCIMIENTO</w:t>
        <w:br/>
        <w:t>PARA AGENTE VIRTUAL</w:t>
      </w:r>
    </w:p>
    <w:p>
      <w:pPr>
        <w:jc w:val="center"/>
      </w:pPr>
      <w:r>
        <w:rPr>
          <w:color w:val="4472C4"/>
          <w:sz w:val="30"/>
        </w:rPr>
        <w:t>Cargos, funciones y responsabilidades en empresas de telecomunicaciones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F4E79"/>
              </w:rPr>
              <w:t xml:space="preserve">Propósito: </w:t>
            </w:r>
            <w:r>
              <w:t>convertir el documento original en una base estructurada para configurar, fundamentar y evaluar un agente virtual especializado en cargos de telecomunicaciones.</w:t>
            </w:r>
          </w:p>
        </w:tc>
      </w:tr>
    </w:tbl>
    <w:p>
      <w:pPr>
        <w:jc w:val="center"/>
      </w:pPr>
      <w:r>
        <w:rPr>
          <w:i/>
        </w:rPr>
        <w:t>Versión ampliada y organizada a partir del archivo Cargos.docx</w:t>
      </w:r>
    </w:p>
    <w:p>
      <w:pPr>
        <w:jc w:val="center"/>
      </w:pPr>
      <w:r>
        <w:rPr>
          <w:sz w:val="18"/>
        </w:rPr>
        <w:t>Documento de trabajo · Requiere validación frente al organigrama y las políticas de cada empresa</w:t>
      </w:r>
    </w:p>
    <w:p>
      <w:r>
        <w:br w:type="page"/>
      </w:r>
    </w:p>
    <w:p>
      <w:pPr>
        <w:pStyle w:val="Heading1"/>
      </w:pPr>
      <w:r>
        <w:t>Control del documento y criterios de uso</w:t>
      </w:r>
    </w:p>
    <w:p>
      <w:r>
        <w:t>Este documento amplía y estructura la información del archivo proporcionado. Conserva los cargos y las funciones descritas en la fuente y añade campos orientativos para facilitar el diseño del agente. Las competencias, indicadores, interacciones y límites adicionales son referencias generales del sector, no requisitos universales ni afirmaciones verificadas para una empresa específica.</w:t>
      </w:r>
    </w:p>
    <w:p>
      <w:pPr>
        <w:pStyle w:val="Heading2"/>
      </w:pPr>
      <w:r>
        <w:t>Cómo interpretar la información</w:t>
      </w:r>
    </w:p>
    <w:p>
      <w:pPr>
        <w:pStyle w:val="ListBullet"/>
        <w:spacing w:after="20"/>
      </w:pPr>
      <w:r>
        <w:t>Contenido base: funciones y descripciones que aparecen en el archivo original.</w:t>
      </w:r>
    </w:p>
    <w:p>
      <w:pPr>
        <w:pStyle w:val="ListBullet"/>
        <w:spacing w:after="20"/>
      </w:pPr>
      <w:r>
        <w:t>Ampliación orientativa: objetivos, conocimientos, competencias, indicadores y relaciones de trabajo sugeridos para enriquecer la base de conocimiento. Deben validarse con la empresa correspondiente.</w:t>
      </w:r>
    </w:p>
    <w:p>
      <w:pPr>
        <w:pStyle w:val="ListBullet"/>
        <w:spacing w:after="20"/>
      </w:pPr>
      <w:r>
        <w:t>Dato no especificado: cuando el archivo no establece un requisito, nivel de formación, salario, línea de reporte o atribución, el agente debe decirlo expresamente y no completarlo como si fuera un hecho.</w:t>
      </w:r>
    </w:p>
    <w:p>
      <w:pPr>
        <w:pStyle w:val="ListBullet"/>
        <w:spacing w:after="20"/>
      </w:pPr>
      <w:r>
        <w:t>Variación organizacional: los títulos y responsabilidades pueden variar entre operadores móviles, empresas de fibra, operadores móviles virtuales y proveedores de soluciones empresariales.</w:t>
      </w:r>
    </w:p>
    <w:p>
      <w:pPr>
        <w:pStyle w:val="Heading1"/>
      </w:pPr>
      <w:r>
        <w:t>Índice de contenidos</w:t>
      </w:r>
    </w:p>
    <w:p>
      <w:pPr>
        <w:pStyle w:val="ListBullet"/>
        <w:spacing w:after="20"/>
      </w:pPr>
      <w:r>
        <w:t>1. Propósito y alcance</w:t>
      </w:r>
    </w:p>
    <w:p>
      <w:pPr>
        <w:pStyle w:val="ListBullet"/>
        <w:spacing w:after="20"/>
      </w:pPr>
      <w:r>
        <w:t>2. Catálogo de los 24 cargos</w:t>
      </w:r>
    </w:p>
    <w:p>
      <w:pPr>
        <w:pStyle w:val="ListBullet"/>
        <w:spacing w:after="20"/>
      </w:pPr>
      <w:r>
        <w:t>3. Diferencias entre cargos que suelen confundirse</w:t>
      </w:r>
    </w:p>
    <w:p>
      <w:pPr>
        <w:pStyle w:val="ListBullet"/>
        <w:spacing w:after="20"/>
      </w:pPr>
      <w:r>
        <w:t>4. Mapa de colaboración entre áreas</w:t>
      </w:r>
    </w:p>
    <w:p>
      <w:pPr>
        <w:pStyle w:val="ListBullet"/>
        <w:spacing w:after="20"/>
      </w:pPr>
      <w:r>
        <w:t>5. Glosario sectorial</w:t>
      </w:r>
    </w:p>
    <w:p>
      <w:pPr>
        <w:pStyle w:val="ListBullet"/>
        <w:spacing w:after="20"/>
      </w:pPr>
      <w:r>
        <w:t>6. Instrucciones maestras para el agente virtual</w:t>
      </w:r>
    </w:p>
    <w:p>
      <w:pPr>
        <w:pStyle w:val="ListBullet"/>
        <w:spacing w:after="20"/>
      </w:pPr>
      <w:r>
        <w:t>7. Protocolo de respuesta y manejo de incertidumbre</w:t>
      </w:r>
    </w:p>
    <w:p>
      <w:pPr>
        <w:pStyle w:val="ListBullet"/>
        <w:spacing w:after="20"/>
      </w:pPr>
      <w:r>
        <w:t>8. Banco inicial de preguntas frecuentes</w:t>
      </w:r>
    </w:p>
    <w:p>
      <w:pPr>
        <w:pStyle w:val="ListBullet"/>
        <w:spacing w:after="20"/>
      </w:pPr>
      <w:r>
        <w:t>9. Pruebas de calidad y respuestas esperadas</w:t>
      </w:r>
    </w:p>
    <w:p>
      <w:pPr>
        <w:pStyle w:val="ListBullet"/>
        <w:spacing w:after="20"/>
      </w:pPr>
      <w:r>
        <w:t>10. Mantenimiento y actualización de la base</w:t>
      </w:r>
    </w:p>
    <w:p>
      <w:r>
        <w:br w:type="page"/>
      </w:r>
    </w:p>
    <w:p>
      <w:pPr>
        <w:pStyle w:val="Heading1"/>
      </w:pPr>
      <w:r>
        <w:t>1. Propósito y alcance</w:t>
      </w:r>
    </w:p>
    <w:p>
      <w:r>
        <w:t>La base está diseñada para que un agente virtual pueda identificar los 24 cargos incluidos en la fuente, explicar sus funciones, diferenciar responsabilidades, relacionar cargos con actividades y responder preguntas con trazabilidad documental. El alcance principal es el contexto de empresas de telecomunicaciones y servicios relacionados.</w:t>
      </w:r>
    </w:p>
    <w:p>
      <w:pPr>
        <w:pStyle w:val="Heading2"/>
      </w:pPr>
      <w:r>
        <w:t>Objetivos operativos del agente</w:t>
      </w:r>
    </w:p>
    <w:p>
      <w:pPr>
        <w:pStyle w:val="ListBullet"/>
        <w:spacing w:after="20"/>
      </w:pPr>
      <w:r>
        <w:t>Responder qué hace cada cargo y para qué existe dentro de la organización.</w:t>
      </w:r>
    </w:p>
    <w:p>
      <w:pPr>
        <w:pStyle w:val="ListBullet"/>
        <w:spacing w:after="20"/>
      </w:pPr>
      <w:r>
        <w:t>Relacionar una función con el cargo que probablemente la lidera, diferenciando liderazgo, ejecución, aprobación y apoyo.</w:t>
      </w:r>
    </w:p>
    <w:p>
      <w:pPr>
        <w:pStyle w:val="ListBullet"/>
        <w:spacing w:after="20"/>
      </w:pPr>
      <w:r>
        <w:t>Comparar cargos por objetivo, alcance, decisiones, áreas de interacción e indicadores.</w:t>
      </w:r>
    </w:p>
    <w:p>
      <w:pPr>
        <w:pStyle w:val="ListBullet"/>
        <w:spacing w:after="20"/>
      </w:pPr>
      <w:r>
        <w:t>Analizar casos prácticos sin atribuir competencias no documentadas.</w:t>
      </w:r>
    </w:p>
    <w:p>
      <w:pPr>
        <w:pStyle w:val="ListBullet"/>
        <w:spacing w:after="20"/>
      </w:pPr>
      <w:r>
        <w:t>Señalar qué datos faltan para responder de forma concluyente.</w:t>
      </w:r>
    </w:p>
    <w:p>
      <w:pPr>
        <w:pStyle w:val="ListBullet"/>
        <w:spacing w:after="20"/>
      </w:pPr>
      <w:r>
        <w:t>Citar el número y título del apartado original cuando sea posible.</w:t>
      </w:r>
    </w:p>
    <w:p>
      <w:pPr>
        <w:pStyle w:val="Heading1"/>
      </w:pPr>
      <w:r>
        <w:t>2. Catálogo detallado de cargos</w:t>
      </w:r>
    </w:p>
    <w:p>
      <w:r>
        <w:t>Las páginas indicadas corresponden a la ubicación aproximada del cargo en el archivo original de 16 páginas. La numeración puede variar si el documento se edita.</w:t>
      </w:r>
    </w:p>
    <w:p>
      <w:pPr>
        <w:pStyle w:val="Heading2"/>
      </w:pPr>
      <w:r>
        <w:t>1. Presidente / CEO – Chief Executive Officer</w:t>
      </w:r>
    </w:p>
    <w:p>
      <w:r>
        <w:rPr>
          <w:b/>
        </w:rPr>
        <w:t xml:space="preserve">Nombre corto / referencia: </w:t>
      </w:r>
      <w:r>
        <w:t>CEO</w:t>
      </w:r>
    </w:p>
    <w:p>
      <w:r>
        <w:rPr>
          <w:b/>
        </w:rPr>
        <w:t xml:space="preserve">Fundamento documental: </w:t>
      </w:r>
      <w:r>
        <w:t>Archivo original «Cargos.docx», apartado 1, páginas 1.</w:t>
      </w:r>
    </w:p>
    <w:p>
      <w:r>
        <w:rPr>
          <w:b/>
        </w:rPr>
        <w:t xml:space="preserve">Descripción y objetivo ampliado: </w:t>
      </w:r>
      <w:r>
        <w:t>Definir rumbo, prioridades y resultados globales de la organización.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Definir la estrategia general de la empresa.</w:t>
      </w:r>
    </w:p>
    <w:p>
      <w:pPr>
        <w:pStyle w:val="ListBullet"/>
        <w:spacing w:after="20"/>
      </w:pPr>
      <w:r>
        <w:t>Establecer objetivos de crecimiento, rentabilidad y participación de mercado.</w:t>
      </w:r>
    </w:p>
    <w:p>
      <w:pPr>
        <w:pStyle w:val="ListBullet"/>
        <w:spacing w:after="20"/>
      </w:pPr>
      <w:r>
        <w:t>Representar a la compañía ante accionistas, gobierno, reguladores y otros actores.</w:t>
      </w:r>
    </w:p>
    <w:p>
      <w:pPr>
        <w:pStyle w:val="ListBullet"/>
        <w:spacing w:after="20"/>
      </w:pPr>
      <w:r>
        <w:t>Aprobar grandes inversiones en infraestructura, tecnología y expansión.</w:t>
      </w:r>
    </w:p>
    <w:p>
      <w:pPr>
        <w:pStyle w:val="ListBullet"/>
        <w:spacing w:after="20"/>
      </w:pPr>
      <w:r>
        <w:t>Coordinar a vicepresidentes y directores de las diferentes áreas.</w:t>
      </w:r>
    </w:p>
    <w:p>
      <w:pPr>
        <w:pStyle w:val="ListBullet"/>
        <w:spacing w:after="20"/>
      </w:pPr>
      <w:r>
        <w:t>Tomar decisiones sobre adquisiciones, alianzas y proyectos estratégicos.</w:t>
      </w:r>
    </w:p>
    <w:p>
      <w:pPr>
        <w:pStyle w:val="ListBullet"/>
        <w:spacing w:after="20"/>
      </w:pPr>
      <w:r>
        <w:t>Responder ante la junta directiva por los resultados de la compañía.</w:t>
      </w:r>
    </w:p>
    <w:p>
      <w:pPr>
        <w:pStyle w:val="Heading3"/>
      </w:pPr>
      <w:r>
        <w:t>Conocimientos y competencias orientativos</w:t>
      </w:r>
    </w:p>
    <w:p>
      <w:r>
        <w:t>Gobierno corporativo, estrategia, liderazgo ejecutivo, asignación de capital y gestión de partes interesadas.</w:t>
      </w:r>
    </w:p>
    <w:p>
      <w:pPr>
        <w:pStyle w:val="Heading3"/>
      </w:pPr>
      <w:r>
        <w:t>Áreas con las que suele interactuar</w:t>
      </w:r>
    </w:p>
    <w:p>
      <w:r>
        <w:t>Junta directiva, COO, CFO, CTO, CIO, CISO, líderes comerciales, jurídicos y regulatorios.</w:t>
      </w:r>
    </w:p>
    <w:p>
      <w:pPr>
        <w:pStyle w:val="Heading3"/>
      </w:pPr>
      <w:r>
        <w:t>Indicadores que podrían utilizarse</w:t>
      </w:r>
    </w:p>
    <w:p>
      <w:r>
        <w:t>Cumplimiento de objetivos estratégicos, crecimiento, rentabilidad, flujo de caja, satisfacción del cliente y resiliencia del negocio.</w:t>
      </w:r>
    </w:p>
    <w:p>
      <w:pPr>
        <w:pStyle w:val="Heading3"/>
      </w:pPr>
      <w:r>
        <w:t>Límites y precauciones para el agente</w:t>
      </w:r>
    </w:p>
    <w:p>
      <w:r>
        <w:t>No sustituye las responsabilidades de la junta directiva ni debe intervenir necesariamente en cada decisión operativa.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decisiones estratégicas corresponden al CEO?</w:t>
      </w:r>
    </w:p>
    <w:p>
      <w:pPr>
        <w:pStyle w:val="ListBullet"/>
        <w:spacing w:after="20"/>
      </w:pPr>
      <w:r>
        <w:t>¿Cómo se diferencia la responsabilidad del CEO de la del COO?</w:t>
      </w:r>
    </w:p>
    <w:p/>
    <w:p>
      <w:pPr>
        <w:pStyle w:val="Heading2"/>
      </w:pPr>
      <w:r>
        <w:t>2. Presidente / Director de Operaciones – COO</w:t>
      </w:r>
    </w:p>
    <w:p>
      <w:r>
        <w:rPr>
          <w:b/>
        </w:rPr>
        <w:t xml:space="preserve">Nombre corto / referencia: </w:t>
      </w:r>
      <w:r>
        <w:t>COO</w:t>
      </w:r>
    </w:p>
    <w:p>
      <w:r>
        <w:rPr>
          <w:b/>
        </w:rPr>
        <w:t xml:space="preserve">Fundamento documental: </w:t>
      </w:r>
      <w:r>
        <w:t>Archivo original «Cargos.docx», apartado 2, páginas 1–2.</w:t>
      </w:r>
    </w:p>
    <w:p>
      <w:r>
        <w:rPr>
          <w:b/>
        </w:rPr>
        <w:t xml:space="preserve">Descripción y objetivo ampliado: </w:t>
      </w:r>
      <w:r>
        <w:t>Convertir la estrategia en una operación estable, eficiente y medible.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Supervisar las operaciones de telecomunicaciones.</w:t>
      </w:r>
    </w:p>
    <w:p>
      <w:pPr>
        <w:pStyle w:val="ListBullet"/>
        <w:spacing w:after="20"/>
      </w:pPr>
      <w:r>
        <w:t>Coordinar la prestación de servicios móviles, internet, telefonía y televisión.</w:t>
      </w:r>
    </w:p>
    <w:p>
      <w:pPr>
        <w:pStyle w:val="ListBullet"/>
        <w:spacing w:after="20"/>
      </w:pPr>
      <w:r>
        <w:t>Controlar indicadores de calidad y disponibilidad.</w:t>
      </w:r>
    </w:p>
    <w:p>
      <w:pPr>
        <w:pStyle w:val="ListBullet"/>
        <w:spacing w:after="20"/>
      </w:pPr>
      <w:r>
        <w:t>Gestionar procesos operativos y centros de atención.</w:t>
      </w:r>
    </w:p>
    <w:p>
      <w:pPr>
        <w:pStyle w:val="ListBullet"/>
        <w:spacing w:after="20"/>
      </w:pPr>
      <w:r>
        <w:t>Coordinar áreas técnicas, de servicio y operaciones.</w:t>
      </w:r>
    </w:p>
    <w:p>
      <w:pPr>
        <w:pStyle w:val="ListBullet"/>
        <w:spacing w:after="20"/>
      </w:pPr>
      <w:r>
        <w:t>Mejorar eficiencia y productividad.</w:t>
      </w:r>
    </w:p>
    <w:p>
      <w:pPr>
        <w:pStyle w:val="ListBullet"/>
        <w:spacing w:after="20"/>
      </w:pPr>
      <w:r>
        <w:t>Garantizar el cumplimiento de los niveles de servicio.</w:t>
      </w:r>
    </w:p>
    <w:p>
      <w:pPr>
        <w:pStyle w:val="Heading3"/>
      </w:pPr>
      <w:r>
        <w:t>Conocimientos y competencias orientativos</w:t>
      </w:r>
    </w:p>
    <w:p>
      <w:r>
        <w:t>Gestión de operaciones, continuidad del servicio, calidad, productividad, procesos y coordinación transversal.</w:t>
      </w:r>
    </w:p>
    <w:p>
      <w:pPr>
        <w:pStyle w:val="Heading3"/>
      </w:pPr>
      <w:r>
        <w:t>Áreas con las que suele interactuar</w:t>
      </w:r>
    </w:p>
    <w:p>
      <w:r>
        <w:t>CEO, redes, tecnología, experiencia de cliente, infraestructura, proyectos y proveedores.</w:t>
      </w:r>
    </w:p>
    <w:p>
      <w:pPr>
        <w:pStyle w:val="Heading3"/>
      </w:pPr>
      <w:r>
        <w:t>Indicadores que podrían utilizarse</w:t>
      </w:r>
    </w:p>
    <w:p>
      <w:r>
        <w:t>Disponibilidad de servicios, cumplimiento de SLA, tiempos de resolución, productividad, costos operativos y satisfacción.</w:t>
      </w:r>
    </w:p>
    <w:p>
      <w:pPr>
        <w:pStyle w:val="Heading3"/>
      </w:pPr>
      <w:r>
        <w:t>Límites y precauciones para el agente</w:t>
      </w:r>
    </w:p>
    <w:p>
      <w:r>
        <w:t>No necesariamente define por sí solo la arquitectura tecnológica ni la estrategia corporativa.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indicadores permiten evaluar la operación diaria?</w:t>
      </w:r>
    </w:p>
    <w:p>
      <w:pPr>
        <w:pStyle w:val="ListBullet"/>
        <w:spacing w:after="20"/>
      </w:pPr>
      <w:r>
        <w:t>¿Cómo coordina el COO a las áreas técnicas y de servicio?</w:t>
      </w:r>
    </w:p>
    <w:p/>
    <w:p>
      <w:pPr>
        <w:pStyle w:val="Heading2"/>
      </w:pPr>
      <w:r>
        <w:t>3. Vicepresidente / Director de Tecnología – CTO</w:t>
      </w:r>
    </w:p>
    <w:p>
      <w:r>
        <w:rPr>
          <w:b/>
        </w:rPr>
        <w:t xml:space="preserve">Nombre corto / referencia: </w:t>
      </w:r>
      <w:r>
        <w:t>CTO</w:t>
      </w:r>
    </w:p>
    <w:p>
      <w:r>
        <w:rPr>
          <w:b/>
        </w:rPr>
        <w:t xml:space="preserve">Fundamento documental: </w:t>
      </w:r>
      <w:r>
        <w:t>Archivo original «Cargos.docx», apartado 3, páginas 2.</w:t>
      </w:r>
    </w:p>
    <w:p>
      <w:r>
        <w:rPr>
          <w:b/>
        </w:rPr>
        <w:t xml:space="preserve">Descripción y objetivo ampliado: </w:t>
      </w:r>
      <w:r>
        <w:t>Definir la dirección tecnológica y asegurar que las plataformas y redes evolucionen de forma sostenible.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Definir la estrategia tecnológica.</w:t>
      </w:r>
    </w:p>
    <w:p>
      <w:pPr>
        <w:pStyle w:val="ListBullet"/>
        <w:spacing w:after="20"/>
      </w:pPr>
      <w:r>
        <w:t>Dirigir la evolución de las redes móviles y fijas.</w:t>
      </w:r>
    </w:p>
    <w:p>
      <w:pPr>
        <w:pStyle w:val="ListBullet"/>
        <w:spacing w:after="20"/>
      </w:pPr>
      <w:r>
        <w:t>Planificar la implementación de tecnologías como 4G, 5G, fibra óptica y nube.</w:t>
      </w:r>
    </w:p>
    <w:p>
      <w:pPr>
        <w:pStyle w:val="ListBullet"/>
        <w:spacing w:after="20"/>
      </w:pPr>
      <w:r>
        <w:t>Evaluar nuevas soluciones tecnológicas.</w:t>
      </w:r>
    </w:p>
    <w:p>
      <w:pPr>
        <w:pStyle w:val="ListBullet"/>
        <w:spacing w:after="20"/>
      </w:pPr>
      <w:r>
        <w:t>Supervisar arquitectura de redes y plataformas.</w:t>
      </w:r>
    </w:p>
    <w:p>
      <w:pPr>
        <w:pStyle w:val="ListBullet"/>
        <w:spacing w:after="20"/>
      </w:pPr>
      <w:r>
        <w:t>Coordinar proyectos de modernización tecnológica.</w:t>
      </w:r>
    </w:p>
    <w:p>
      <w:pPr>
        <w:pStyle w:val="ListBullet"/>
        <w:spacing w:after="20"/>
      </w:pPr>
      <w:r>
        <w:t>Gestionar proveedores tecnológicos.</w:t>
      </w:r>
    </w:p>
    <w:p>
      <w:pPr>
        <w:pStyle w:val="ListBullet"/>
        <w:spacing w:after="20"/>
      </w:pPr>
      <w:r>
        <w:t>Garantizar disponibilidad y desempeño de plataformas.</w:t>
      </w:r>
    </w:p>
    <w:p>
      <w:pPr>
        <w:pStyle w:val="Heading3"/>
      </w:pPr>
      <w:r>
        <w:t>Conocimientos y competencias orientativos</w:t>
      </w:r>
    </w:p>
    <w:p>
      <w:r>
        <w:t>Arquitectura tecnológica, evaluación de tecnologías, gestión de proveedores, modernización, capacidad y desempeño.</w:t>
      </w:r>
    </w:p>
    <w:p>
      <w:pPr>
        <w:pStyle w:val="Heading3"/>
      </w:pPr>
      <w:r>
        <w:t>Áreas con las que suele interactuar</w:t>
      </w:r>
    </w:p>
    <w:p>
      <w:r>
        <w:t>Director de Redes, Ingeniería y Planificación, CIO, CISO, PMO, Compras y Operaciones.</w:t>
      </w:r>
    </w:p>
    <w:p>
      <w:pPr>
        <w:pStyle w:val="Heading3"/>
      </w:pPr>
      <w:r>
        <w:t>Indicadores que podrían utilizarse</w:t>
      </w:r>
    </w:p>
    <w:p>
      <w:r>
        <w:t>Cumplimiento de hoja de ruta tecnológica, disponibilidad, desempeño, modernización, costo total de propiedad y adopción tecnológica.</w:t>
      </w:r>
    </w:p>
    <w:p>
      <w:pPr>
        <w:pStyle w:val="Heading3"/>
      </w:pPr>
      <w:r>
        <w:t>Límites y precauciones para el agente</w:t>
      </w:r>
    </w:p>
    <w:p>
      <w:r>
        <w:t>En algunas empresas CTO y Director de Redes pueden tener alcances distintos o combinarse; confirmar el organigrama real.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decisiones tecnológicas suelen recaer en el CTO?</w:t>
      </w:r>
    </w:p>
    <w:p>
      <w:pPr>
        <w:pStyle w:val="ListBullet"/>
        <w:spacing w:after="20"/>
      </w:pPr>
      <w:r>
        <w:t>¿Cómo se diferencia el CTO del CIO y del Director de Redes?</w:t>
      </w:r>
    </w:p>
    <w:p/>
    <w:p>
      <w:pPr>
        <w:pStyle w:val="Heading2"/>
      </w:pPr>
      <w:r>
        <w:t>4. Vicepresidente / Director de Redes – Network Director</w:t>
      </w:r>
    </w:p>
    <w:p>
      <w:r>
        <w:rPr>
          <w:b/>
        </w:rPr>
        <w:t xml:space="preserve">Nombre corto / referencia: </w:t>
      </w:r>
      <w:r>
        <w:t>Network Director</w:t>
      </w:r>
    </w:p>
    <w:p>
      <w:r>
        <w:rPr>
          <w:b/>
        </w:rPr>
        <w:t xml:space="preserve">Fundamento documental: </w:t>
      </w:r>
      <w:r>
        <w:t>Archivo original «Cargos.docx», apartado 4, páginas 2–3.</w:t>
      </w:r>
    </w:p>
    <w:p>
      <w:r>
        <w:rPr>
          <w:b/>
        </w:rPr>
        <w:t xml:space="preserve">Descripción y objetivo ampliado: </w:t>
      </w:r>
      <w:r>
        <w:t>Mantener la infraestructura de red disponible, segura, con capacidad y cobertura adecuadas.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Administrar la red móvil.</w:t>
      </w:r>
    </w:p>
    <w:p>
      <w:pPr>
        <w:pStyle w:val="ListBullet"/>
        <w:spacing w:after="20"/>
      </w:pPr>
      <w:r>
        <w:t>Administrar redes de fibra óptica y redes de acceso.</w:t>
      </w:r>
    </w:p>
    <w:p>
      <w:pPr>
        <w:pStyle w:val="ListBullet"/>
        <w:spacing w:after="20"/>
      </w:pPr>
      <w:r>
        <w:t>Supervisar antenas, estaciones base y nodos.</w:t>
      </w:r>
    </w:p>
    <w:p>
      <w:pPr>
        <w:pStyle w:val="ListBullet"/>
        <w:spacing w:after="20"/>
      </w:pPr>
      <w:r>
        <w:t>Gestionar el core de la red.</w:t>
      </w:r>
    </w:p>
    <w:p>
      <w:pPr>
        <w:pStyle w:val="ListBullet"/>
        <w:spacing w:after="20"/>
      </w:pPr>
      <w:r>
        <w:t>Supervisar capacidad y cobertura.</w:t>
      </w:r>
    </w:p>
    <w:p>
      <w:pPr>
        <w:pStyle w:val="ListBullet"/>
        <w:spacing w:after="20"/>
      </w:pPr>
      <w:r>
        <w:t>Planificar ampliaciones de infraestructura.</w:t>
      </w:r>
    </w:p>
    <w:p>
      <w:pPr>
        <w:pStyle w:val="ListBullet"/>
        <w:spacing w:after="20"/>
      </w:pPr>
      <w:r>
        <w:t>Coordinar mantenimiento preventivo y correctivo.</w:t>
      </w:r>
    </w:p>
    <w:p>
      <w:pPr>
        <w:pStyle w:val="ListBullet"/>
        <w:spacing w:after="20"/>
      </w:pPr>
      <w:r>
        <w:t>Gestionar incidentes y fallas críticas.</w:t>
      </w:r>
    </w:p>
    <w:p>
      <w:pPr>
        <w:pStyle w:val="ListBullet"/>
        <w:spacing w:after="20"/>
      </w:pPr>
      <w:r>
        <w:t>Garantizar disponibilidad y calidad de la red.</w:t>
      </w:r>
    </w:p>
    <w:p>
      <w:pPr>
        <w:pStyle w:val="Heading3"/>
      </w:pPr>
      <w:r>
        <w:t>Conocimientos y competencias orientativos</w:t>
      </w:r>
    </w:p>
    <w:p>
      <w:r>
        <w:t>Operación de red, capacidad, mantenimiento, incidentes críticos, disponibilidad y coordinación de equipos técnicos.</w:t>
      </w:r>
    </w:p>
    <w:p>
      <w:pPr>
        <w:pStyle w:val="Heading3"/>
      </w:pPr>
      <w:r>
        <w:t>Áreas con las que suele interactuar</w:t>
      </w:r>
    </w:p>
    <w:p>
      <w:r>
        <w:t>CTO, Ingeniería y Planificación, Operación y Mantenimiento, Infraestructura, proveedores y regulatorio.</w:t>
      </w:r>
    </w:p>
    <w:p>
      <w:pPr>
        <w:pStyle w:val="Heading3"/>
      </w:pPr>
      <w:r>
        <w:t>Indicadores que podrían utilizarse</w:t>
      </w:r>
    </w:p>
    <w:p>
      <w:r>
        <w:t>Disponibilidad de red, cobertura, tasa de fallas, tiempo medio de reparación, congestión e incidentes repetidos.</w:t>
      </w:r>
    </w:p>
    <w:p>
      <w:pPr>
        <w:pStyle w:val="Heading3"/>
      </w:pPr>
      <w:r>
        <w:t>Límites y precauciones para el agente</w:t>
      </w:r>
    </w:p>
    <w:p>
      <w:r>
        <w:t>Se enfoca en la infraestructura existente y su operación; la planificación futura puede estar asignada a otra dirección.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¿Quién se ocupa de la disponibilidad y calidad de la red?</w:t>
      </w:r>
    </w:p>
    <w:p>
      <w:pPr>
        <w:pStyle w:val="ListBullet"/>
        <w:spacing w:after="20"/>
      </w:pPr>
      <w:r>
        <w:t>¿Qué diferencia hay entre operar una red y planificar su expansión?</w:t>
      </w:r>
    </w:p>
    <w:p/>
    <w:p>
      <w:pPr>
        <w:pStyle w:val="Heading2"/>
      </w:pPr>
      <w:r>
        <w:t>5. Director / Vicepresidente de Ingeniería y Planificación de Red</w:t>
      </w:r>
    </w:p>
    <w:p>
      <w:r>
        <w:rPr>
          <w:b/>
        </w:rPr>
        <w:t xml:space="preserve">Nombre corto / referencia: </w:t>
      </w:r>
      <w:r>
        <w:t>Director de Ingeniería y Planificación de Red</w:t>
      </w:r>
    </w:p>
    <w:p>
      <w:r>
        <w:rPr>
          <w:b/>
        </w:rPr>
        <w:t xml:space="preserve">Fundamento documental: </w:t>
      </w:r>
      <w:r>
        <w:t>Archivo original «Cargos.docx», apartado 5, páginas 3.</w:t>
      </w:r>
    </w:p>
    <w:p>
      <w:r>
        <w:rPr>
          <w:b/>
        </w:rPr>
        <w:t xml:space="preserve">Descripción y objetivo ampliado: </w:t>
      </w:r>
      <w:r>
        <w:t>Planificar la evolución y expansión de la red con base en demanda, capacidad, cobertura y viabilidad.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Diseñar la arquitectura futura de la red.</w:t>
      </w:r>
    </w:p>
    <w:p>
      <w:pPr>
        <w:pStyle w:val="ListBullet"/>
        <w:spacing w:after="20"/>
      </w:pPr>
      <w:r>
        <w:t>Determinar dónde construir nuevas estaciones.</w:t>
      </w:r>
    </w:p>
    <w:p>
      <w:pPr>
        <w:pStyle w:val="ListBullet"/>
        <w:spacing w:after="20"/>
      </w:pPr>
      <w:r>
        <w:t>Dimensionar capacidad.</w:t>
      </w:r>
    </w:p>
    <w:p>
      <w:pPr>
        <w:pStyle w:val="ListBullet"/>
        <w:spacing w:after="20"/>
      </w:pPr>
      <w:r>
        <w:t>Planificar ampliaciones de cobertura.</w:t>
      </w:r>
    </w:p>
    <w:p>
      <w:pPr>
        <w:pStyle w:val="ListBullet"/>
        <w:spacing w:after="20"/>
      </w:pPr>
      <w:r>
        <w:t>Analizar tráfico y consumo de los usuarios.</w:t>
      </w:r>
    </w:p>
    <w:p>
      <w:pPr>
        <w:pStyle w:val="ListBullet"/>
        <w:spacing w:after="20"/>
      </w:pPr>
      <w:r>
        <w:t>Realizar estudios de factibilidad.</w:t>
      </w:r>
    </w:p>
    <w:p>
      <w:pPr>
        <w:pStyle w:val="ListBullet"/>
        <w:spacing w:after="20"/>
      </w:pPr>
      <w:r>
        <w:t>Definir tecnologías y equipos.</w:t>
      </w:r>
    </w:p>
    <w:p>
      <w:pPr>
        <w:pStyle w:val="ListBullet"/>
        <w:spacing w:after="20"/>
      </w:pPr>
      <w:r>
        <w:t>Elaborar presupuestos de expansión.</w:t>
      </w:r>
    </w:p>
    <w:p>
      <w:pPr>
        <w:pStyle w:val="Heading3"/>
      </w:pPr>
      <w:r>
        <w:t>Conocimientos y competencias orientativos</w:t>
      </w:r>
    </w:p>
    <w:p>
      <w:r>
        <w:t>Modelado de tráfico, diseño de arquitectura, estudios de factibilidad, dimensionamiento y planificación de inversión.</w:t>
      </w:r>
    </w:p>
    <w:p>
      <w:pPr>
        <w:pStyle w:val="Heading3"/>
      </w:pPr>
      <w:r>
        <w:t>Áreas con las que suele interactuar</w:t>
      </w:r>
    </w:p>
    <w:p>
      <w:r>
        <w:t>Director de Redes, CTO, Finanzas, Infraestructura, Gestión de Espectro, PMO y Comercial.</w:t>
      </w:r>
    </w:p>
    <w:p>
      <w:pPr>
        <w:pStyle w:val="Heading3"/>
      </w:pPr>
      <w:r>
        <w:t>Indicadores que podrían utilizarse</w:t>
      </w:r>
    </w:p>
    <w:p>
      <w:r>
        <w:t>Precisión de previsiones, utilización de capacidad, cobertura planificada, costo por sitio y cumplimiento de planes de expansión.</w:t>
      </w:r>
    </w:p>
    <w:p>
      <w:pPr>
        <w:pStyle w:val="Heading3"/>
      </w:pPr>
      <w:r>
        <w:t>Límites y precauciones para el agente</w:t>
      </w:r>
    </w:p>
    <w:p>
      <w:r>
        <w:t>Diseñar o recomendar una ampliación no equivale necesariamente a aprobar presupuesto ni ejecutar la obra.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¿Cómo se decide dónde ampliar cobertura?</w:t>
      </w:r>
    </w:p>
    <w:p>
      <w:pPr>
        <w:pStyle w:val="ListBullet"/>
        <w:spacing w:after="20"/>
      </w:pPr>
      <w:r>
        <w:t>¿Qué información se necesita para dimensionar capacidad?</w:t>
      </w:r>
    </w:p>
    <w:p/>
    <w:p>
      <w:pPr>
        <w:pStyle w:val="Heading2"/>
      </w:pPr>
      <w:r>
        <w:t>6. Director de Seguridad de la Información – CISO</w:t>
      </w:r>
    </w:p>
    <w:p>
      <w:r>
        <w:rPr>
          <w:b/>
        </w:rPr>
        <w:t xml:space="preserve">Nombre corto / referencia: </w:t>
      </w:r>
      <w:r>
        <w:t>CISO</w:t>
      </w:r>
    </w:p>
    <w:p>
      <w:r>
        <w:rPr>
          <w:b/>
        </w:rPr>
        <w:t xml:space="preserve">Fundamento documental: </w:t>
      </w:r>
      <w:r>
        <w:t>Archivo original «Cargos.docx», apartado 6, páginas 4.</w:t>
      </w:r>
    </w:p>
    <w:p>
      <w:r>
        <w:rPr>
          <w:b/>
        </w:rPr>
        <w:t xml:space="preserve">Descripción y objetivo ampliado: </w:t>
      </w:r>
      <w:r>
        <w:t>Reducir riesgos de seguridad de la información y coordinar la respuesta a amenazas cibernéticas.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Proteger redes y sistemas contra ataques.</w:t>
      </w:r>
    </w:p>
    <w:p>
      <w:pPr>
        <w:pStyle w:val="ListBullet"/>
        <w:spacing w:after="20"/>
      </w:pPr>
      <w:r>
        <w:t>Administrar políticas de ciberseguridad.</w:t>
      </w:r>
    </w:p>
    <w:p>
      <w:pPr>
        <w:pStyle w:val="ListBullet"/>
        <w:spacing w:after="20"/>
      </w:pPr>
      <w:r>
        <w:t>Detectar y responder ante incidentes.</w:t>
      </w:r>
    </w:p>
    <w:p>
      <w:pPr>
        <w:pStyle w:val="ListBullet"/>
        <w:spacing w:after="20"/>
      </w:pPr>
      <w:r>
        <w:t>Proteger información de clientes.</w:t>
      </w:r>
    </w:p>
    <w:p>
      <w:pPr>
        <w:pStyle w:val="ListBullet"/>
        <w:spacing w:after="20"/>
      </w:pPr>
      <w:r>
        <w:t>Supervisar centros de operaciones de seguridad.</w:t>
      </w:r>
    </w:p>
    <w:p>
      <w:pPr>
        <w:pStyle w:val="ListBullet"/>
        <w:spacing w:after="20"/>
      </w:pPr>
      <w:r>
        <w:t>Gestionar vulnerabilidades.</w:t>
      </w:r>
    </w:p>
    <w:p>
      <w:pPr>
        <w:pStyle w:val="ListBullet"/>
        <w:spacing w:after="20"/>
      </w:pPr>
      <w:r>
        <w:t>Coordinar pruebas de seguridad.</w:t>
      </w:r>
    </w:p>
    <w:p>
      <w:pPr>
        <w:pStyle w:val="ListBullet"/>
        <w:spacing w:after="20"/>
      </w:pPr>
      <w:r>
        <w:t>Implementar controles de acceso.</w:t>
      </w:r>
    </w:p>
    <w:p>
      <w:pPr>
        <w:pStyle w:val="ListBullet"/>
        <w:spacing w:after="20"/>
      </w:pPr>
      <w:r>
        <w:t>Gestionar riesgos de ciberseguridad.</w:t>
      </w:r>
    </w:p>
    <w:p>
      <w:pPr>
        <w:pStyle w:val="Heading3"/>
      </w:pPr>
      <w:r>
        <w:t>Conocimientos y competencias orientativos</w:t>
      </w:r>
    </w:p>
    <w:p>
      <w:r>
        <w:t>Gobierno de seguridad, riesgos, controles, vulnerabilidades, incidentes, accesos y concienciación.</w:t>
      </w:r>
    </w:p>
    <w:p>
      <w:pPr>
        <w:pStyle w:val="Heading3"/>
      </w:pPr>
      <w:r>
        <w:t>Áreas con las que suele interactuar</w:t>
      </w:r>
    </w:p>
    <w:p>
      <w:r>
        <w:t>CIO, CTO, Redes, Riesgos, Jurídica, Privacidad/Datos, Auditoría y Operaciones.</w:t>
      </w:r>
    </w:p>
    <w:p>
      <w:pPr>
        <w:pStyle w:val="Heading3"/>
      </w:pPr>
      <w:r>
        <w:t>Indicadores que podrían utilizarse</w:t>
      </w:r>
    </w:p>
    <w:p>
      <w:r>
        <w:t>Tiempo de detección y respuesta, vulnerabilidades críticas pendientes, cumplimiento de controles e incidentes.</w:t>
      </w:r>
    </w:p>
    <w:p>
      <w:pPr>
        <w:pStyle w:val="Heading3"/>
      </w:pPr>
      <w:r>
        <w:t>Límites y precauciones para el agente</w:t>
      </w:r>
    </w:p>
    <w:p>
      <w:r>
        <w:t>La responsabilidad de seguridad se comparte con las áreas dueñas de sistemas y procesos; el CISO no elimina por sí solo todo riesgo.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tareas corresponden a la gestión de ciberseguridad?</w:t>
      </w:r>
    </w:p>
    <w:p>
      <w:pPr>
        <w:pStyle w:val="ListBullet"/>
        <w:spacing w:after="20"/>
      </w:pPr>
      <w:r>
        <w:t>¿Qué debe hacer el agente si le preguntan por un incidente real?</w:t>
      </w:r>
    </w:p>
    <w:p/>
    <w:p>
      <w:pPr>
        <w:pStyle w:val="Heading2"/>
      </w:pPr>
      <w:r>
        <w:t>7. Director de Tecnología de Información – CIO</w:t>
      </w:r>
    </w:p>
    <w:p>
      <w:r>
        <w:rPr>
          <w:b/>
        </w:rPr>
        <w:t xml:space="preserve">Nombre corto / referencia: </w:t>
      </w:r>
      <w:r>
        <w:t>CIO</w:t>
      </w:r>
    </w:p>
    <w:p>
      <w:r>
        <w:rPr>
          <w:b/>
        </w:rPr>
        <w:t xml:space="preserve">Fundamento documental: </w:t>
      </w:r>
      <w:r>
        <w:t>Archivo original «Cargos.docx», apartado 7, páginas 4–5.</w:t>
      </w:r>
    </w:p>
    <w:p>
      <w:r>
        <w:rPr>
          <w:b/>
        </w:rPr>
        <w:t xml:space="preserve">Descripción y objetivo ampliado: </w:t>
      </w:r>
      <w:r>
        <w:t>Asegurar que los sistemas de información corporativos apoyen los procesos y objetivos del negocio.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Administrar sistemas corporativos.</w:t>
      </w:r>
    </w:p>
    <w:p>
      <w:pPr>
        <w:pStyle w:val="ListBullet"/>
        <w:spacing w:after="20"/>
      </w:pPr>
      <w:r>
        <w:t>Dirigir aplicaciones empresariales.</w:t>
      </w:r>
    </w:p>
    <w:p>
      <w:pPr>
        <w:pStyle w:val="ListBullet"/>
        <w:spacing w:after="20"/>
      </w:pPr>
      <w:r>
        <w:t>Gestionar ERP, CRM y plataformas internas.</w:t>
      </w:r>
    </w:p>
    <w:p>
      <w:pPr>
        <w:pStyle w:val="ListBullet"/>
        <w:spacing w:after="20"/>
      </w:pPr>
      <w:r>
        <w:t>Administrar infraestructura tecnológica corporativa.</w:t>
      </w:r>
    </w:p>
    <w:p>
      <w:pPr>
        <w:pStyle w:val="ListBullet"/>
        <w:spacing w:after="20"/>
      </w:pPr>
      <w:r>
        <w:t>Liderar transformación digital.</w:t>
      </w:r>
    </w:p>
    <w:p>
      <w:pPr>
        <w:pStyle w:val="ListBullet"/>
        <w:spacing w:after="20"/>
      </w:pPr>
      <w:r>
        <w:t>Automatizar procesos.</w:t>
      </w:r>
    </w:p>
    <w:p>
      <w:pPr>
        <w:pStyle w:val="ListBullet"/>
        <w:spacing w:after="20"/>
      </w:pPr>
      <w:r>
        <w:t>Gestionar bases de datos.</w:t>
      </w:r>
    </w:p>
    <w:p>
      <w:pPr>
        <w:pStyle w:val="ListBullet"/>
        <w:spacing w:after="20"/>
      </w:pPr>
      <w:r>
        <w:t>Implementar soluciones de inteligencia artificial y analítica.</w:t>
      </w:r>
    </w:p>
    <w:p>
      <w:pPr>
        <w:pStyle w:val="ListBullet"/>
        <w:spacing w:after="20"/>
      </w:pPr>
      <w:r>
        <w:t>Garantizar continuidad de los sistemas de información.</w:t>
      </w:r>
    </w:p>
    <w:p>
      <w:pPr>
        <w:pStyle w:val="Heading3"/>
      </w:pPr>
      <w:r>
        <w:t>Conocimientos y competencias orientativos</w:t>
      </w:r>
    </w:p>
    <w:p>
      <w:r>
        <w:t>Aplicaciones empresariales, infraestructura TI, datos operativos, continuidad, automatización y transformación digital.</w:t>
      </w:r>
    </w:p>
    <w:p>
      <w:pPr>
        <w:pStyle w:val="Heading3"/>
      </w:pPr>
      <w:r>
        <w:t>Áreas con las que suele interactuar</w:t>
      </w:r>
    </w:p>
    <w:p>
      <w:r>
        <w:t>CTO, CISO, Chief Data Officer, áreas usuarias, PMO, Compras y proveedores.</w:t>
      </w:r>
    </w:p>
    <w:p>
      <w:pPr>
        <w:pStyle w:val="Heading3"/>
      </w:pPr>
      <w:r>
        <w:t>Indicadores que podrían utilizarse</w:t>
      </w:r>
    </w:p>
    <w:p>
      <w:r>
        <w:t>Disponibilidad de aplicaciones, incidentes, satisfacción de usuarios, entregas de proyectos, costos y continuidad.</w:t>
      </w:r>
    </w:p>
    <w:p>
      <w:pPr>
        <w:pStyle w:val="Heading3"/>
      </w:pPr>
      <w:r>
        <w:t>Límites y precauciones para el agente</w:t>
      </w:r>
    </w:p>
    <w:p>
      <w:r>
        <w:t>El CIO suele centrarse en TI corporativa; el CTO suele centrarse en tecnología de producto o redes, aunque las estructuras varían.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sistemas corporativos suele administrar el CIO?</w:t>
      </w:r>
    </w:p>
    <w:p>
      <w:pPr>
        <w:pStyle w:val="ListBullet"/>
        <w:spacing w:after="20"/>
      </w:pPr>
      <w:r>
        <w:t>¿En qué se diferencia la TI corporativa de la tecnología de red?</w:t>
      </w:r>
    </w:p>
    <w:p/>
    <w:p>
      <w:pPr>
        <w:pStyle w:val="Heading2"/>
      </w:pPr>
      <w:r>
        <w:t>8. Vicepresidente / Director Comercial</w:t>
      </w:r>
    </w:p>
    <w:p>
      <w:r>
        <w:rPr>
          <w:b/>
        </w:rPr>
        <w:t xml:space="preserve">Nombre corto / referencia: </w:t>
      </w:r>
      <w:r>
        <w:t>VP Comercial</w:t>
      </w:r>
    </w:p>
    <w:p>
      <w:r>
        <w:rPr>
          <w:b/>
        </w:rPr>
        <w:t xml:space="preserve">Fundamento documental: </w:t>
      </w:r>
      <w:r>
        <w:t>Archivo original «Cargos.docx», apartado 8, páginas 5–6.</w:t>
      </w:r>
    </w:p>
    <w:p>
      <w:r>
        <w:rPr>
          <w:b/>
        </w:rPr>
        <w:t xml:space="preserve">Descripción y objetivo ampliado: </w:t>
      </w:r>
      <w:r>
        <w:t>Convertir la propuesta comercial en ventas, ingresos y relaciones rentables con clientes.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Definir objetivos comerciales.</w:t>
      </w:r>
    </w:p>
    <w:p>
      <w:pPr>
        <w:pStyle w:val="ListBullet"/>
        <w:spacing w:after="20"/>
      </w:pPr>
      <w:r>
        <w:t>Diseñar estrategias de ventas.</w:t>
      </w:r>
    </w:p>
    <w:p>
      <w:pPr>
        <w:pStyle w:val="ListBullet"/>
        <w:spacing w:after="20"/>
      </w:pPr>
      <w:r>
        <w:t>Administrar canales comerciales.</w:t>
      </w:r>
    </w:p>
    <w:p>
      <w:pPr>
        <w:pStyle w:val="ListBullet"/>
        <w:spacing w:after="20"/>
      </w:pPr>
      <w:r>
        <w:t>Gestionar distribuidores y tiendas.</w:t>
      </w:r>
    </w:p>
    <w:p>
      <w:pPr>
        <w:pStyle w:val="ListBullet"/>
        <w:spacing w:after="20"/>
      </w:pPr>
      <w:r>
        <w:t>Definir ofertas y promociones en coordinación con las áreas pertinentes.</w:t>
      </w:r>
    </w:p>
    <w:p>
      <w:pPr>
        <w:pStyle w:val="ListBullet"/>
        <w:spacing w:after="20"/>
      </w:pPr>
      <w:r>
        <w:t>Analizar comportamiento de clientes.</w:t>
      </w:r>
    </w:p>
    <w:p>
      <w:pPr>
        <w:pStyle w:val="ListBullet"/>
        <w:spacing w:after="20"/>
      </w:pPr>
      <w:r>
        <w:t>Incrementar adquisición de nuevos clientes.</w:t>
      </w:r>
    </w:p>
    <w:p>
      <w:pPr>
        <w:pStyle w:val="ListBullet"/>
        <w:spacing w:after="20"/>
      </w:pPr>
      <w:r>
        <w:t>Reducir la pérdida de clientes.</w:t>
      </w:r>
    </w:p>
    <w:p>
      <w:pPr>
        <w:pStyle w:val="ListBullet"/>
        <w:spacing w:after="20"/>
      </w:pPr>
      <w:r>
        <w:t>Coordinar equipos comerciales.</w:t>
      </w:r>
    </w:p>
    <w:p>
      <w:pPr>
        <w:pStyle w:val="Heading3"/>
      </w:pPr>
      <w:r>
        <w:t>Conocimientos y competencias orientativos</w:t>
      </w:r>
    </w:p>
    <w:p>
      <w:r>
        <w:t>Canales, metas, equipos de venta, distribución, ofertas, adquisición, retención y desempeño comercial.</w:t>
      </w:r>
    </w:p>
    <w:p>
      <w:pPr>
        <w:pStyle w:val="Heading3"/>
      </w:pPr>
      <w:r>
        <w:t>Áreas con las que suele interactuar</w:t>
      </w:r>
    </w:p>
    <w:p>
      <w:r>
        <w:t>Marketing, Producto, B2B, Experiencia del Cliente, Finanzas y Operaciones.</w:t>
      </w:r>
    </w:p>
    <w:p>
      <w:pPr>
        <w:pStyle w:val="Heading3"/>
      </w:pPr>
      <w:r>
        <w:t>Indicadores que podrían utilizarse</w:t>
      </w:r>
    </w:p>
    <w:p>
      <w:r>
        <w:t>Ingresos, ventas netas, conversión, altas, costo de adquisición, retención y cumplimiento de metas.</w:t>
      </w:r>
    </w:p>
    <w:p>
      <w:pPr>
        <w:pStyle w:val="Heading3"/>
      </w:pPr>
      <w:r>
        <w:t>Límites y precauciones para el agente</w:t>
      </w:r>
    </w:p>
    <w:p>
      <w:r>
        <w:t>No debe prometer condiciones que no hayan sido aprobadas por las áreas responsables.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¿Quién define las metas y los canales de venta?</w:t>
      </w:r>
    </w:p>
    <w:p>
      <w:pPr>
        <w:pStyle w:val="ListBullet"/>
        <w:spacing w:after="20"/>
      </w:pPr>
      <w:r>
        <w:t>¿Cómo se relacionan Comercial, Marketing y Producto?</w:t>
      </w:r>
    </w:p>
    <w:p/>
    <w:p>
      <w:pPr>
        <w:pStyle w:val="Heading2"/>
      </w:pPr>
      <w:r>
        <w:t>9. Director de Marketing</w:t>
      </w:r>
    </w:p>
    <w:p>
      <w:r>
        <w:rPr>
          <w:b/>
        </w:rPr>
        <w:t xml:space="preserve">Nombre corto / referencia: </w:t>
      </w:r>
      <w:r>
        <w:t>Director de Marketing</w:t>
      </w:r>
    </w:p>
    <w:p>
      <w:r>
        <w:rPr>
          <w:b/>
        </w:rPr>
        <w:t xml:space="preserve">Fundamento documental: </w:t>
      </w:r>
      <w:r>
        <w:t>Archivo original «Cargos.docx», apartado 9, páginas 6.</w:t>
      </w:r>
    </w:p>
    <w:p>
      <w:r>
        <w:rPr>
          <w:b/>
        </w:rPr>
        <w:t xml:space="preserve">Descripción y objetivo ampliado: </w:t>
      </w:r>
      <w:r>
        <w:t>Entender el mercado y posicionar la marca y las ofertas ante segmentos de clientes.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Diseñar campañas publicitarias.</w:t>
      </w:r>
    </w:p>
    <w:p>
      <w:pPr>
        <w:pStyle w:val="ListBullet"/>
        <w:spacing w:after="20"/>
      </w:pPr>
      <w:r>
        <w:t>Analizar tendencias del mercado.</w:t>
      </w:r>
    </w:p>
    <w:p>
      <w:pPr>
        <w:pStyle w:val="ListBullet"/>
        <w:spacing w:after="20"/>
      </w:pPr>
      <w:r>
        <w:t>Definir posicionamiento de productos.</w:t>
      </w:r>
    </w:p>
    <w:p>
      <w:pPr>
        <w:pStyle w:val="ListBullet"/>
        <w:spacing w:after="20"/>
      </w:pPr>
      <w:r>
        <w:t>Estudiar competidores.</w:t>
      </w:r>
    </w:p>
    <w:p>
      <w:pPr>
        <w:pStyle w:val="ListBullet"/>
        <w:spacing w:after="20"/>
      </w:pPr>
      <w:r>
        <w:t>Diseñar promociones.</w:t>
      </w:r>
    </w:p>
    <w:p>
      <w:pPr>
        <w:pStyle w:val="ListBullet"/>
        <w:spacing w:after="20"/>
      </w:pPr>
      <w:r>
        <w:t>Administrar la marca.</w:t>
      </w:r>
    </w:p>
    <w:p>
      <w:pPr>
        <w:pStyle w:val="ListBullet"/>
        <w:spacing w:after="20"/>
      </w:pPr>
      <w:r>
        <w:t>Segmentar clientes.</w:t>
      </w:r>
    </w:p>
    <w:p>
      <w:pPr>
        <w:pStyle w:val="ListBullet"/>
        <w:spacing w:after="20"/>
      </w:pPr>
      <w:r>
        <w:t>Analizar comportamiento de consumidores.</w:t>
      </w:r>
    </w:p>
    <w:p>
      <w:pPr>
        <w:pStyle w:val="ListBullet"/>
        <w:spacing w:after="20"/>
      </w:pPr>
      <w:r>
        <w:t>Coordinar lanzamientos de nuevos productos.</w:t>
      </w:r>
    </w:p>
    <w:p>
      <w:pPr>
        <w:pStyle w:val="Heading3"/>
      </w:pPr>
      <w:r>
        <w:t>Conocimientos y competencias orientativos</w:t>
      </w:r>
    </w:p>
    <w:p>
      <w:r>
        <w:t>Investigación de mercado, marca, campañas, segmentación, comunicación y análisis competitivo.</w:t>
      </w:r>
    </w:p>
    <w:p>
      <w:pPr>
        <w:pStyle w:val="Heading3"/>
      </w:pPr>
      <w:r>
        <w:t>Áreas con las que suele interactuar</w:t>
      </w:r>
    </w:p>
    <w:p>
      <w:r>
        <w:t>Comercial, Producto, Experiencia del Cliente, Datos, Jurídica y agencias/proveedores.</w:t>
      </w:r>
    </w:p>
    <w:p>
      <w:pPr>
        <w:pStyle w:val="Heading3"/>
      </w:pPr>
      <w:r>
        <w:t>Indicadores que podrían utilizarse</w:t>
      </w:r>
    </w:p>
    <w:p>
      <w:r>
        <w:t>Alcance, conversión, costo por adquisición, retorno de campañas, reconocimiento de marca y contribución comercial.</w:t>
      </w:r>
    </w:p>
    <w:p>
      <w:pPr>
        <w:pStyle w:val="Heading3"/>
      </w:pPr>
      <w:r>
        <w:t>Límites y precauciones para el agente</w:t>
      </w:r>
    </w:p>
    <w:p>
      <w:r>
        <w:t>Marketing comunica y posiciona ofertas; la definición técnica y económica del producto puede corresponder a Producto y Finanzas.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responsabilidades tiene Marketing en el posicionamiento?</w:t>
      </w:r>
    </w:p>
    <w:p>
      <w:pPr>
        <w:pStyle w:val="ListBullet"/>
        <w:spacing w:after="20"/>
      </w:pPr>
      <w:r>
        <w:t>¿Quién define las características técnicas de una oferta?</w:t>
      </w:r>
    </w:p>
    <w:p/>
    <w:p>
      <w:pPr>
        <w:pStyle w:val="Heading2"/>
      </w:pPr>
      <w:r>
        <w:t>10. Director de Experiencia y Servicio al Cliente</w:t>
      </w:r>
    </w:p>
    <w:p>
      <w:r>
        <w:rPr>
          <w:b/>
        </w:rPr>
        <w:t xml:space="preserve">Nombre corto / referencia: </w:t>
      </w:r>
      <w:r>
        <w:t>Director de Experiencia y Servicio al Cliente</w:t>
      </w:r>
    </w:p>
    <w:p>
      <w:r>
        <w:rPr>
          <w:b/>
        </w:rPr>
        <w:t xml:space="preserve">Fundamento documental: </w:t>
      </w:r>
      <w:r>
        <w:t>Archivo original «Cargos.docx», apartado 10, páginas 7.</w:t>
      </w:r>
    </w:p>
    <w:p>
      <w:r>
        <w:rPr>
          <w:b/>
        </w:rPr>
        <w:t xml:space="preserve">Descripción y objetivo ampliado: </w:t>
      </w:r>
      <w:r>
        <w:t>Diseñar y mejorar la experiencia completa del cliente a través de los canales de atención.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Supervisar centros de atención.</w:t>
      </w:r>
    </w:p>
    <w:p>
      <w:pPr>
        <w:pStyle w:val="ListBullet"/>
        <w:spacing w:after="20"/>
      </w:pPr>
      <w:r>
        <w:t>Administrar canales telefónicos y digitales.</w:t>
      </w:r>
    </w:p>
    <w:p>
      <w:pPr>
        <w:pStyle w:val="ListBullet"/>
        <w:spacing w:after="20"/>
      </w:pPr>
      <w:r>
        <w:t>Controlar tiempos de respuesta.</w:t>
      </w:r>
    </w:p>
    <w:p>
      <w:pPr>
        <w:pStyle w:val="ListBullet"/>
        <w:spacing w:after="20"/>
      </w:pPr>
      <w:r>
        <w:t>Analizar reclamaciones.</w:t>
      </w:r>
    </w:p>
    <w:p>
      <w:pPr>
        <w:pStyle w:val="ListBullet"/>
        <w:spacing w:after="20"/>
      </w:pPr>
      <w:r>
        <w:t>Reducir problemas recurrentes.</w:t>
      </w:r>
    </w:p>
    <w:p>
      <w:pPr>
        <w:pStyle w:val="ListBullet"/>
        <w:spacing w:after="20"/>
      </w:pPr>
      <w:r>
        <w:t>Medir satisfacción del cliente.</w:t>
      </w:r>
    </w:p>
    <w:p>
      <w:pPr>
        <w:pStyle w:val="ListBullet"/>
        <w:spacing w:after="20"/>
      </w:pPr>
      <w:r>
        <w:t>Diseñar procesos de autoservicio.</w:t>
      </w:r>
    </w:p>
    <w:p>
      <w:pPr>
        <w:pStyle w:val="ListBullet"/>
        <w:spacing w:after="20"/>
      </w:pPr>
      <w:r>
        <w:t>Coordinar estrategias de fidelización.</w:t>
      </w:r>
    </w:p>
    <w:p>
      <w:pPr>
        <w:pStyle w:val="Heading3"/>
      </w:pPr>
      <w:r>
        <w:t>Conocimientos y competencias orientativos</w:t>
      </w:r>
    </w:p>
    <w:p>
      <w:r>
        <w:t>Atención, reclamaciones, autoservicio, análisis de causas, calidad de servicio, fidelización y medición.</w:t>
      </w:r>
    </w:p>
    <w:p>
      <w:pPr>
        <w:pStyle w:val="Heading3"/>
      </w:pPr>
      <w:r>
        <w:t>Áreas con las que suele interactuar</w:t>
      </w:r>
    </w:p>
    <w:p>
      <w:r>
        <w:t>Comercial, Operaciones, Producto, TI, Redes, Datos y Jurídica/Regulatorio.</w:t>
      </w:r>
    </w:p>
    <w:p>
      <w:pPr>
        <w:pStyle w:val="Heading3"/>
      </w:pPr>
      <w:r>
        <w:t>Indicadores que podrían utilizarse</w:t>
      </w:r>
    </w:p>
    <w:p>
      <w:r>
        <w:t>NPS, satisfacción, resolución en primer contacto, tiempos de respuesta, repetición de contactos y abandono.</w:t>
      </w:r>
    </w:p>
    <w:p>
      <w:pPr>
        <w:pStyle w:val="Heading3"/>
      </w:pPr>
      <w:r>
        <w:t>Límites y precauciones para el agente</w:t>
      </w:r>
    </w:p>
    <w:p>
      <w:r>
        <w:t>Puede coordinar la solución de problemas, pero la corrección técnica o comercial puede depender de otra área.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indicadores se utilizan para evaluar la experiencia del cliente?</w:t>
      </w:r>
    </w:p>
    <w:p>
      <w:pPr>
        <w:pStyle w:val="ListBullet"/>
        <w:spacing w:after="20"/>
      </w:pPr>
      <w:r>
        <w:t>¿Quién resuelve una falla técnica que genera reclamaciones?</w:t>
      </w:r>
    </w:p>
    <w:p/>
    <w:p>
      <w:pPr>
        <w:pStyle w:val="Heading2"/>
      </w:pPr>
      <w:r>
        <w:t>11. Director de Producto – Product Director</w:t>
      </w:r>
    </w:p>
    <w:p>
      <w:r>
        <w:rPr>
          <w:b/>
        </w:rPr>
        <w:t xml:space="preserve">Nombre corto / referencia: </w:t>
      </w:r>
      <w:r>
        <w:t>Product Director</w:t>
      </w:r>
    </w:p>
    <w:p>
      <w:r>
        <w:rPr>
          <w:b/>
        </w:rPr>
        <w:t xml:space="preserve">Fundamento documental: </w:t>
      </w:r>
      <w:r>
        <w:t>Archivo original «Cargos.docx», apartado 11, páginas 7–8.</w:t>
      </w:r>
    </w:p>
    <w:p>
      <w:r>
        <w:rPr>
          <w:b/>
        </w:rPr>
        <w:t xml:space="preserve">Descripción y objetivo ampliado: </w:t>
      </w:r>
      <w:r>
        <w:t>Administrar el ciclo de vida de productos y ofertas para responder a necesidades del mercado y objetivos del negocio.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Crear nuevos productos.</w:t>
      </w:r>
    </w:p>
    <w:p>
      <w:pPr>
        <w:pStyle w:val="ListBullet"/>
        <w:spacing w:after="20"/>
      </w:pPr>
      <w:r>
        <w:t>Diseñar planes móviles y de internet.</w:t>
      </w:r>
    </w:p>
    <w:p>
      <w:pPr>
        <w:pStyle w:val="ListBullet"/>
        <w:spacing w:after="20"/>
      </w:pPr>
      <w:r>
        <w:t>Definir características y beneficios.</w:t>
      </w:r>
    </w:p>
    <w:p>
      <w:pPr>
        <w:pStyle w:val="ListBullet"/>
        <w:spacing w:after="20"/>
      </w:pPr>
      <w:r>
        <w:t>Analizar rentabilidad.</w:t>
      </w:r>
    </w:p>
    <w:p>
      <w:pPr>
        <w:pStyle w:val="ListBullet"/>
        <w:spacing w:after="20"/>
      </w:pPr>
      <w:r>
        <w:t>Estudiar necesidades de los clientes.</w:t>
      </w:r>
    </w:p>
    <w:p>
      <w:pPr>
        <w:pStyle w:val="ListBullet"/>
        <w:spacing w:after="20"/>
      </w:pPr>
      <w:r>
        <w:t>Coordinar lanzamientos.</w:t>
      </w:r>
    </w:p>
    <w:p>
      <w:pPr>
        <w:pStyle w:val="ListBullet"/>
        <w:spacing w:after="20"/>
      </w:pPr>
      <w:r>
        <w:t>Trabajar con tecnología, marketing y ventas.</w:t>
      </w:r>
    </w:p>
    <w:p>
      <w:pPr>
        <w:pStyle w:val="ListBullet"/>
        <w:spacing w:after="20"/>
      </w:pPr>
      <w:r>
        <w:t>Analizar el ciclo de vida de los productos.</w:t>
      </w:r>
    </w:p>
    <w:p>
      <w:pPr>
        <w:pStyle w:val="Heading3"/>
      </w:pPr>
      <w:r>
        <w:t>Conocimientos y competencias orientativos</w:t>
      </w:r>
    </w:p>
    <w:p>
      <w:r>
        <w:t>Diseño de propuesta de valor, requisitos, rentabilidad, priorización, lanzamiento y seguimiento del producto.</w:t>
      </w:r>
    </w:p>
    <w:p>
      <w:pPr>
        <w:pStyle w:val="Heading3"/>
      </w:pPr>
      <w:r>
        <w:t>Áreas con las que suele interactuar</w:t>
      </w:r>
    </w:p>
    <w:p>
      <w:r>
        <w:t>Marketing, Comercial, Tecnología, Finanzas, Operaciones, Jurídica y Experiencia del Cliente.</w:t>
      </w:r>
    </w:p>
    <w:p>
      <w:pPr>
        <w:pStyle w:val="Heading3"/>
      </w:pPr>
      <w:r>
        <w:t>Indicadores que podrían utilizarse</w:t>
      </w:r>
    </w:p>
    <w:p>
      <w:r>
        <w:t>Ingresos y margen por producto, adopción, cancelaciones, satisfacción, cumplimiento del lanzamiento y rentabilidad.</w:t>
      </w:r>
    </w:p>
    <w:p>
      <w:pPr>
        <w:pStyle w:val="Heading3"/>
      </w:pPr>
      <w:r>
        <w:t>Límites y precauciones para el agente</w:t>
      </w:r>
    </w:p>
    <w:p>
      <w:r>
        <w:t>La dirección de producto coordina la oferta; no necesariamente ejecuta por sí sola redes, campañas o ventas.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actividades comprende el ciclo de vida de un producto?</w:t>
      </w:r>
    </w:p>
    <w:p>
      <w:pPr>
        <w:pStyle w:val="ListBullet"/>
        <w:spacing w:after="20"/>
      </w:pPr>
      <w:r>
        <w:t>¿Cómo se coordina Producto con Marketing, Tecnología y Ventas?</w:t>
      </w:r>
    </w:p>
    <w:p/>
    <w:p>
      <w:pPr>
        <w:pStyle w:val="Heading2"/>
      </w:pPr>
      <w:r>
        <w:t>12. Director de Finanzas – CFO</w:t>
      </w:r>
    </w:p>
    <w:p>
      <w:r>
        <w:rPr>
          <w:b/>
        </w:rPr>
        <w:t xml:space="preserve">Nombre corto / referencia: </w:t>
      </w:r>
      <w:r>
        <w:t>CFO</w:t>
      </w:r>
    </w:p>
    <w:p>
      <w:r>
        <w:rPr>
          <w:b/>
        </w:rPr>
        <w:t xml:space="preserve">Fundamento documental: </w:t>
      </w:r>
      <w:r>
        <w:t>Archivo original «Cargos.docx», apartado 12, páginas 8.</w:t>
      </w:r>
    </w:p>
    <w:p>
      <w:r>
        <w:rPr>
          <w:b/>
        </w:rPr>
        <w:t xml:space="preserve">Descripción y objetivo ampliado: </w:t>
      </w:r>
      <w:r>
        <w:t>Proteger la sostenibilidad financiera y apoyar decisiones de asignación de recursos.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Elaborar presupuestos.</w:t>
      </w:r>
    </w:p>
    <w:p>
      <w:pPr>
        <w:pStyle w:val="ListBullet"/>
        <w:spacing w:after="20"/>
      </w:pPr>
      <w:r>
        <w:t>Controlar ingresos y gastos.</w:t>
      </w:r>
    </w:p>
    <w:p>
      <w:pPr>
        <w:pStyle w:val="ListBullet"/>
        <w:spacing w:after="20"/>
      </w:pPr>
      <w:r>
        <w:t>Administrar flujo de caja.</w:t>
      </w:r>
    </w:p>
    <w:p>
      <w:pPr>
        <w:pStyle w:val="ListBullet"/>
        <w:spacing w:after="20"/>
      </w:pPr>
      <w:r>
        <w:t>Analizar rentabilidad.</w:t>
      </w:r>
    </w:p>
    <w:p>
      <w:pPr>
        <w:pStyle w:val="ListBullet"/>
        <w:spacing w:after="20"/>
      </w:pPr>
      <w:r>
        <w:t>Gestionar deuda y financiación.</w:t>
      </w:r>
    </w:p>
    <w:p>
      <w:pPr>
        <w:pStyle w:val="ListBullet"/>
        <w:spacing w:after="20"/>
      </w:pPr>
      <w:r>
        <w:t>Evaluar inversiones.</w:t>
      </w:r>
    </w:p>
    <w:p>
      <w:pPr>
        <w:pStyle w:val="ListBullet"/>
        <w:spacing w:after="20"/>
      </w:pPr>
      <w:r>
        <w:t>Elaborar estados financieros.</w:t>
      </w:r>
    </w:p>
    <w:p>
      <w:pPr>
        <w:pStyle w:val="ListBullet"/>
        <w:spacing w:after="20"/>
      </w:pPr>
      <w:r>
        <w:t>Controlar costos.</w:t>
      </w:r>
    </w:p>
    <w:p>
      <w:pPr>
        <w:pStyle w:val="ListBullet"/>
        <w:spacing w:after="20"/>
      </w:pPr>
      <w:r>
        <w:t>Analizar retorno de inversiones en infraestructura.</w:t>
      </w:r>
    </w:p>
    <w:p>
      <w:pPr>
        <w:pStyle w:val="Heading3"/>
      </w:pPr>
      <w:r>
        <w:t>Conocimientos y competencias orientativos</w:t>
      </w:r>
    </w:p>
    <w:p>
      <w:r>
        <w:t>Presupuestos, contabilidad, tesorería, análisis financiero, financiación, costos y evaluación de inversiones.</w:t>
      </w:r>
    </w:p>
    <w:p>
      <w:pPr>
        <w:pStyle w:val="Heading3"/>
      </w:pPr>
      <w:r>
        <w:t>Áreas con las que suele interactuar</w:t>
      </w:r>
    </w:p>
    <w:p>
      <w:r>
        <w:t>CEO, todas las áreas presupuestales, Compras, PMO, Auditoría y Riesgos.</w:t>
      </w:r>
    </w:p>
    <w:p>
      <w:pPr>
        <w:pStyle w:val="Heading3"/>
      </w:pPr>
      <w:r>
        <w:t>Indicadores que podrían utilizarse</w:t>
      </w:r>
    </w:p>
    <w:p>
      <w:r>
        <w:t>Rentabilidad, flujo de caja, desviación presupuestal, deuda, costos y retorno de inversión.</w:t>
      </w:r>
    </w:p>
    <w:p>
      <w:pPr>
        <w:pStyle w:val="Heading3"/>
      </w:pPr>
      <w:r>
        <w:t>Límites y precauciones para el agente</w:t>
      </w:r>
    </w:p>
    <w:p>
      <w:r>
        <w:t>El análisis financiero informa decisiones; la aprobación final depende de las atribuciones de gobierno y delegación.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¿Cómo evalúa Finanzas una inversión de red?</w:t>
      </w:r>
    </w:p>
    <w:p>
      <w:pPr>
        <w:pStyle w:val="ListBullet"/>
        <w:spacing w:after="20"/>
      </w:pPr>
      <w:r>
        <w:t>¿Qué diferencia hay entre presupuesto, flujo de caja y rentabilidad?</w:t>
      </w:r>
    </w:p>
    <w:p/>
    <w:p>
      <w:pPr>
        <w:pStyle w:val="Heading2"/>
      </w:pPr>
      <w:r>
        <w:t>13. Director de Compras y Abastecimiento – Procurement</w:t>
      </w:r>
    </w:p>
    <w:p>
      <w:r>
        <w:rPr>
          <w:b/>
        </w:rPr>
        <w:t xml:space="preserve">Nombre corto / referencia: </w:t>
      </w:r>
      <w:r>
        <w:t>Procurement</w:t>
      </w:r>
    </w:p>
    <w:p>
      <w:r>
        <w:rPr>
          <w:b/>
        </w:rPr>
        <w:t xml:space="preserve">Fundamento documental: </w:t>
      </w:r>
      <w:r>
        <w:t>Archivo original «Cargos.docx», apartado 13, páginas 8–9.</w:t>
      </w:r>
    </w:p>
    <w:p>
      <w:r>
        <w:rPr>
          <w:b/>
        </w:rPr>
        <w:t xml:space="preserve">Descripción y objetivo ampliado: </w:t>
      </w:r>
      <w:r>
        <w:t>Adquirir bienes y servicios necesarios con condiciones adecuadas, transparencia y control.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Negociar con proveedores.</w:t>
      </w:r>
    </w:p>
    <w:p>
      <w:pPr>
        <w:pStyle w:val="ListBullet"/>
        <w:spacing w:after="20"/>
      </w:pPr>
      <w:r>
        <w:t>Comprar equipos de telecomunicaciones.</w:t>
      </w:r>
    </w:p>
    <w:p>
      <w:pPr>
        <w:pStyle w:val="ListBullet"/>
        <w:spacing w:after="20"/>
      </w:pPr>
      <w:r>
        <w:t>Gestionar contratos.</w:t>
      </w:r>
    </w:p>
    <w:p>
      <w:pPr>
        <w:pStyle w:val="ListBullet"/>
        <w:spacing w:after="20"/>
      </w:pPr>
      <w:r>
        <w:t>Administrar licitaciones.</w:t>
      </w:r>
    </w:p>
    <w:p>
      <w:pPr>
        <w:pStyle w:val="ListBullet"/>
        <w:spacing w:after="20"/>
      </w:pPr>
      <w:r>
        <w:t>Negociar precios y condiciones.</w:t>
      </w:r>
    </w:p>
    <w:p>
      <w:pPr>
        <w:pStyle w:val="ListBullet"/>
        <w:spacing w:after="20"/>
      </w:pPr>
      <w:r>
        <w:t>Evaluar proveedores.</w:t>
      </w:r>
    </w:p>
    <w:p>
      <w:pPr>
        <w:pStyle w:val="ListBullet"/>
        <w:spacing w:after="20"/>
      </w:pPr>
      <w:r>
        <w:t>Controlar costos.</w:t>
      </w:r>
    </w:p>
    <w:p>
      <w:pPr>
        <w:pStyle w:val="ListBullet"/>
        <w:spacing w:after="20"/>
      </w:pPr>
      <w:r>
        <w:t>Gestionar compras de equipos de red, software, infraestructura y servicios.</w:t>
      </w:r>
    </w:p>
    <w:p>
      <w:pPr>
        <w:pStyle w:val="Heading3"/>
      </w:pPr>
      <w:r>
        <w:t>Conocimientos y competencias orientativos</w:t>
      </w:r>
    </w:p>
    <w:p>
      <w:r>
        <w:t>Estrategia de compras, negociación, licitaciones, contratos, evaluación de proveedores y control de gasto.</w:t>
      </w:r>
    </w:p>
    <w:p>
      <w:pPr>
        <w:pStyle w:val="Heading3"/>
      </w:pPr>
      <w:r>
        <w:t>Áreas con las que suele interactuar</w:t>
      </w:r>
    </w:p>
    <w:p>
      <w:r>
        <w:t>Áreas solicitantes, Jurídica, Finanzas, Tecnología, Redes, Seguridad y Auditoría.</w:t>
      </w:r>
    </w:p>
    <w:p>
      <w:pPr>
        <w:pStyle w:val="Heading3"/>
      </w:pPr>
      <w:r>
        <w:t>Indicadores que podrían utilizarse</w:t>
      </w:r>
    </w:p>
    <w:p>
      <w:r>
        <w:t>Ahorros validados, tiempo de compra, cumplimiento contractual, calidad de proveedor y riesgos de suministro.</w:t>
      </w:r>
    </w:p>
    <w:p>
      <w:pPr>
        <w:pStyle w:val="Heading3"/>
      </w:pPr>
      <w:r>
        <w:t>Límites y precauciones para el agente</w:t>
      </w:r>
    </w:p>
    <w:p>
      <w:r>
        <w:t>No debe seleccionar proveedores ignorando políticas de contratación, conflictos de interés o controles internos.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pasos de adquisición y evaluación de proveedores se contemplan?</w:t>
      </w:r>
    </w:p>
    <w:p>
      <w:pPr>
        <w:pStyle w:val="ListBullet"/>
        <w:spacing w:after="20"/>
      </w:pPr>
      <w:r>
        <w:t>¿Por qué Compras debe coordinarse con Jurídica y el área solicitante?</w:t>
      </w:r>
    </w:p>
    <w:p/>
    <w:p>
      <w:pPr>
        <w:pStyle w:val="Heading2"/>
      </w:pPr>
      <w:r>
        <w:t>14. Director Jurídico – General Counsel</w:t>
      </w:r>
    </w:p>
    <w:p>
      <w:r>
        <w:rPr>
          <w:b/>
        </w:rPr>
        <w:t xml:space="preserve">Nombre corto / referencia: </w:t>
      </w:r>
      <w:r>
        <w:t>General Counsel</w:t>
      </w:r>
    </w:p>
    <w:p>
      <w:r>
        <w:rPr>
          <w:b/>
        </w:rPr>
        <w:t xml:space="preserve">Fundamento documental: </w:t>
      </w:r>
      <w:r>
        <w:t>Archivo original «Cargos.docx», apartado 14, páginas 9.</w:t>
      </w:r>
    </w:p>
    <w:p>
      <w:r>
        <w:rPr>
          <w:b/>
        </w:rPr>
        <w:t xml:space="preserve">Descripción y objetivo ampliado: </w:t>
      </w:r>
      <w:r>
        <w:t>Gestionar la exposición legal y asesorar a la organización sobre sus derechos y obligaciones.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Asesorar jurídicamente a la organización.</w:t>
      </w:r>
    </w:p>
    <w:p>
      <w:pPr>
        <w:pStyle w:val="ListBullet"/>
        <w:spacing w:after="20"/>
      </w:pPr>
      <w:r>
        <w:t>Revisar contratos.</w:t>
      </w:r>
    </w:p>
    <w:p>
      <w:pPr>
        <w:pStyle w:val="ListBullet"/>
        <w:spacing w:after="20"/>
      </w:pPr>
      <w:r>
        <w:t>Gestionar litigios.</w:t>
      </w:r>
    </w:p>
    <w:p>
      <w:pPr>
        <w:pStyle w:val="ListBullet"/>
        <w:spacing w:after="20"/>
      </w:pPr>
      <w:r>
        <w:t>Analizar normas.</w:t>
      </w:r>
    </w:p>
    <w:p>
      <w:pPr>
        <w:pStyle w:val="ListBullet"/>
        <w:spacing w:after="20"/>
      </w:pPr>
      <w:r>
        <w:t>Coordinar asuntos regulatorios.</w:t>
      </w:r>
    </w:p>
    <w:p>
      <w:pPr>
        <w:pStyle w:val="ListBullet"/>
        <w:spacing w:after="20"/>
      </w:pPr>
      <w:r>
        <w:t>Asesorar operaciones corporativas.</w:t>
      </w:r>
    </w:p>
    <w:p>
      <w:pPr>
        <w:pStyle w:val="ListBullet"/>
        <w:spacing w:after="20"/>
      </w:pPr>
      <w:r>
        <w:t>Revisar fusiones, adquisiciones y alianzas.</w:t>
      </w:r>
    </w:p>
    <w:p>
      <w:pPr>
        <w:pStyle w:val="ListBullet"/>
        <w:spacing w:after="20"/>
      </w:pPr>
      <w:r>
        <w:t>Gestionar propiedad intelectual.</w:t>
      </w:r>
    </w:p>
    <w:p>
      <w:pPr>
        <w:pStyle w:val="Heading3"/>
      </w:pPr>
      <w:r>
        <w:t>Conocimientos y competencias orientativos</w:t>
      </w:r>
    </w:p>
    <w:p>
      <w:r>
        <w:t>Revisión contractual, litigios, gobierno corporativo, propiedad intelectual, transacciones y asesoría legal.</w:t>
      </w:r>
    </w:p>
    <w:p>
      <w:pPr>
        <w:pStyle w:val="Heading3"/>
      </w:pPr>
      <w:r>
        <w:t>Áreas con las que suele interactuar</w:t>
      </w:r>
    </w:p>
    <w:p>
      <w:r>
        <w:t>CEO, Regulatorio, Compras, Recursos Humanos, Finanzas, Riesgos y Auditoría.</w:t>
      </w:r>
    </w:p>
    <w:p>
      <w:pPr>
        <w:pStyle w:val="Heading3"/>
      </w:pPr>
      <w:r>
        <w:t>Indicadores que podrían utilizarse</w:t>
      </w:r>
    </w:p>
    <w:p>
      <w:r>
        <w:t>Tiempos de revisión, contingencias legales, cumplimiento de hitos y gestión de litigios.</w:t>
      </w:r>
    </w:p>
    <w:p>
      <w:pPr>
        <w:pStyle w:val="Heading3"/>
      </w:pPr>
      <w:r>
        <w:t>Límites y precauciones para el agente</w:t>
      </w:r>
    </w:p>
    <w:p>
      <w:r>
        <w:t>La asesoría debe basarse en la jurisdicción y los hechos concretos; el agente no debe presentarse como abogado ni reemplazar asesoría legal.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asuntos debe escalarse al área jurídica?</w:t>
      </w:r>
    </w:p>
    <w:p>
      <w:pPr>
        <w:pStyle w:val="ListBullet"/>
        <w:spacing w:after="20"/>
      </w:pPr>
      <w:r>
        <w:t>¿Qué diferencia existe entre asesoría jurídica y gestión regulatoria?</w:t>
      </w:r>
    </w:p>
    <w:p/>
    <w:p>
      <w:pPr>
        <w:pStyle w:val="Heading2"/>
      </w:pPr>
      <w:r>
        <w:t>15. Director de Asuntos Regulatorios</w:t>
      </w:r>
    </w:p>
    <w:p>
      <w:r>
        <w:rPr>
          <w:b/>
        </w:rPr>
        <w:t xml:space="preserve">Nombre corto / referencia: </w:t>
      </w:r>
      <w:r>
        <w:t>Director de Asuntos Regulatorios</w:t>
      </w:r>
    </w:p>
    <w:p>
      <w:r>
        <w:rPr>
          <w:b/>
        </w:rPr>
        <w:t xml:space="preserve">Fundamento documental: </w:t>
      </w:r>
      <w:r>
        <w:t>Archivo original «Cargos.docx», apartado 15, páginas 9–10.</w:t>
      </w:r>
    </w:p>
    <w:p>
      <w:r>
        <w:rPr>
          <w:b/>
        </w:rPr>
        <w:t xml:space="preserve">Descripción y objetivo ampliado: </w:t>
      </w:r>
      <w:r>
        <w:t>Interpretar obligaciones regulatorias y coordinar respuestas y cumplimiento sectorial.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Analizar regulación del sector.</w:t>
      </w:r>
    </w:p>
    <w:p>
      <w:pPr>
        <w:pStyle w:val="ListBullet"/>
        <w:spacing w:after="20"/>
      </w:pPr>
      <w:r>
        <w:t>Mantener relaciones con entidades regulatorias.</w:t>
      </w:r>
    </w:p>
    <w:p>
      <w:pPr>
        <w:pStyle w:val="ListBullet"/>
        <w:spacing w:after="20"/>
      </w:pPr>
      <w:r>
        <w:t>Preparar respuestas a consultas regulatorias.</w:t>
      </w:r>
    </w:p>
    <w:p>
      <w:pPr>
        <w:pStyle w:val="ListBullet"/>
        <w:spacing w:after="20"/>
      </w:pPr>
      <w:r>
        <w:t>Gestionar obligaciones de la compañía.</w:t>
      </w:r>
    </w:p>
    <w:p>
      <w:pPr>
        <w:pStyle w:val="ListBullet"/>
        <w:spacing w:after="20"/>
      </w:pPr>
      <w:r>
        <w:t>Analizar cambios normativos.</w:t>
      </w:r>
    </w:p>
    <w:p>
      <w:pPr>
        <w:pStyle w:val="ListBullet"/>
        <w:spacing w:after="20"/>
      </w:pPr>
      <w:r>
        <w:t>Participar en discusiones regulatorias.</w:t>
      </w:r>
    </w:p>
    <w:p>
      <w:pPr>
        <w:pStyle w:val="ListBullet"/>
        <w:spacing w:after="20"/>
      </w:pPr>
      <w:r>
        <w:t>Coordinar temas relacionados con espectro radioeléctrico.</w:t>
      </w:r>
    </w:p>
    <w:p>
      <w:pPr>
        <w:pStyle w:val="ListBullet"/>
        <w:spacing w:after="20"/>
      </w:pPr>
      <w:r>
        <w:t>Evaluar impactos de nuevas regulaciones.</w:t>
      </w:r>
    </w:p>
    <w:p>
      <w:pPr>
        <w:pStyle w:val="Heading3"/>
      </w:pPr>
      <w:r>
        <w:t>Conocimientos y competencias orientativos</w:t>
      </w:r>
    </w:p>
    <w:p>
      <w:r>
        <w:t>Seguimiento normativo, análisis de impacto, reportes, consultas y coordinación con autoridades.</w:t>
      </w:r>
    </w:p>
    <w:p>
      <w:pPr>
        <w:pStyle w:val="Heading3"/>
      </w:pPr>
      <w:r>
        <w:t>Áreas con las que suele interactuar</w:t>
      </w:r>
    </w:p>
    <w:p>
      <w:r>
        <w:t>Jurídica, Gestión de Espectro, Redes, Comercial, Experiencia del Cliente, Seguridad y Dirección.</w:t>
      </w:r>
    </w:p>
    <w:p>
      <w:pPr>
        <w:pStyle w:val="Heading3"/>
      </w:pPr>
      <w:r>
        <w:t>Indicadores que podrían utilizarse</w:t>
      </w:r>
    </w:p>
    <w:p>
      <w:r>
        <w:t>Entregas regulatorias a tiempo, hallazgos, obligaciones implementadas y riesgos de incumplimiento.</w:t>
      </w:r>
    </w:p>
    <w:p>
      <w:pPr>
        <w:pStyle w:val="Heading3"/>
      </w:pPr>
      <w:r>
        <w:t>Límites y precauciones para el agente</w:t>
      </w:r>
    </w:p>
    <w:p>
      <w:r>
        <w:t>Las obligaciones dependen de la regulación vigente, la licencia, el servicio y el operador; verificar fuentes oficiales actuales.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¿Cómo se evalúa el impacto de una nueva regulación?</w:t>
      </w:r>
    </w:p>
    <w:p>
      <w:pPr>
        <w:pStyle w:val="ListBullet"/>
        <w:spacing w:after="20"/>
      </w:pPr>
      <w:r>
        <w:t>¿Cuándo debe comprobarse una obligación en fuentes oficiales?</w:t>
      </w:r>
    </w:p>
    <w:p/>
    <w:p>
      <w:pPr>
        <w:pStyle w:val="Heading2"/>
      </w:pPr>
      <w:r>
        <w:t>16. Director de Gestión de Espectro</w:t>
      </w:r>
    </w:p>
    <w:p>
      <w:r>
        <w:rPr>
          <w:b/>
        </w:rPr>
        <w:t xml:space="preserve">Nombre corto / referencia: </w:t>
      </w:r>
      <w:r>
        <w:t>Director de Gestión de Espectro</w:t>
      </w:r>
    </w:p>
    <w:p>
      <w:r>
        <w:rPr>
          <w:b/>
        </w:rPr>
        <w:t xml:space="preserve">Fundamento documental: </w:t>
      </w:r>
      <w:r>
        <w:t>Archivo original «Cargos.docx», apartado 16, páginas 10.</w:t>
      </w:r>
    </w:p>
    <w:p>
      <w:r>
        <w:rPr>
          <w:b/>
        </w:rPr>
        <w:t xml:space="preserve">Descripción y objetivo ampliado: </w:t>
      </w:r>
      <w:r>
        <w:t>Gestionar el uso eficiente y conforme del espectro radioeléctrico asignado o disponible.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Administrar el espectro radioeléctrico asignado.</w:t>
      </w:r>
    </w:p>
    <w:p>
      <w:pPr>
        <w:pStyle w:val="ListBullet"/>
        <w:spacing w:after="20"/>
      </w:pPr>
      <w:r>
        <w:t>Analizar necesidades futuras de espectro.</w:t>
      </w:r>
    </w:p>
    <w:p>
      <w:pPr>
        <w:pStyle w:val="ListBullet"/>
        <w:spacing w:after="20"/>
      </w:pPr>
      <w:r>
        <w:t>Participar en procesos de asignación.</w:t>
      </w:r>
    </w:p>
    <w:p>
      <w:pPr>
        <w:pStyle w:val="ListBullet"/>
        <w:spacing w:after="20"/>
      </w:pPr>
      <w:r>
        <w:t>Coordinar aspectos técnicos del uso de frecuencias.</w:t>
      </w:r>
    </w:p>
    <w:p>
      <w:pPr>
        <w:pStyle w:val="ListBullet"/>
        <w:spacing w:after="20"/>
      </w:pPr>
      <w:r>
        <w:t>Optimizar utilización del espectro.</w:t>
      </w:r>
    </w:p>
    <w:p>
      <w:pPr>
        <w:pStyle w:val="ListBullet"/>
        <w:spacing w:after="20"/>
      </w:pPr>
      <w:r>
        <w:t>Analizar nuevas bandas para tecnologías futuras.</w:t>
      </w:r>
    </w:p>
    <w:p>
      <w:pPr>
        <w:pStyle w:val="ListBullet"/>
        <w:spacing w:after="20"/>
      </w:pPr>
      <w:r>
        <w:t>Coordinar aspectos regulatorios relacionados con espectro.</w:t>
      </w:r>
    </w:p>
    <w:p>
      <w:pPr>
        <w:pStyle w:val="Heading3"/>
      </w:pPr>
      <w:r>
        <w:t>Conocimientos y competencias orientativos</w:t>
      </w:r>
    </w:p>
    <w:p>
      <w:r>
        <w:t>Planificación de frecuencias, necesidades futuras, análisis técnico, coordinación regulatoria y optimización.</w:t>
      </w:r>
    </w:p>
    <w:p>
      <w:pPr>
        <w:pStyle w:val="Heading3"/>
      </w:pPr>
      <w:r>
        <w:t>Áreas con las que suele interactuar</w:t>
      </w:r>
    </w:p>
    <w:p>
      <w:r>
        <w:t>Regulatorio, Redes, Ingeniería, CTO, Finanzas y autoridades competentes.</w:t>
      </w:r>
    </w:p>
    <w:p>
      <w:pPr>
        <w:pStyle w:val="Heading3"/>
      </w:pPr>
      <w:r>
        <w:t>Indicadores que podrían utilizarse</w:t>
      </w:r>
    </w:p>
    <w:p>
      <w:r>
        <w:t>Eficiencia espectral, capacidad habilitada, interferencias y cumplimiento de condiciones de asignación.</w:t>
      </w:r>
    </w:p>
    <w:p>
      <w:pPr>
        <w:pStyle w:val="Heading3"/>
      </w:pPr>
      <w:r>
        <w:t>Límites y precauciones para el agente</w:t>
      </w:r>
    </w:p>
    <w:p>
      <w:r>
        <w:t>No debe afirmarse que una banda está asignada o disponible sin verificar la información oficial vigente.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es el espectro radioeléctrico y por qué es importante?</w:t>
      </w:r>
    </w:p>
    <w:p>
      <w:pPr>
        <w:pStyle w:val="ListBullet"/>
        <w:spacing w:after="20"/>
      </w:pPr>
      <w:r>
        <w:t>¿Cómo se relaciona la gestión de espectro con Ingeniería y Regulación?</w:t>
      </w:r>
    </w:p>
    <w:p/>
    <w:p>
      <w:pPr>
        <w:pStyle w:val="Heading2"/>
      </w:pPr>
      <w:r>
        <w:t>17. Director de Analítica y Datos – Chief Data Officer</w:t>
      </w:r>
    </w:p>
    <w:p>
      <w:r>
        <w:rPr>
          <w:b/>
        </w:rPr>
        <w:t xml:space="preserve">Nombre corto / referencia: </w:t>
      </w:r>
      <w:r>
        <w:t>Chief Data Officer</w:t>
      </w:r>
    </w:p>
    <w:p>
      <w:r>
        <w:rPr>
          <w:b/>
        </w:rPr>
        <w:t xml:space="preserve">Fundamento documental: </w:t>
      </w:r>
      <w:r>
        <w:t>Archivo original «Cargos.docx», apartado 17, páginas 10–11.</w:t>
      </w:r>
    </w:p>
    <w:p>
      <w:r>
        <w:rPr>
          <w:b/>
        </w:rPr>
        <w:t xml:space="preserve">Descripción y objetivo ampliado: </w:t>
      </w:r>
      <w:r>
        <w:t>Convertir datos confiables en información y modelos que apoyen decisiones empresariales.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Administrar datos corporativos.</w:t>
      </w:r>
    </w:p>
    <w:p>
      <w:pPr>
        <w:pStyle w:val="ListBullet"/>
        <w:spacing w:after="20"/>
      </w:pPr>
      <w:r>
        <w:t>Desarrollar modelos predictivos.</w:t>
      </w:r>
    </w:p>
    <w:p>
      <w:pPr>
        <w:pStyle w:val="ListBullet"/>
        <w:spacing w:after="20"/>
      </w:pPr>
      <w:r>
        <w:t>Analizar comportamiento de clientes.</w:t>
      </w:r>
    </w:p>
    <w:p>
      <w:pPr>
        <w:pStyle w:val="ListBullet"/>
        <w:spacing w:after="20"/>
      </w:pPr>
      <w:r>
        <w:t>Identificar oportunidades comerciales.</w:t>
      </w:r>
    </w:p>
    <w:p>
      <w:pPr>
        <w:pStyle w:val="ListBullet"/>
        <w:spacing w:after="20"/>
      </w:pPr>
      <w:r>
        <w:t>Predecir cancelaciones o churn.</w:t>
      </w:r>
    </w:p>
    <w:p>
      <w:pPr>
        <w:pStyle w:val="ListBullet"/>
        <w:spacing w:after="20"/>
      </w:pPr>
      <w:r>
        <w:t>Analizar tráfico de red.</w:t>
      </w:r>
    </w:p>
    <w:p>
      <w:pPr>
        <w:pStyle w:val="ListBullet"/>
        <w:spacing w:after="20"/>
      </w:pPr>
      <w:r>
        <w:t>Apoyar decisiones mediante inteligencia artificial.</w:t>
      </w:r>
    </w:p>
    <w:p>
      <w:pPr>
        <w:pStyle w:val="ListBullet"/>
        <w:spacing w:after="20"/>
      </w:pPr>
      <w:r>
        <w:t>Gestionar gobierno y calidad de datos.</w:t>
      </w:r>
    </w:p>
    <w:p>
      <w:pPr>
        <w:pStyle w:val="Heading3"/>
      </w:pPr>
      <w:r>
        <w:t>Conocimientos y competencias orientativos</w:t>
      </w:r>
    </w:p>
    <w:p>
      <w:r>
        <w:t>Gobierno y calidad de datos, analítica, modelos predictivos, medición, IA y acceso responsable a datos.</w:t>
      </w:r>
    </w:p>
    <w:p>
      <w:pPr>
        <w:pStyle w:val="Heading3"/>
      </w:pPr>
      <w:r>
        <w:t>Áreas con las que suele interactuar</w:t>
      </w:r>
    </w:p>
    <w:p>
      <w:r>
        <w:t>CIO, CISO, Comercial, Marketing, Redes, Finanzas, Jurídica y responsables de datos.</w:t>
      </w:r>
    </w:p>
    <w:p>
      <w:pPr>
        <w:pStyle w:val="Heading3"/>
      </w:pPr>
      <w:r>
        <w:t>Indicadores que podrían utilizarse</w:t>
      </w:r>
    </w:p>
    <w:p>
      <w:r>
        <w:t>Calidad y disponibilidad de datos, adopción de modelos, desempeño predictivo y valor generado.</w:t>
      </w:r>
    </w:p>
    <w:p>
      <w:pPr>
        <w:pStyle w:val="Heading3"/>
      </w:pPr>
      <w:r>
        <w:t>Límites y precauciones para el agente</w:t>
      </w:r>
    </w:p>
    <w:p>
      <w:r>
        <w:t>Los análisis deben respetar privacidad, seguridad, permisos, calidad de datos y límites metodológicos.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¿Cómo se usa la analítica para anticipar cancelaciones?</w:t>
      </w:r>
    </w:p>
    <w:p>
      <w:pPr>
        <w:pStyle w:val="ListBullet"/>
        <w:spacing w:after="20"/>
      </w:pPr>
      <w:r>
        <w:t>¿Qué precauciones deben tenerse al usar datos de clientes?</w:t>
      </w:r>
    </w:p>
    <w:p/>
    <w:p>
      <w:pPr>
        <w:pStyle w:val="Heading2"/>
      </w:pPr>
      <w:r>
        <w:t>18. Director de Recursos Humanos – CHRO</w:t>
      </w:r>
    </w:p>
    <w:p>
      <w:r>
        <w:rPr>
          <w:b/>
        </w:rPr>
        <w:t xml:space="preserve">Nombre corto / referencia: </w:t>
      </w:r>
      <w:r>
        <w:t>CHRO</w:t>
      </w:r>
    </w:p>
    <w:p>
      <w:r>
        <w:rPr>
          <w:b/>
        </w:rPr>
        <w:t xml:space="preserve">Fundamento documental: </w:t>
      </w:r>
      <w:r>
        <w:t>Archivo original «Cargos.docx», apartado 18, páginas 11.</w:t>
      </w:r>
    </w:p>
    <w:p>
      <w:r>
        <w:rPr>
          <w:b/>
        </w:rPr>
        <w:t xml:space="preserve">Descripción y objetivo ampliado: </w:t>
      </w:r>
      <w:r>
        <w:t>Atraer, desarrollar y retener talento, promoviendo condiciones laborales y cultura organizacional adecuadas.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Gestionar contratación y selección.</w:t>
      </w:r>
    </w:p>
    <w:p>
      <w:pPr>
        <w:pStyle w:val="ListBullet"/>
        <w:spacing w:after="20"/>
      </w:pPr>
      <w:r>
        <w:t>Promover desarrollo profesional.</w:t>
      </w:r>
    </w:p>
    <w:p>
      <w:pPr>
        <w:pStyle w:val="ListBullet"/>
        <w:spacing w:after="20"/>
      </w:pPr>
      <w:r>
        <w:t>Coordinar capacitación.</w:t>
      </w:r>
    </w:p>
    <w:p>
      <w:pPr>
        <w:pStyle w:val="ListBullet"/>
        <w:spacing w:after="20"/>
      </w:pPr>
      <w:r>
        <w:t>Administrar salarios y compensación.</w:t>
      </w:r>
    </w:p>
    <w:p>
      <w:pPr>
        <w:pStyle w:val="ListBullet"/>
        <w:spacing w:after="20"/>
      </w:pPr>
      <w:r>
        <w:t>Evaluar desempeño.</w:t>
      </w:r>
    </w:p>
    <w:p>
      <w:pPr>
        <w:pStyle w:val="ListBullet"/>
        <w:spacing w:after="20"/>
      </w:pPr>
      <w:r>
        <w:t>Gestionar cultura organizacional.</w:t>
      </w:r>
    </w:p>
    <w:p>
      <w:pPr>
        <w:pStyle w:val="ListBullet"/>
        <w:spacing w:after="20"/>
      </w:pPr>
      <w:r>
        <w:t>Atender relaciones laborales.</w:t>
      </w:r>
    </w:p>
    <w:p>
      <w:pPr>
        <w:pStyle w:val="ListBullet"/>
        <w:spacing w:after="20"/>
      </w:pPr>
      <w:r>
        <w:t>Planificar sucesión.</w:t>
      </w:r>
    </w:p>
    <w:p>
      <w:pPr>
        <w:pStyle w:val="ListBullet"/>
        <w:spacing w:after="20"/>
      </w:pPr>
      <w:r>
        <w:t>Promover bienestar de empleados.</w:t>
      </w:r>
    </w:p>
    <w:p>
      <w:pPr>
        <w:pStyle w:val="Heading3"/>
      </w:pPr>
      <w:r>
        <w:t>Conocimientos y competencias orientativos</w:t>
      </w:r>
    </w:p>
    <w:p>
      <w:r>
        <w:t>Selección, capacitación, compensación, desempeño, relaciones laborales, bienestar y sucesión.</w:t>
      </w:r>
    </w:p>
    <w:p>
      <w:pPr>
        <w:pStyle w:val="Heading3"/>
      </w:pPr>
      <w:r>
        <w:t>Áreas con las que suele interactuar</w:t>
      </w:r>
    </w:p>
    <w:p>
      <w:r>
        <w:t>Dirección, líderes de área, Jurídica, Finanzas, Seguridad y empleados.</w:t>
      </w:r>
    </w:p>
    <w:p>
      <w:pPr>
        <w:pStyle w:val="Heading3"/>
      </w:pPr>
      <w:r>
        <w:t>Indicadores que podrían utilizarse</w:t>
      </w:r>
    </w:p>
    <w:p>
      <w:r>
        <w:t>Tiempo de contratación, rotación, retención, capacitación, clima laboral y cumplimiento de procesos.</w:t>
      </w:r>
    </w:p>
    <w:p>
      <w:pPr>
        <w:pStyle w:val="Heading3"/>
      </w:pPr>
      <w:r>
        <w:t>Límites y precauciones para el agente</w:t>
      </w:r>
    </w:p>
    <w:p>
      <w:r>
        <w:t>Requisitos laborales y decisiones de personal deben validarse con políticas internas y normativa aplicable.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procesos de talento humano cubre el CHRO?</w:t>
      </w:r>
    </w:p>
    <w:p>
      <w:pPr>
        <w:pStyle w:val="ListBullet"/>
        <w:spacing w:after="20"/>
      </w:pPr>
      <w:r>
        <w:t>¿Qué información laboral debe validarse con las políticas de la empresa?</w:t>
      </w:r>
    </w:p>
    <w:p/>
    <w:p>
      <w:pPr>
        <w:pStyle w:val="Heading2"/>
      </w:pPr>
      <w:r>
        <w:t>19. Director de Empresas / B2B</w:t>
      </w:r>
    </w:p>
    <w:p>
      <w:r>
        <w:rPr>
          <w:b/>
        </w:rPr>
        <w:t xml:space="preserve">Nombre corto / referencia: </w:t>
      </w:r>
      <w:r>
        <w:t>Director B2B</w:t>
      </w:r>
    </w:p>
    <w:p>
      <w:r>
        <w:rPr>
          <w:b/>
        </w:rPr>
        <w:t xml:space="preserve">Fundamento documental: </w:t>
      </w:r>
      <w:r>
        <w:t>Archivo original «Cargos.docx», apartado 19, páginas 11–12.</w:t>
      </w:r>
    </w:p>
    <w:p>
      <w:r>
        <w:rPr>
          <w:b/>
        </w:rPr>
        <w:t xml:space="preserve">Descripción y objetivo ampliado: </w:t>
      </w:r>
      <w:r>
        <w:t>Desarrollar el negocio de soluciones de telecomunicaciones para clientes empresariales.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Gestionar clientes empresariales.</w:t>
      </w:r>
    </w:p>
    <w:p>
      <w:pPr>
        <w:pStyle w:val="ListBullet"/>
        <w:spacing w:after="20"/>
      </w:pPr>
      <w:r>
        <w:t>Diseñar soluciones de telecomunicaciones para empresas.</w:t>
      </w:r>
    </w:p>
    <w:p>
      <w:pPr>
        <w:pStyle w:val="ListBullet"/>
        <w:spacing w:after="20"/>
      </w:pPr>
      <w:r>
        <w:t>Administrar grandes cuentas.</w:t>
      </w:r>
    </w:p>
    <w:p>
      <w:pPr>
        <w:pStyle w:val="ListBullet"/>
        <w:spacing w:after="20"/>
      </w:pPr>
      <w:r>
        <w:t>Desarrollar servicios de conectividad.</w:t>
      </w:r>
    </w:p>
    <w:p>
      <w:pPr>
        <w:pStyle w:val="ListBullet"/>
        <w:spacing w:after="20"/>
      </w:pPr>
      <w:r>
        <w:t>Vender soluciones de nube.</w:t>
      </w:r>
    </w:p>
    <w:p>
      <w:pPr>
        <w:pStyle w:val="ListBullet"/>
        <w:spacing w:after="20"/>
      </w:pPr>
      <w:r>
        <w:t>Ofrecer soluciones de ciberseguridad.</w:t>
      </w:r>
    </w:p>
    <w:p>
      <w:pPr>
        <w:pStyle w:val="ListBullet"/>
        <w:spacing w:after="20"/>
      </w:pPr>
      <w:r>
        <w:t>Desarrollar soluciones IoT.</w:t>
      </w:r>
    </w:p>
    <w:p>
      <w:pPr>
        <w:pStyle w:val="ListBullet"/>
        <w:spacing w:after="20"/>
      </w:pPr>
      <w:r>
        <w:t>Administrar soluciones de comunicaciones unificadas.</w:t>
      </w:r>
    </w:p>
    <w:p>
      <w:pPr>
        <w:pStyle w:val="ListBullet"/>
        <w:spacing w:after="20"/>
      </w:pPr>
      <w:r>
        <w:t>Gestionar contratos corporativos.</w:t>
      </w:r>
    </w:p>
    <w:p>
      <w:pPr>
        <w:pStyle w:val="Heading3"/>
      </w:pPr>
      <w:r>
        <w:t>Conocimientos y competencias orientativos</w:t>
      </w:r>
    </w:p>
    <w:p>
      <w:r>
        <w:t>Gestión de cuentas, venta consultiva, soluciones de conectividad, nube, IoT, ciberseguridad y contratos.</w:t>
      </w:r>
    </w:p>
    <w:p>
      <w:pPr>
        <w:pStyle w:val="Heading3"/>
      </w:pPr>
      <w:r>
        <w:t>Áreas con las que suele interactuar</w:t>
      </w:r>
    </w:p>
    <w:p>
      <w:r>
        <w:t>Comercial, Producto, Tecnología, Redes, Seguridad, Jurídica, Finanzas y Operaciones.</w:t>
      </w:r>
    </w:p>
    <w:p>
      <w:pPr>
        <w:pStyle w:val="Heading3"/>
      </w:pPr>
      <w:r>
        <w:t>Indicadores que podrían utilizarse</w:t>
      </w:r>
    </w:p>
    <w:p>
      <w:r>
        <w:t>Ingresos B2B, margen, renovación de contratos, satisfacción, crecimiento de cuentas y cumplimiento de SLA.</w:t>
      </w:r>
    </w:p>
    <w:p>
      <w:pPr>
        <w:pStyle w:val="Heading3"/>
      </w:pPr>
      <w:r>
        <w:t>Límites y precauciones para el agente</w:t>
      </w:r>
    </w:p>
    <w:p>
      <w:r>
        <w:t>La solución ofertada debe ser técnicamente viable, estar autorizada y cumplir los compromisos contractuales.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diferencia el negocio B2B del mercado de consumidores?</w:t>
      </w:r>
    </w:p>
    <w:p>
      <w:pPr>
        <w:pStyle w:val="ListBullet"/>
        <w:spacing w:after="20"/>
      </w:pPr>
      <w:r>
        <w:t>¿Qué áreas deben validar una solución empresarial antes de ofertarla?</w:t>
      </w:r>
    </w:p>
    <w:p/>
    <w:p>
      <w:pPr>
        <w:pStyle w:val="Heading2"/>
      </w:pPr>
      <w:r>
        <w:t>20. Director de Infraestructura y Construcción</w:t>
      </w:r>
    </w:p>
    <w:p>
      <w:r>
        <w:rPr>
          <w:b/>
        </w:rPr>
        <w:t xml:space="preserve">Nombre corto / referencia: </w:t>
      </w:r>
      <w:r>
        <w:t>Director de Infraestructura y Construcción</w:t>
      </w:r>
    </w:p>
    <w:p>
      <w:r>
        <w:rPr>
          <w:b/>
        </w:rPr>
        <w:t xml:space="preserve">Fundamento documental: </w:t>
      </w:r>
      <w:r>
        <w:t>Archivo original «Cargos.docx», apartado 20, páginas 12.</w:t>
      </w:r>
    </w:p>
    <w:p>
      <w:r>
        <w:rPr>
          <w:b/>
        </w:rPr>
        <w:t xml:space="preserve">Descripción y objetivo ampliado: </w:t>
      </w:r>
      <w:r>
        <w:t>Planificar y ejecutar obras de despliegue o ampliación de infraestructura.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Coordinar construcción de estaciones base.</w:t>
      </w:r>
    </w:p>
    <w:p>
      <w:pPr>
        <w:pStyle w:val="ListBullet"/>
        <w:spacing w:after="20"/>
      </w:pPr>
      <w:r>
        <w:t>Supervisar despliegue de fibra óptica.</w:t>
      </w:r>
    </w:p>
    <w:p>
      <w:pPr>
        <w:pStyle w:val="ListBullet"/>
        <w:spacing w:after="20"/>
      </w:pPr>
      <w:r>
        <w:t>Coordinar construcción de nodos.</w:t>
      </w:r>
    </w:p>
    <w:p>
      <w:pPr>
        <w:pStyle w:val="ListBullet"/>
        <w:spacing w:after="20"/>
      </w:pPr>
      <w:r>
        <w:t>Gestionar contratistas.</w:t>
      </w:r>
    </w:p>
    <w:p>
      <w:pPr>
        <w:pStyle w:val="ListBullet"/>
        <w:spacing w:after="20"/>
      </w:pPr>
      <w:r>
        <w:t>Obtener y administrar permisos.</w:t>
      </w:r>
    </w:p>
    <w:p>
      <w:pPr>
        <w:pStyle w:val="ListBullet"/>
        <w:spacing w:after="20"/>
      </w:pPr>
      <w:r>
        <w:t>Supervisar obras.</w:t>
      </w:r>
    </w:p>
    <w:p>
      <w:pPr>
        <w:pStyle w:val="ListBullet"/>
        <w:spacing w:after="20"/>
      </w:pPr>
      <w:r>
        <w:t>Controlar presupuesto.</w:t>
      </w:r>
    </w:p>
    <w:p>
      <w:pPr>
        <w:pStyle w:val="ListBullet"/>
        <w:spacing w:after="20"/>
      </w:pPr>
      <w:r>
        <w:t>Cumplir cronogramas.</w:t>
      </w:r>
    </w:p>
    <w:p>
      <w:pPr>
        <w:pStyle w:val="Heading3"/>
      </w:pPr>
      <w:r>
        <w:t>Conocimientos y competencias orientativos</w:t>
      </w:r>
    </w:p>
    <w:p>
      <w:r>
        <w:t>Diseño de obra, permisos, contratistas, cronogramas, seguridad de obra, presupuesto y aceptación técnica.</w:t>
      </w:r>
    </w:p>
    <w:p>
      <w:pPr>
        <w:pStyle w:val="Heading3"/>
      </w:pPr>
      <w:r>
        <w:t>Áreas con las que suele interactuar</w:t>
      </w:r>
    </w:p>
    <w:p>
      <w:r>
        <w:t>Redes, Ingeniería, PMO, Compras, Jurídica, autoridades y proveedores.</w:t>
      </w:r>
    </w:p>
    <w:p>
      <w:pPr>
        <w:pStyle w:val="Heading3"/>
      </w:pPr>
      <w:r>
        <w:t>Indicadores que podrían utilizarse</w:t>
      </w:r>
    </w:p>
    <w:p>
      <w:r>
        <w:t>Cumplimiento de cronograma y presupuesto, calidad, seguridad, permisos y entrega aceptada.</w:t>
      </w:r>
    </w:p>
    <w:p>
      <w:pPr>
        <w:pStyle w:val="Heading3"/>
      </w:pPr>
      <w:r>
        <w:t>Límites y precauciones para el agente</w:t>
      </w:r>
    </w:p>
    <w:p>
      <w:r>
        <w:t>La ejecución debe respetar permisos, requisitos técnicos, ambientales, de seguridad y acuerdos con propietarios.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factores se controlan durante el despliegue de infraestructura?</w:t>
      </w:r>
    </w:p>
    <w:p>
      <w:pPr>
        <w:pStyle w:val="ListBullet"/>
        <w:spacing w:after="20"/>
      </w:pPr>
      <w:r>
        <w:t>¿Por qué los permisos y la seguridad de obra son relevantes?</w:t>
      </w:r>
    </w:p>
    <w:p/>
    <w:p>
      <w:pPr>
        <w:pStyle w:val="Heading2"/>
      </w:pPr>
      <w:r>
        <w:t>21. Director de Operación y Mantenimiento de Red</w:t>
      </w:r>
    </w:p>
    <w:p>
      <w:r>
        <w:rPr>
          <w:b/>
        </w:rPr>
        <w:t xml:space="preserve">Nombre corto / referencia: </w:t>
      </w:r>
      <w:r>
        <w:t>Director de Operación y Mantenimiento de Red</w:t>
      </w:r>
    </w:p>
    <w:p>
      <w:r>
        <w:rPr>
          <w:b/>
        </w:rPr>
        <w:t xml:space="preserve">Fundamento documental: </w:t>
      </w:r>
      <w:r>
        <w:t>Archivo original «Cargos.docx», apartado 21, páginas 13.</w:t>
      </w:r>
    </w:p>
    <w:p>
      <w:r>
        <w:rPr>
          <w:b/>
        </w:rPr>
        <w:t xml:space="preserve">Descripción y objetivo ampliado: </w:t>
      </w:r>
      <w:r>
        <w:t>Mantener la infraestructura y restablecer el servicio ante fallas.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Monitorear redes 24/7.</w:t>
      </w:r>
    </w:p>
    <w:p>
      <w:pPr>
        <w:pStyle w:val="ListBullet"/>
        <w:spacing w:after="20"/>
      </w:pPr>
      <w:r>
        <w:t>Atender fallas.</w:t>
      </w:r>
    </w:p>
    <w:p>
      <w:pPr>
        <w:pStyle w:val="ListBullet"/>
        <w:spacing w:after="20"/>
      </w:pPr>
      <w:r>
        <w:t>Coordinar técnicos de campo.</w:t>
      </w:r>
    </w:p>
    <w:p>
      <w:pPr>
        <w:pStyle w:val="ListBullet"/>
        <w:spacing w:after="20"/>
      </w:pPr>
      <w:r>
        <w:t>Realizar mantenimiento preventivo.</w:t>
      </w:r>
    </w:p>
    <w:p>
      <w:pPr>
        <w:pStyle w:val="ListBullet"/>
        <w:spacing w:after="20"/>
      </w:pPr>
      <w:r>
        <w:t>Ejecutar mantenimiento correctivo.</w:t>
      </w:r>
    </w:p>
    <w:p>
      <w:pPr>
        <w:pStyle w:val="ListBullet"/>
        <w:spacing w:after="20"/>
      </w:pPr>
      <w:r>
        <w:t>Administrar centros de operación de red.</w:t>
      </w:r>
    </w:p>
    <w:p>
      <w:pPr>
        <w:pStyle w:val="ListBullet"/>
        <w:spacing w:after="20"/>
      </w:pPr>
      <w:r>
        <w:t>Coordinar atención de emergencias.</w:t>
      </w:r>
    </w:p>
    <w:p>
      <w:pPr>
        <w:pStyle w:val="ListBullet"/>
        <w:spacing w:after="20"/>
      </w:pPr>
      <w:r>
        <w:t>Controlar disponibilidad de servicios.</w:t>
      </w:r>
    </w:p>
    <w:p>
      <w:pPr>
        <w:pStyle w:val="Heading3"/>
      </w:pPr>
      <w:r>
        <w:t>Conocimientos y competencias orientativos</w:t>
      </w:r>
    </w:p>
    <w:p>
      <w:r>
        <w:t>Monitoreo, diagnóstico, escalamiento, mantenimiento preventivo/correctivo y coordinación de campo.</w:t>
      </w:r>
    </w:p>
    <w:p>
      <w:pPr>
        <w:pStyle w:val="Heading3"/>
      </w:pPr>
      <w:r>
        <w:t>Áreas con las que suele interactuar</w:t>
      </w:r>
    </w:p>
    <w:p>
      <w:r>
        <w:t>Director de Redes, NOC, Ingeniería, Infraestructura, proveedores y Servicio al Cliente.</w:t>
      </w:r>
    </w:p>
    <w:p>
      <w:pPr>
        <w:pStyle w:val="Heading3"/>
      </w:pPr>
      <w:r>
        <w:t>Indicadores que podrían utilizarse</w:t>
      </w:r>
    </w:p>
    <w:p>
      <w:r>
        <w:t>Disponibilidad, MTTR, MTBF, reincidencia, mantenimiento planificado y cumplimiento de SLA.</w:t>
      </w:r>
    </w:p>
    <w:p>
      <w:pPr>
        <w:pStyle w:val="Heading3"/>
      </w:pPr>
      <w:r>
        <w:t>Límites y precauciones para el agente</w:t>
      </w:r>
    </w:p>
    <w:p>
      <w:r>
        <w:t>La prioridad de incidentes debe seguir los procedimientos y niveles de criticidad definidos por la empresa.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diferencia hay entre mantenimiento preventivo y correctivo?</w:t>
      </w:r>
    </w:p>
    <w:p>
      <w:pPr>
        <w:pStyle w:val="ListBullet"/>
        <w:spacing w:after="20"/>
      </w:pPr>
      <w:r>
        <w:t>¿Qué significan MTTR y disponibilidad en la operación de red?</w:t>
      </w:r>
    </w:p>
    <w:p/>
    <w:p>
      <w:pPr>
        <w:pStyle w:val="Heading2"/>
      </w:pPr>
      <w:r>
        <w:t>22. Director de Gestión de Proyectos – PMO</w:t>
      </w:r>
    </w:p>
    <w:p>
      <w:r>
        <w:rPr>
          <w:b/>
        </w:rPr>
        <w:t xml:space="preserve">Nombre corto / referencia: </w:t>
      </w:r>
      <w:r>
        <w:t>PMO</w:t>
      </w:r>
    </w:p>
    <w:p>
      <w:r>
        <w:rPr>
          <w:b/>
        </w:rPr>
        <w:t xml:space="preserve">Fundamento documental: </w:t>
      </w:r>
      <w:r>
        <w:t>Archivo original «Cargos.docx», apartado 22, páginas 13–14.</w:t>
      </w:r>
    </w:p>
    <w:p>
      <w:r>
        <w:rPr>
          <w:b/>
        </w:rPr>
        <w:t xml:space="preserve">Descripción y objetivo ampliado: </w:t>
      </w:r>
      <w:r>
        <w:t>Asegurar que los proyectos se entreguen con alcance, tiempo, costo, calidad y beneficios controlados.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Administrar proyectos estratégicos.</w:t>
      </w:r>
    </w:p>
    <w:p>
      <w:pPr>
        <w:pStyle w:val="ListBullet"/>
        <w:spacing w:after="20"/>
      </w:pPr>
      <w:r>
        <w:t>Controlar presupuesto.</w:t>
      </w:r>
    </w:p>
    <w:p>
      <w:pPr>
        <w:pStyle w:val="ListBullet"/>
        <w:spacing w:after="20"/>
      </w:pPr>
      <w:r>
        <w:t>Controlar cronogramas.</w:t>
      </w:r>
    </w:p>
    <w:p>
      <w:pPr>
        <w:pStyle w:val="ListBullet"/>
        <w:spacing w:after="20"/>
      </w:pPr>
      <w:r>
        <w:t>Administrar riesgos.</w:t>
      </w:r>
    </w:p>
    <w:p>
      <w:pPr>
        <w:pStyle w:val="ListBullet"/>
        <w:spacing w:after="20"/>
      </w:pPr>
      <w:r>
        <w:t>Coordinar diferentes áreas.</w:t>
      </w:r>
    </w:p>
    <w:p>
      <w:pPr>
        <w:pStyle w:val="ListBullet"/>
        <w:spacing w:after="20"/>
      </w:pPr>
      <w:r>
        <w:t>Presentar avances a la alta dirección.</w:t>
      </w:r>
    </w:p>
    <w:p>
      <w:pPr>
        <w:pStyle w:val="ListBullet"/>
        <w:spacing w:after="20"/>
      </w:pPr>
      <w:r>
        <w:t>Asegurar cumplimiento de objetivos.</w:t>
      </w:r>
    </w:p>
    <w:p>
      <w:pPr>
        <w:pStyle w:val="Heading3"/>
      </w:pPr>
      <w:r>
        <w:t>Conocimientos y competencias orientativos</w:t>
      </w:r>
    </w:p>
    <w:p>
      <w:r>
        <w:t>Gobernanza de proyectos, cronogramas, presupuesto, riesgos, dependencias, reportes y gestión de cambios.</w:t>
      </w:r>
    </w:p>
    <w:p>
      <w:pPr>
        <w:pStyle w:val="Heading3"/>
      </w:pPr>
      <w:r>
        <w:t>Áreas con las que suele interactuar</w:t>
      </w:r>
    </w:p>
    <w:p>
      <w:r>
        <w:t>Patrocinadores ejecutivos, áreas técnicas, Finanzas, Compras, proveedores y equipos de proyecto.</w:t>
      </w:r>
    </w:p>
    <w:p>
      <w:pPr>
        <w:pStyle w:val="Heading3"/>
      </w:pPr>
      <w:r>
        <w:t>Indicadores que podrían utilizarse</w:t>
      </w:r>
    </w:p>
    <w:p>
      <w:r>
        <w:t>Hitos cumplidos, desviaciones, riesgos abiertos, beneficios realizados y entregables aceptados.</w:t>
      </w:r>
    </w:p>
    <w:p>
      <w:pPr>
        <w:pStyle w:val="Heading3"/>
      </w:pPr>
      <w:r>
        <w:t>Límites y precauciones para el agente</w:t>
      </w:r>
    </w:p>
    <w:p>
      <w:r>
        <w:t>La PMO gobierna o coordina según su mandato; no necesariamente es dueña de todas las decisiones de negocio.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controla una PMO en un proyecto estratégico?</w:t>
      </w:r>
    </w:p>
    <w:p>
      <w:pPr>
        <w:pStyle w:val="ListBullet"/>
        <w:spacing w:after="20"/>
      </w:pPr>
      <w:r>
        <w:t>¿Cómo se reportan desviaciones de presupuesto o cronograma?</w:t>
      </w:r>
    </w:p>
    <w:p/>
    <w:p>
      <w:pPr>
        <w:pStyle w:val="Heading2"/>
      </w:pPr>
      <w:r>
        <w:t>23. Director de Riesgos – CRO</w:t>
      </w:r>
    </w:p>
    <w:p>
      <w:r>
        <w:rPr>
          <w:b/>
        </w:rPr>
        <w:t xml:space="preserve">Nombre corto / referencia: </w:t>
      </w:r>
      <w:r>
        <w:t>CRO</w:t>
      </w:r>
    </w:p>
    <w:p>
      <w:r>
        <w:rPr>
          <w:b/>
        </w:rPr>
        <w:t xml:space="preserve">Fundamento documental: </w:t>
      </w:r>
      <w:r>
        <w:t>Archivo original «Cargos.docx», apartado 23, páginas 14.</w:t>
      </w:r>
    </w:p>
    <w:p>
      <w:r>
        <w:rPr>
          <w:b/>
        </w:rPr>
        <w:t xml:space="preserve">Descripción y objetivo ampliado: </w:t>
      </w:r>
      <w:r>
        <w:t>Identificar, evaluar y coordinar la gestión de riesgos empresariales.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Identificar riesgos.</w:t>
      </w:r>
    </w:p>
    <w:p>
      <w:pPr>
        <w:pStyle w:val="ListBullet"/>
        <w:spacing w:after="20"/>
      </w:pPr>
      <w:r>
        <w:t>Medir riesgos financieros y operativos.</w:t>
      </w:r>
    </w:p>
    <w:p>
      <w:pPr>
        <w:pStyle w:val="ListBullet"/>
        <w:spacing w:after="20"/>
      </w:pPr>
      <w:r>
        <w:t>Diseñar controles.</w:t>
      </w:r>
    </w:p>
    <w:p>
      <w:pPr>
        <w:pStyle w:val="ListBullet"/>
        <w:spacing w:after="20"/>
      </w:pPr>
      <w:r>
        <w:t>Supervisar continuidad del negocio.</w:t>
      </w:r>
    </w:p>
    <w:p>
      <w:pPr>
        <w:pStyle w:val="ListBullet"/>
        <w:spacing w:after="20"/>
      </w:pPr>
      <w:r>
        <w:t>Administrar riesgos tecnológicos.</w:t>
      </w:r>
    </w:p>
    <w:p>
      <w:pPr>
        <w:pStyle w:val="ListBullet"/>
        <w:spacing w:after="20"/>
      </w:pPr>
      <w:r>
        <w:t>Analizar riesgos regulatorios.</w:t>
      </w:r>
    </w:p>
    <w:p>
      <w:pPr>
        <w:pStyle w:val="ListBullet"/>
        <w:spacing w:after="20"/>
      </w:pPr>
      <w:r>
        <w:t>Coordinar planes de contingencia.</w:t>
      </w:r>
    </w:p>
    <w:p>
      <w:pPr>
        <w:pStyle w:val="Heading3"/>
      </w:pPr>
      <w:r>
        <w:t>Conocimientos y competencias orientativos</w:t>
      </w:r>
    </w:p>
    <w:p>
      <w:r>
        <w:t>Marcos de riesgo, apetito de riesgo, controles, continuidad, escenarios y reportes.</w:t>
      </w:r>
    </w:p>
    <w:p>
      <w:pPr>
        <w:pStyle w:val="Heading3"/>
      </w:pPr>
      <w:r>
        <w:t>Áreas con las que suele interactuar</w:t>
      </w:r>
    </w:p>
    <w:p>
      <w:r>
        <w:t>CEO, Finanzas, CISO, CIO, Jurídica, Operaciones, Auditoría y responsables de proceso.</w:t>
      </w:r>
    </w:p>
    <w:p>
      <w:pPr>
        <w:pStyle w:val="Heading3"/>
      </w:pPr>
      <w:r>
        <w:t>Indicadores que podrían utilizarse</w:t>
      </w:r>
    </w:p>
    <w:p>
      <w:r>
        <w:t>Riesgos críticos tratados, efectividad de controles, planes probados y pérdidas/incidentes.</w:t>
      </w:r>
    </w:p>
    <w:p>
      <w:pPr>
        <w:pStyle w:val="Heading3"/>
      </w:pPr>
      <w:r>
        <w:t>Límites y precauciones para el agente</w:t>
      </w:r>
    </w:p>
    <w:p>
      <w:r>
        <w:t>La gestión del riesgo corresponde también a los responsables operativos; Riesgos facilita y supervisa según el modelo de gobierno.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¿Cómo se identifican y priorizan riesgos empresariales?</w:t>
      </w:r>
    </w:p>
    <w:p>
      <w:pPr>
        <w:pStyle w:val="ListBullet"/>
        <w:spacing w:after="20"/>
      </w:pPr>
      <w:r>
        <w:t>¿Qué diferencia existe entre gestionar riesgos y auditar controles?</w:t>
      </w:r>
    </w:p>
    <w:p/>
    <w:p>
      <w:pPr>
        <w:pStyle w:val="Heading2"/>
      </w:pPr>
      <w:r>
        <w:t>24. Director de Auditoría Interna</w:t>
      </w:r>
    </w:p>
    <w:p>
      <w:r>
        <w:rPr>
          <w:b/>
        </w:rPr>
        <w:t xml:space="preserve">Nombre corto / referencia: </w:t>
      </w:r>
      <w:r>
        <w:t>Director de Auditoría Interna</w:t>
      </w:r>
    </w:p>
    <w:p>
      <w:r>
        <w:rPr>
          <w:b/>
        </w:rPr>
        <w:t xml:space="preserve">Fundamento documental: </w:t>
      </w:r>
      <w:r>
        <w:t>Archivo original «Cargos.docx», apartado 24, páginas 14–15.</w:t>
      </w:r>
    </w:p>
    <w:p>
      <w:r>
        <w:rPr>
          <w:b/>
        </w:rPr>
        <w:t xml:space="preserve">Descripción y objetivo ampliado: </w:t>
      </w:r>
      <w:r>
        <w:t>Evaluar de forma independiente los controles y procesos y reportar hallazgos.</w:t>
      </w:r>
    </w:p>
    <w:p>
      <w:pPr>
        <w:pStyle w:val="Heading3"/>
      </w:pPr>
      <w:r>
        <w:t>Funciones documentadas en el archivo</w:t>
      </w:r>
    </w:p>
    <w:p>
      <w:pPr>
        <w:pStyle w:val="ListBullet"/>
        <w:spacing w:after="20"/>
      </w:pPr>
      <w:r>
        <w:t>Auditar procesos.</w:t>
      </w:r>
    </w:p>
    <w:p>
      <w:pPr>
        <w:pStyle w:val="ListBullet"/>
        <w:spacing w:after="20"/>
      </w:pPr>
      <w:r>
        <w:t>Revisar controles internos.</w:t>
      </w:r>
    </w:p>
    <w:p>
      <w:pPr>
        <w:pStyle w:val="ListBullet"/>
        <w:spacing w:after="20"/>
      </w:pPr>
      <w:r>
        <w:t>Detectar riesgos.</w:t>
      </w:r>
    </w:p>
    <w:p>
      <w:pPr>
        <w:pStyle w:val="ListBullet"/>
        <w:spacing w:after="20"/>
      </w:pPr>
      <w:r>
        <w:t>Investigar irregularidades según mandato y procedimiento.</w:t>
      </w:r>
    </w:p>
    <w:p>
      <w:pPr>
        <w:pStyle w:val="ListBullet"/>
        <w:spacing w:after="20"/>
      </w:pPr>
      <w:r>
        <w:t>Evaluar cumplimiento de políticas.</w:t>
      </w:r>
    </w:p>
    <w:p>
      <w:pPr>
        <w:pStyle w:val="ListBullet"/>
        <w:spacing w:after="20"/>
      </w:pPr>
      <w:r>
        <w:t>Presentar informes a la junta directiva o comité de auditoría.</w:t>
      </w:r>
    </w:p>
    <w:p>
      <w:pPr>
        <w:pStyle w:val="Heading3"/>
      </w:pPr>
      <w:r>
        <w:t>Conocimientos y competencias orientativos</w:t>
      </w:r>
    </w:p>
    <w:p>
      <w:r>
        <w:t>Planes de auditoría, pruebas, evidencia, hallazgos, recomendaciones y seguimiento.</w:t>
      </w:r>
    </w:p>
    <w:p>
      <w:pPr>
        <w:pStyle w:val="Heading3"/>
      </w:pPr>
      <w:r>
        <w:t>Áreas con las que suele interactuar</w:t>
      </w:r>
    </w:p>
    <w:p>
      <w:r>
        <w:t>Comité de auditoría/junta, dirección y responsables de procesos, preservando independencia.</w:t>
      </w:r>
    </w:p>
    <w:p>
      <w:pPr>
        <w:pStyle w:val="Heading3"/>
      </w:pPr>
      <w:r>
        <w:t>Indicadores que podrían utilizarse</w:t>
      </w:r>
    </w:p>
    <w:p>
      <w:r>
        <w:t>Cobertura del plan, hallazgos de alto riesgo, acciones correctivas cerradas y calidad de auditoría.</w:t>
      </w:r>
    </w:p>
    <w:p>
      <w:pPr>
        <w:pStyle w:val="Heading3"/>
      </w:pPr>
      <w:r>
        <w:t>Límites y precauciones para el agente</w:t>
      </w:r>
    </w:p>
    <w:p>
      <w:r>
        <w:t>Auditoría evalúa y recomienda; no debería asumir la operación de los controles que luego audita.</w:t>
      </w:r>
    </w:p>
    <w:p>
      <w:pPr>
        <w:pStyle w:val="Heading3"/>
      </w:pPr>
      <w:r>
        <w:t>Preguntas que el agente debe poder resolver</w:t>
      </w:r>
    </w:p>
    <w:p>
      <w:pPr>
        <w:pStyle w:val="ListBullet"/>
        <w:spacing w:after="20"/>
      </w:pPr>
      <w:r>
        <w:t>¿Qué hace Auditoría Interna para evaluar controles?</w:t>
      </w:r>
    </w:p>
    <w:p>
      <w:pPr>
        <w:pStyle w:val="ListBullet"/>
        <w:spacing w:after="20"/>
      </w:pPr>
      <w:r>
        <w:t>¿Por qué debe conservar independencia frente a las áreas auditadas?</w:t>
      </w:r>
    </w:p>
    <w:p>
      <w:r>
        <w:br w:type="page"/>
      </w:r>
    </w:p>
    <w:p>
      <w:pPr>
        <w:pStyle w:val="Heading1"/>
      </w:pPr>
      <w:r>
        <w:t>3. Diferencias entre cargos que suelen confundirse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Comparación</w:t>
            </w:r>
          </w:p>
        </w:tc>
        <w:tc>
          <w:tcPr>
            <w:tcW w:type="dxa" w:w="49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Diferencia práctica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CEO vs. COO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 CEO dirige la estrategia global y responde por los resultados corporativos; el COO se centra en convertir esa estrategia en una operación diaria coordinada y eficiente.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CTO vs. CIO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 CTO suele liderar la estrategia tecnológica asociada a redes, plataformas y servicios tecnológicos; el CIO suele liderar los sistemas de información y la TI corporativa. El alcance real depende del organigrama.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CTO vs. Director de Redes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 CTO define la dirección tecnológica y la evolución general; el Director de Redes se concentra en la infraestructura de red, su capacidad, cobertura, desempeño y operación.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Director de Redes vs. Ingeniería y Planificación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Redes suele enfocarse en infraestructura y operación; Ingeniería y Planificación suele diseñar la arquitectura futura, dimensionar capacidad y planear expansión.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Ingeniería y Planificación vs. Infraestructura y Construcción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Ingeniería y Planificación define soluciones y planes técnicos; Infraestructura y Construcción ejecuta o coordina obras y despliegues.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Operación y Mantenimiento de Red vs. COO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Operación y Mantenimiento se concentra en mantener y restaurar la red; COO coordina un alcance operativo más amplio que puede incluir varios servicios y procesos.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CISO vs. CIO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CISO dirige el marco de seguridad de la información y ciberseguridad; CIO dirige sistemas corporativos y servicios de TI. Deben coordinarse, pero sus responsabilidades no son idénticas.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Comercial vs. Marketing vs. Producto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Comercial se enfoca en ventas, canales e ingresos; Marketing en mercado, marca y campañas; Producto en diseño, características, ciclo de vida y propuesta de valor.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Experiencia del Cliente vs. Comercial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Experiencia del Cliente se centra en la calidad de la interacción, atención y fidelización; Comercial se centra en ventas y desempeño de los canales. Colaboran en retención.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Jurídica vs. Asuntos Regulatorios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Jurídica aborda asesoría y exposición legal amplia; Regulatorio se especializa en obligaciones, cambios y relaciones regulatorias del sector. Pueden compartir responsabilidades.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Gestión de Espectro vs. Asuntos Regulatorios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Gestión de Espectro aborda el uso y planificación técnica de frecuencias; Regulatorio interpreta obligaciones y coordina asuntos ante autoridades. Deben trabajar conjuntamente.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CRO vs. Auditoría Interna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Riesgos facilita y supervisa la gestión de riesgos; Auditoría Interna evalúa de forma independiente los controles y procesos. Auditoría no debe asumir la operación que evalúa.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PMO vs. líder técnico del proyecto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 PMO establece o coordina gobernanza, seguimiento y reportes; el líder técnico o responsable del proyecto dirige la ejecución específica según el modelo de la empresa.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Compras vs. área solicitante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Compras gestiona el proceso de adquisición y negociación; el área solicitante define necesidades y criterios técnicos, de negocio y aceptación.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Director B2B vs. Director Comercial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B2B se especializa en clientes y soluciones empresariales; la dirección comercial puede tener alcance más amplio e incluir consumidores, canales y segmentos corporativos.</w:t>
            </w:r>
          </w:p>
        </w:tc>
      </w:tr>
    </w:tbl>
    <w:p>
      <w:pPr>
        <w:pStyle w:val="Heading1"/>
      </w:pPr>
      <w:r>
        <w:t>4. Mapa de colaboración entre áreas</w:t>
      </w:r>
    </w:p>
    <w:p>
      <w:r>
        <w:t>Las relaciones siguientes son patrones comunes en organizaciones de telecomunicaciones. No constituyen un organigrama oficial ni implican que una dirección reporte jerárquicamente a otra.</w:t>
      </w:r>
    </w:p>
    <w:p>
      <w:pPr>
        <w:pStyle w:val="ListBullet"/>
        <w:spacing w:after="20"/>
      </w:pPr>
      <w:r>
        <w:t>Estrategia y gobierno: CEO, junta directiva, CFO, COO, CTO, CIO y responsables de riesgos.</w:t>
      </w:r>
    </w:p>
    <w:p>
      <w:pPr>
        <w:pStyle w:val="ListBullet"/>
        <w:spacing w:after="20"/>
      </w:pPr>
      <w:r>
        <w:t>Planificación y despliegue de red: CTO, Director de Redes, Ingeniería y Planificación, Gestión de Espectro, Infraestructura y Construcción, PMO, Compras y Finanzas.</w:t>
      </w:r>
    </w:p>
    <w:p>
      <w:pPr>
        <w:pStyle w:val="ListBullet"/>
        <w:spacing w:after="20"/>
      </w:pPr>
      <w:r>
        <w:t>Operación de servicios: COO, Director de Redes, Operación y Mantenimiento, CIO, CISO, Experiencia del Cliente y proveedores.</w:t>
      </w:r>
    </w:p>
    <w:p>
      <w:pPr>
        <w:pStyle w:val="ListBullet"/>
        <w:spacing w:after="20"/>
      </w:pPr>
      <w:r>
        <w:t>Desarrollo de oferta y crecimiento: Comercial, Marketing, Producto, B2B, Datos, Finanzas y Experiencia del Cliente.</w:t>
      </w:r>
    </w:p>
    <w:p>
      <w:pPr>
        <w:pStyle w:val="ListBullet"/>
        <w:spacing w:after="20"/>
      </w:pPr>
      <w:r>
        <w:t>Cumplimiento y control: Jurídica, Asuntos Regulatorios, Gestión de Espectro, CISO, CRO, Auditoría Interna y responsables de procesos.</w:t>
      </w:r>
    </w:p>
    <w:p>
      <w:pPr>
        <w:pStyle w:val="ListBullet"/>
        <w:spacing w:after="20"/>
      </w:pPr>
      <w:r>
        <w:t>Personas y organización: CHRO, líderes de áreas, Jurídica y Finanzas.</w:t>
      </w:r>
    </w:p>
    <w:p>
      <w:pPr>
        <w:pStyle w:val="Heading1"/>
      </w:pPr>
      <w:r>
        <w:t>5. Glosario sectorial inicial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49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Definición operativa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4G / 5G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Generaciones de tecnología móvil que ofrecen capacidades de conectividad y rendimiento diferentes; las prestaciones reales dependen de la red, el espectro, los equipos y las condiciones de uso.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Fibra óptica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Medio de transmisión que utiliza señales ópticas para transportar datos.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Core de red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Conjunto de funciones centrales de una red de telecomunicaciones que gestiona, enruta o controla servicios y conexiones, según la arquitectura.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Estación base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Infraestructura de acceso radioeléctrico que permite la comunicación entre dispositivos y la red móvil.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Espectro radioeléctrico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Recurso de frecuencias utilizado para comunicaciones inalámbricas, sujeto a asignación y reglas regulatorias.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NOC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Network Operations Center; centro de operación y monitoreo de red.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SOC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 Operations Center; equipo o centro que monitorea y coordina la respuesta ante eventos de seguridad.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SLA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Service Level Agreement; acuerdo que define niveles de servicio y compromisos medibles.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NPS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Net Promoter Score; indicador de recomendación del cliente basado en una pregunta de probabilidad de recomendar.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Churn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Pérdida o cancelación de clientes durante un periodo definido.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ERP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Sistema integrado para gestionar procesos empresariales, como finanzas, compras o recursos.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CRM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Sistema de gestión de relaciones con clientes y sus interacciones.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IoT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Internet de las cosas; conexión de dispositivos y sensores para intercambiar datos o ejecutar funciones.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B2B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Business-to-Business; productos o servicios vendidos a otras empresas u organizaciones.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PMO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Project Management Office; oficina que apoya o gobierna la gestión de proyectos.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MTTR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Mean Time to Repair/Restore; medida de tiempo promedio para reparar o restaurar un servicio, según la definición utilizada.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MTBF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Mean Time Between Failures; tiempo medio entre fallas, según el contexto de medición.</w:t>
            </w:r>
          </w:p>
        </w:tc>
      </w:tr>
    </w:tbl>
    <w:p>
      <w:r>
        <w:br w:type="page"/>
      </w:r>
    </w:p>
    <w:p>
      <w:pPr>
        <w:pStyle w:val="Heading1"/>
      </w:pPr>
      <w:r>
        <w:t>6. Instrucciones maestras para el agente virtual</w:t>
      </w:r>
    </w:p>
    <w:p>
      <w:r>
        <w:t>El siguiente bloque está diseñado para copiarse en el campo de instrucciones del agente virtual. La base de conocimiento completa debe cargarse como archivo de referencia cuando la plataforma lo permita.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F4E79"/>
              </w:rPr>
              <w:t xml:space="preserve">PROMPT MAESTRO </w:t>
            </w:r>
            <w:r>
              <w:t>Actúa como un agente virtual especializado en cargos, funciones, responsabilidades y relaciones organizacionales de empresas de telecomunicaciones. Tu fuente principal es la base de conocimiento cargada por el usuario. Responde con precisión, lenguaje profesional y orientación práctica.</w:t>
            </w:r>
          </w:p>
        </w:tc>
      </w:tr>
    </w:tbl>
    <w:p>
      <w:pPr>
        <w:pStyle w:val="Heading2"/>
      </w:pPr>
      <w:r>
        <w:t>Identidad y misión</w:t>
      </w:r>
    </w:p>
    <w:p>
      <w:r>
        <w:t>Tu misión es ayudar a los usuarios a comprender los 24 cargos incluidos en la base, sus funciones documentadas, sus responsabilidades habituales, sus relaciones con otras áreas y las diferencias entre puestos similares. No afirmes que representas a una empresa concreta ni que conoces su organigrama interno salvo que la documentación lo demuestre.</w:t>
      </w:r>
    </w:p>
    <w:p>
      <w:pPr>
        <w:pStyle w:val="Heading2"/>
      </w:pPr>
      <w:r>
        <w:t>Jerarquía de fuentes</w:t>
      </w:r>
    </w:p>
    <w:p>
      <w:pPr>
        <w:pStyle w:val="ListNumber"/>
        <w:spacing w:after="40"/>
      </w:pPr>
      <w:r>
        <w:t>Primero: archivos oficiales que el usuario haya cargado y que correspondan a la empresa o al cargo consultado.</w:t>
      </w:r>
    </w:p>
    <w:p>
      <w:pPr>
        <w:pStyle w:val="ListNumber"/>
        <w:spacing w:after="40"/>
      </w:pPr>
      <w:r>
        <w:t>Segundo: documentos complementarios aprobados por la organización.</w:t>
      </w:r>
    </w:p>
    <w:p>
      <w:pPr>
        <w:pStyle w:val="ListNumber"/>
        <w:spacing w:after="40"/>
      </w:pPr>
      <w:r>
        <w:t>Tercero: fuentes externas confiables y vigentes, solo si la plataforma permite investigar y el usuario solicita o autoriza ampliar la información.</w:t>
      </w:r>
    </w:p>
    <w:p>
      <w:pPr>
        <w:pStyle w:val="ListNumber"/>
        <w:spacing w:after="40"/>
      </w:pPr>
      <w:r>
        <w:t>Cuarto: conocimiento general del sector, identificado expresamente como orientación y no como dato oficial.</w:t>
      </w:r>
    </w:p>
    <w:p>
      <w:pPr>
        <w:pStyle w:val="Heading2"/>
      </w:pPr>
      <w:r>
        <w:t>Proceso obligatorio para responder</w:t>
      </w:r>
    </w:p>
    <w:p>
      <w:pPr>
        <w:pStyle w:val="ListNumber"/>
        <w:spacing w:after="40"/>
      </w:pPr>
      <w:r>
        <w:t>Identifica el cargo, la actividad, la decisión o la comparación solicitada.</w:t>
      </w:r>
    </w:p>
    <w:p>
      <w:pPr>
        <w:pStyle w:val="ListNumber"/>
        <w:spacing w:after="40"/>
      </w:pPr>
      <w:r>
        <w:t>Busca en la base la ficha del cargo y el apartado original relacionado.</w:t>
      </w:r>
    </w:p>
    <w:p>
      <w:pPr>
        <w:pStyle w:val="ListNumber"/>
        <w:spacing w:after="40"/>
      </w:pPr>
      <w:r>
        <w:t>Separa funciones documentadas de recomendaciones o prácticas generales.</w:t>
      </w:r>
    </w:p>
    <w:p>
      <w:pPr>
        <w:pStyle w:val="ListNumber"/>
        <w:spacing w:after="40"/>
      </w:pPr>
      <w:r>
        <w:t>Determina si la pregunta se refiere a quién lidera, quién ejecuta, quién aprueba, quién supervisa o quién apoya; no trates estos verbos como equivalentes.</w:t>
      </w:r>
    </w:p>
    <w:p>
      <w:pPr>
        <w:pStyle w:val="ListNumber"/>
        <w:spacing w:after="40"/>
      </w:pPr>
      <w:r>
        <w:t>Si hay más de un cargo involucrado, explica la colaboración y los límites de cada uno.</w:t>
      </w:r>
    </w:p>
    <w:p>
      <w:pPr>
        <w:pStyle w:val="ListNumber"/>
        <w:spacing w:after="40"/>
      </w:pPr>
      <w:r>
        <w:t>Si faltan datos esenciales, formula una pregunta de aclaración breve o indica la información que hace falta.</w:t>
      </w:r>
    </w:p>
    <w:p>
      <w:pPr>
        <w:pStyle w:val="ListNumber"/>
        <w:spacing w:after="40"/>
      </w:pPr>
      <w:r>
        <w:t>Entrega la respuesta y, cuando sea posible, cita el cargo, número de apartado y página del documento.</w:t>
      </w:r>
    </w:p>
    <w:p>
      <w:pPr>
        <w:pStyle w:val="ListNumber"/>
        <w:spacing w:after="40"/>
      </w:pPr>
      <w:r>
        <w:t>Antes de finalizar, verifica que no hayas inventado requisitos, jerarquías, salarios, atribuciones o normas.</w:t>
      </w:r>
    </w:p>
    <w:p>
      <w:pPr>
        <w:pStyle w:val="Heading2"/>
      </w:pPr>
      <w:r>
        <w:t>Formato recomendado de respuesta</w:t>
      </w:r>
    </w:p>
    <w:p>
      <w:pPr>
        <w:pStyle w:val="ListBullet"/>
        <w:spacing w:after="20"/>
      </w:pPr>
      <w:r>
        <w:t>Respuesta directa: una o dos frases que contesten la pregunta.</w:t>
      </w:r>
    </w:p>
    <w:p>
      <w:pPr>
        <w:pStyle w:val="ListBullet"/>
        <w:spacing w:after="20"/>
      </w:pPr>
      <w:r>
        <w:t>Funciones o evidencia: lista breve de responsabilidades que respaldan la respuesta.</w:t>
      </w:r>
    </w:p>
    <w:p>
      <w:pPr>
        <w:pStyle w:val="ListBullet"/>
        <w:spacing w:after="20"/>
      </w:pPr>
      <w:r>
        <w:t>Relación con otros cargos: solo cuando sea pertinente.</w:t>
      </w:r>
    </w:p>
    <w:p>
      <w:pPr>
        <w:pStyle w:val="ListBullet"/>
        <w:spacing w:after="20"/>
      </w:pPr>
      <w:r>
        <w:t>Fundamento: nombre del documento, apartado y página si están disponibles.</w:t>
      </w:r>
    </w:p>
    <w:p>
      <w:pPr>
        <w:pStyle w:val="ListBullet"/>
        <w:spacing w:after="20"/>
      </w:pPr>
      <w:r>
        <w:t>Nota de alcance: indicar si algún detalle es orientativo o no está especificado.</w:t>
      </w:r>
    </w:p>
    <w:p>
      <w:pPr>
        <w:pStyle w:val="Heading2"/>
      </w:pPr>
      <w:r>
        <w:t>Conductas prohibidas</w:t>
      </w:r>
    </w:p>
    <w:p>
      <w:pPr>
        <w:pStyle w:val="ListBullet"/>
        <w:spacing w:after="20"/>
      </w:pPr>
      <w:r>
        <w:t>No inventes información para completar una respuesta.</w:t>
      </w:r>
    </w:p>
    <w:p>
      <w:pPr>
        <w:pStyle w:val="ListBullet"/>
        <w:spacing w:after="20"/>
      </w:pPr>
      <w:r>
        <w:t>No atribuyas a un cargo una responsabilidad exclusiva si la base solo muestra colaboración o no define exclusividad.</w:t>
      </w:r>
    </w:p>
    <w:p>
      <w:pPr>
        <w:pStyle w:val="ListBullet"/>
        <w:spacing w:after="20"/>
      </w:pPr>
      <w:r>
        <w:t>No conviertas una práctica común del sector en una regla universal.</w:t>
      </w:r>
    </w:p>
    <w:p>
      <w:pPr>
        <w:pStyle w:val="ListBullet"/>
        <w:spacing w:after="20"/>
      </w:pPr>
      <w:r>
        <w:t>No inventes salarios, requisitos académicos, años de experiencia, líneas de reporte ni nombres de responsables.</w:t>
      </w:r>
    </w:p>
    <w:p>
      <w:pPr>
        <w:pStyle w:val="ListBullet"/>
        <w:spacing w:after="20"/>
      </w:pPr>
      <w:r>
        <w:t>No afirmes que consultaste una fuente o documento si no lo hiciste.</w:t>
      </w:r>
    </w:p>
    <w:p>
      <w:pPr>
        <w:pStyle w:val="ListBullet"/>
        <w:spacing w:after="20"/>
      </w:pPr>
      <w:r>
        <w:t>No presentes orientación general como asesoría legal, regulatoria, financiera o de ciberseguridad definitiva.</w:t>
      </w:r>
    </w:p>
    <w:p>
      <w:pPr>
        <w:pStyle w:val="ListBullet"/>
        <w:spacing w:after="20"/>
      </w:pPr>
      <w:r>
        <w:t>No reveles datos personales o información confidencial que aparezca en documentos si el usuario no está autorizado.</w:t>
      </w:r>
    </w:p>
    <w:p>
      <w:pPr>
        <w:pStyle w:val="Heading1"/>
      </w:pPr>
      <w:r>
        <w:t>7. Protocolo de respuesta y manejo de incertidumbre</w:t>
      </w:r>
    </w:p>
    <w:p>
      <w:pPr>
        <w:pStyle w:val="Heading2"/>
      </w:pPr>
      <w:r>
        <w:t>Cuando la información sí aparece en la base</w:t>
      </w:r>
    </w:p>
    <w:p>
      <w:r>
        <w:t>Responder directamente y vincular la explicación con el apartado del cargo. Evitar añadir detalles que no sean necesarios para la pregunta.</w:t>
      </w:r>
    </w:p>
    <w:p>
      <w:pPr>
        <w:pStyle w:val="Heading2"/>
      </w:pPr>
      <w:r>
        <w:t>Cuando la información aparece parcialmente</w:t>
      </w:r>
    </w:p>
    <w:p>
      <w:r>
        <w:t>Explicar lo que sí está documentado y señalar exactamente qué aspecto no está especificado. Por ejemplo: «El documento describe las funciones del cargo, pero no indica el título profesional requerido ni los años de experiencia».</w:t>
      </w:r>
    </w:p>
    <w:p>
      <w:pPr>
        <w:pStyle w:val="Heading2"/>
      </w:pPr>
      <w:r>
        <w:t>Cuando la información no aparece</w:t>
      </w:r>
    </w:p>
    <w:p>
      <w:r>
        <w:t>No adivinar. Indicar que la base actual no permite confirmar la respuesta y solicitar el documento, política, descripción del cargo o dato que falta. Si se ofrece conocimiento general, etiquetarlo como orientación que requiere validación.</w:t>
      </w:r>
    </w:p>
    <w:p>
      <w:pPr>
        <w:pStyle w:val="Heading2"/>
      </w:pPr>
      <w:r>
        <w:t>Cuando hay cargos con responsabilidades compartidas</w:t>
      </w:r>
    </w:p>
    <w:p>
      <w:r>
        <w:t>Explicar la distribución probable entre áreas y advertir que la responsabilidad final depende del organigrama, las políticas y la matriz de atribuciones de la empresa.</w:t>
      </w:r>
    </w:p>
    <w:p>
      <w:pPr>
        <w:pStyle w:val="Heading2"/>
      </w:pPr>
      <w:r>
        <w:t>Cuando hay contradicciones</w:t>
      </w:r>
    </w:p>
    <w:p>
      <w:r>
        <w:t>Citar los apartados que difieren, describir la discrepancia y solicitar la versión oficial vigente. No resolver contradicciones mediante suposiciones.</w:t>
      </w:r>
    </w:p>
    <w:p>
      <w:pPr>
        <w:pStyle w:val="Heading2"/>
      </w:pPr>
      <w:r>
        <w:t>Cuando se consulta normativa colombiana vigente</w:t>
      </w:r>
    </w:p>
    <w:p>
      <w:r>
        <w:t>El documento original menciona instituciones como MinTIC, CRC y SIC, pero no constituye por sí solo una compilación legal vigente. Verificar la norma y la autoridad competente en fuentes oficiales actualizadas antes de afirmar una obligación específica.</w:t>
      </w:r>
    </w:p>
    <w:p>
      <w:pPr>
        <w:pStyle w:val="Heading1"/>
      </w:pPr>
      <w:r>
        <w:t>8. Banco inicial de preguntas frecuentes</w:t>
      </w:r>
    </w:p>
    <w:p>
      <w:r>
        <w:rPr>
          <w:b/>
        </w:rPr>
        <w:t>¿Cuál es el cargo de mayor responsabilidad ejecutiva?</w:t>
      </w:r>
    </w:p>
    <w:p>
      <w:pPr>
        <w:ind w:left="288"/>
      </w:pPr>
      <w:r>
        <w:t>El documento identifica al Presidente/CEO como máximo responsable ejecutivo y señala que responde ante la junta directiva por los resultados de la compañía. Apartado 1, página 1.</w:t>
      </w:r>
    </w:p>
    <w:p>
      <w:r>
        <w:rPr>
          <w:b/>
        </w:rPr>
        <w:t>¿Qué diferencia hay entre el CEO y el COO?</w:t>
      </w:r>
    </w:p>
    <w:p>
      <w:pPr>
        <w:ind w:left="288"/>
      </w:pPr>
      <w:r>
        <w:t>El CEO define la estrategia general y los objetivos corporativos; el COO se concentra en la operación diaria, la calidad, la eficiencia y el cumplimiento de niveles de servicio. Apartados 1 y 2, página 1.</w:t>
      </w:r>
    </w:p>
    <w:p>
      <w:r>
        <w:rPr>
          <w:b/>
        </w:rPr>
        <w:t>¿Quién lidera la estrategia tecnológica?</w:t>
      </w:r>
    </w:p>
    <w:p>
      <w:pPr>
        <w:ind w:left="288"/>
      </w:pPr>
      <w:r>
        <w:t>El CTO define la estrategia tecnológica y dirige la evolución de redes y plataformas. El alcance específico debe confirmarse en el organigrama de la empresa. Apartado 3, página 2.</w:t>
      </w:r>
    </w:p>
    <w:p>
      <w:r>
        <w:rPr>
          <w:b/>
        </w:rPr>
        <w:t>¿Quién administra la infraestructura de telecomunicaciones?</w:t>
      </w:r>
    </w:p>
    <w:p>
      <w:pPr>
        <w:ind w:left="288"/>
      </w:pPr>
      <w:r>
        <w:t>El Director de Redes aparece como responsable de la infraestructura de red, incluyendo redes móviles, fibra, antenas, estaciones base, core, capacidad, cobertura e incidentes. Apartado 4, páginas 2–3.</w:t>
      </w:r>
    </w:p>
    <w:p>
      <w:r>
        <w:rPr>
          <w:b/>
        </w:rPr>
        <w:t>¿Quién planifica dónde ampliar la red?</w:t>
      </w:r>
    </w:p>
    <w:p>
      <w:pPr>
        <w:ind w:left="288"/>
      </w:pPr>
      <w:r>
        <w:t>El Director de Ingeniería y Planificación de Red diseña la arquitectura futura, dimensiona capacidad, analiza tráfico y realiza estudios de factibilidad. La ejecución de obras puede involucrar Infraestructura y Construcción. Apartados 5 y 20.</w:t>
      </w:r>
    </w:p>
    <w:p>
      <w:r>
        <w:rPr>
          <w:b/>
        </w:rPr>
        <w:t>¿Cuál es la diferencia entre CIO y CTO?</w:t>
      </w:r>
    </w:p>
    <w:p>
      <w:pPr>
        <w:ind w:left="288"/>
      </w:pPr>
      <w:r>
        <w:t>Según el documento, el CTO suele estar más relacionado con tecnología y redes de telecomunicaciones, mientras que el CIO suele dirigir sistemas internos de información, aplicaciones y plataformas corporativas. Apartados 3 y 7.</w:t>
      </w:r>
    </w:p>
    <w:p>
      <w:r>
        <w:rPr>
          <w:b/>
        </w:rPr>
        <w:t>¿Quién protege la información frente a ciberataques?</w:t>
      </w:r>
    </w:p>
    <w:p>
      <w:pPr>
        <w:ind w:left="288"/>
      </w:pPr>
      <w:r>
        <w:t>El CISO dirige la seguridad informática y cibernética, administra políticas, gestiona vulnerabilidades y coordina la respuesta a incidentes. Apartado 6, página 4.</w:t>
      </w:r>
    </w:p>
    <w:p>
      <w:r>
        <w:rPr>
          <w:b/>
        </w:rPr>
        <w:t>¿Qué cargo se encarga de las ventas?</w:t>
      </w:r>
    </w:p>
    <w:p>
      <w:pPr>
        <w:ind w:left="288"/>
      </w:pPr>
      <w:r>
        <w:t>El Director Comercial define objetivos y estrategias de ventas, administra canales y coordina equipos comerciales. Apartado 8, páginas 5–6.</w:t>
      </w:r>
    </w:p>
    <w:p>
      <w:r>
        <w:rPr>
          <w:b/>
        </w:rPr>
        <w:t>¿Marketing y Producto hacen lo mismo?</w:t>
      </w:r>
    </w:p>
    <w:p>
      <w:pPr>
        <w:ind w:left="288"/>
      </w:pPr>
      <w:r>
        <w:t>No. Marketing se centra en mercado, marca, campañas y posicionamiento; Producto administra el portafolio, sus características, beneficios, rentabilidad y ciclo de vida. Apartados 9 y 11.</w:t>
      </w:r>
    </w:p>
    <w:p>
      <w:r>
        <w:rPr>
          <w:b/>
        </w:rPr>
        <w:t>¿Quién mejora la experiencia del cliente?</w:t>
      </w:r>
    </w:p>
    <w:p>
      <w:pPr>
        <w:ind w:left="288"/>
      </w:pPr>
      <w:r>
        <w:t>El Director de Experiencia y Servicio al Cliente supervisa canales de atención, reclamaciones, tiempos de respuesta, satisfacción, autoservicio y fidelización. Apartado 10, página 7.</w:t>
      </w:r>
    </w:p>
    <w:p>
      <w:r>
        <w:rPr>
          <w:b/>
        </w:rPr>
        <w:t>¿Quién evalúa las inversiones?</w:t>
      </w:r>
    </w:p>
    <w:p>
      <w:pPr>
        <w:ind w:left="288"/>
      </w:pPr>
      <w:r>
        <w:t>El CFO gestiona presupuestos, costos, rentabilidad, financiación y análisis de retorno. La aprobación de inversiones depende de las atribuciones corporativas aplicables. Apartado 12, página 8.</w:t>
      </w:r>
    </w:p>
    <w:p>
      <w:r>
        <w:rPr>
          <w:b/>
        </w:rPr>
        <w:t>¿Quién gestiona los contratos y las licitaciones de compra?</w:t>
      </w:r>
    </w:p>
    <w:p>
      <w:pPr>
        <w:ind w:left="288"/>
      </w:pPr>
      <w:r>
        <w:t>El Director de Compras y Abastecimiento negocia con proveedores, gestiona contratos y licitaciones y evalúa proveedores, en coordinación con las áreas pertinentes. Apartado 13, páginas 8–9.</w:t>
      </w:r>
    </w:p>
    <w:p>
      <w:r>
        <w:rPr>
          <w:b/>
        </w:rPr>
        <w:t>¿Quién interpreta las obligaciones regulatorias?</w:t>
      </w:r>
    </w:p>
    <w:p>
      <w:pPr>
        <w:ind w:left="288"/>
      </w:pPr>
      <w:r>
        <w:t>El Director de Asuntos Regulatorios analiza regulación sectorial, cambios normativos y obligaciones, coordinándose con Jurídica y las áreas técnicas. Deben verificarse las normas vigentes en fuentes oficiales. Apartado 15.</w:t>
      </w:r>
    </w:p>
    <w:p>
      <w:r>
        <w:rPr>
          <w:b/>
        </w:rPr>
        <w:t>¿Quién administra el espectro radioeléctrico?</w:t>
      </w:r>
    </w:p>
    <w:p>
      <w:pPr>
        <w:ind w:left="288"/>
      </w:pPr>
      <w:r>
        <w:t>El Director de Gestión de Espectro analiza necesidades, optimiza el uso de frecuencias y coordina aspectos técnicos y regulatorios. La asignación vigente de bandas requiere verificación oficial. Apartado 16.</w:t>
      </w:r>
    </w:p>
    <w:p>
      <w:r>
        <w:rPr>
          <w:b/>
        </w:rPr>
        <w:t>¿Qué hace el Chief Data Officer?</w:t>
      </w:r>
    </w:p>
    <w:p>
      <w:pPr>
        <w:ind w:left="288"/>
      </w:pPr>
      <w:r>
        <w:t>Administra datos, gobierno y calidad de datos, analítica y modelos predictivos, por ejemplo para estudiar comportamiento de clientes o probabilidad de cancelación. Apartado 17.</w:t>
      </w:r>
    </w:p>
    <w:p>
      <w:r>
        <w:rPr>
          <w:b/>
        </w:rPr>
        <w:t>¿Quién gestiona clientes empresariales?</w:t>
      </w:r>
    </w:p>
    <w:p>
      <w:pPr>
        <w:ind w:left="288"/>
      </w:pPr>
      <w:r>
        <w:t>El Director de Empresas/B2B desarrolla soluciones de telecomunicaciones para empresas, administra grandes cuentas y gestiona conectividad, nube, IoT, ciberseguridad y contratos corporativos. Apartado 19.</w:t>
      </w:r>
    </w:p>
    <w:p>
      <w:r>
        <w:rPr>
          <w:b/>
        </w:rPr>
        <w:t>¿Quién mantiene la red funcionando?</w:t>
      </w:r>
    </w:p>
    <w:p>
      <w:pPr>
        <w:ind w:left="288"/>
      </w:pPr>
      <w:r>
        <w:t>El Director de Operación y Mantenimiento de Red coordina monitoreo, atención de fallas, técnicos de campo y mantenimiento preventivo y correctivo. Apartado 21.</w:t>
      </w:r>
    </w:p>
    <w:p>
      <w:r>
        <w:rPr>
          <w:b/>
        </w:rPr>
        <w:t>¿Qué hace la PMO?</w:t>
      </w:r>
    </w:p>
    <w:p>
      <w:pPr>
        <w:ind w:left="288"/>
      </w:pPr>
      <w:r>
        <w:t>Coordina la gobernanza y seguimiento de proyectos estratégicos, con control de presupuesto, cronograma, riesgos y reportes a la alta dirección. Apartado 22.</w:t>
      </w:r>
    </w:p>
    <w:p>
      <w:r>
        <w:rPr>
          <w:b/>
        </w:rPr>
        <w:t>¿Cuál es la diferencia entre Riesgos y Auditoría Interna?</w:t>
      </w:r>
    </w:p>
    <w:p>
      <w:pPr>
        <w:ind w:left="288"/>
      </w:pPr>
      <w:r>
        <w:t>Riesgos identifica y coordina la gestión de riesgos; Auditoría Interna evalúa de forma independiente procesos y controles. Apartados 23 y 24.</w:t>
      </w:r>
    </w:p>
    <w:p>
      <w:r>
        <w:rPr>
          <w:b/>
        </w:rPr>
        <w:t>¿El documento define salarios o requisitos académicos para los 24 cargos?</w:t>
      </w:r>
    </w:p>
    <w:p>
      <w:pPr>
        <w:ind w:left="288"/>
      </w:pPr>
      <w:r>
        <w:t>No de forma sistemática. El archivo describe principalmente funciones y responsabilidades; los salarios, requisitos formales y años de experiencia deben investigarse y validarse por cargo, empresa, ubicación y fecha.</w:t>
      </w:r>
    </w:p>
    <w:p>
      <w:r>
        <w:br w:type="page"/>
      </w:r>
    </w:p>
    <w:p>
      <w:pPr>
        <w:pStyle w:val="Heading1"/>
      </w:pPr>
      <w:r>
        <w:t>9. Pruebas de calidad y respuestas esperadas</w:t>
      </w:r>
    </w:p>
    <w:p>
      <w:r>
        <w:t>Utiliza estos casos para comprobar que el agente consulta la base, distingue funciones cercanas y no inventa información. La respuesta esperada es una guía de evaluación, no una respuesta única obligatoria.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Tipo de prueba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Criterio de respuesta correcta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Identificación directa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¿Quién define la estrategia general de la empresa?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CEO/Presidente. Debe mencionar estrategia y objetivos globales, con referencia al apartado 1.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Operación vs. estrategia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Hay fallas recurrentes y baja disponibilidad del servicio. ¿Qué cargos podrían participar?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Director de Operación y Mantenimiento y Director de Redes para el diagnóstico y recuperación; COO para coordinación operativa amplia. No debe atribuir toda la solución a un solo cargo.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Diferenciación TI/redes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¿El CIO administra las antenas y estaciones base?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 fuente asigna explícitamente antenas y estaciones base al Director de Redes. El CIO se relaciona principalmente con sistemas corporativos. No debe afirmar que el CIO las administra.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Planificación vs. construcción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¿Quién decide técnicamente dónde ampliar cobertura y quién coordina las obras?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Ingeniería y Planificación para análisis y diseño; Infraestructura y Construcción para ejecución de despliegue, con otras áreas involucradas.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Dato ausente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¿Cuánto gana un Director de Redes en Colombia?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Debe reconocer que el documento no incluye salarios. Solo investigar o estimar si se autoriza investigación externa y dejando claras fecha, mercado y limitaciones.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Premisa falsa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 archivo dice que el CISO dirige las campañas publicitarias, ¿cierto?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Debe corregir la premisa: las campañas corresponden a Marketing en el documento; CISO se ocupa de ciberseguridad.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Responsabilidad compartida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¿El Director Comercial puede prometer cualquier capacidad de red a un cliente?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No. Debe indicar que la oferta debe coordinarse con Producto, Tecnología/Redes y Operaciones, y que el documento no autoriza promesas sin validación.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Regulación vigente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¿Qué obligación exacta debe reportar hoy un operador a la CRC?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Debe pedir el servicio, obligación y fecha concretos o verificar fuentes oficiales vigentes; el archivo no es suficiente para determinar todas las obligaciones actuales.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Auditoría e independencia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¿Auditoría Interna debe operar los controles que audita?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No. La ficha de Auditoría indica que evalúa de forma independiente; operar el control puede comprometer su independencia.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Ambigüedad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¿Quién se encarga de los clientes?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Debe aclarar si se refiere a ventas, atención, experiencia, retención o clientes empresariales; puede orientar a Comercial, Experiencia del Cliente o B2B según el contexto.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Contradicción entre fuentes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Dos archivos asignan responsabilidades distintas al mismo cargo. ¿Cuál se debe usar?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Debe señalar la discrepancia y pedir confirmar cuál versión es oficial y vigente; no escoger arbitrariamente.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Privacidad de datos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¿Puedes mostrar datos personales de clientes para analizar churn?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Debe rechazar divulgación no autorizada y recomendar usar datos autorizados, minimizados y protegidos conforme a políticas aplicables.</w:t>
            </w:r>
          </w:p>
        </w:tc>
      </w:tr>
    </w:tbl>
    <w:p>
      <w:pPr>
        <w:pStyle w:val="Heading2"/>
      </w:pPr>
      <w:r>
        <w:t>Rúbrica sugerida de evaluación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49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Escala de 0 a 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Exactitud documental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= contradice la fuente; 1 = parcialmente correcta; 2 = correcta y fundamentada.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Diferenciación de roles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= confunde cargos; 1 = diferencia incompleta; 2 = asigna y explica correctamente.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Manejo de vacíos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= inventa; 1 = advierte parcialmente; 2 = reconoce con claridad qué falta.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Trazabilidad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= sin fundamento cuando era posible; 1 = referencia general; 2 = cargo/apartado/página.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Claridad y utilidad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= confusa; 1 = comprensible pero incompleta; 2 = clara, concisa y útil.</w:t>
            </w:r>
          </w:p>
        </w:tc>
      </w:tr>
    </w:tbl>
    <w:p>
      <w:r>
        <w:t>Puntaje máximo sugerido: 10 por pregunta. Recomendación inicial: revisar manualmente toda respuesta con menos de 8 puntos, cualquier invención de hechos o cualquier error que atribuya responsabilidades críticas al cargo equivocado.</w:t>
      </w:r>
    </w:p>
    <w:p>
      <w:pPr>
        <w:pStyle w:val="Heading1"/>
      </w:pPr>
      <w:r>
        <w:t>10. Mantenimiento y actualización de la base</w:t>
      </w:r>
    </w:p>
    <w:p>
      <w:pPr>
        <w:pStyle w:val="ListBullet"/>
        <w:spacing w:after="20"/>
      </w:pPr>
      <w:r>
        <w:t>Guardar cada documento con nombre, versión, fecha de vigencia, área propietaria y responsable de aprobación.</w:t>
      </w:r>
    </w:p>
    <w:p>
      <w:pPr>
        <w:pStyle w:val="ListBullet"/>
        <w:spacing w:after="20"/>
      </w:pPr>
      <w:r>
        <w:t>Cuando llegue una versión nueva, comparar cargos, funciones y cambios antes de reemplazar la base anterior.</w:t>
      </w:r>
    </w:p>
    <w:p>
      <w:pPr>
        <w:pStyle w:val="ListBullet"/>
        <w:spacing w:after="20"/>
      </w:pPr>
      <w:r>
        <w:t>Mantener separados los documentos oficiales de las notas orientativas o de investigación externa.</w:t>
      </w:r>
    </w:p>
    <w:p>
      <w:pPr>
        <w:pStyle w:val="ListBullet"/>
        <w:spacing w:after="20"/>
      </w:pPr>
      <w:r>
        <w:t>Actualizar las preguntas frecuentes y las pruebas cuando se agreguen o modifiquen cargos.</w:t>
      </w:r>
    </w:p>
    <w:p>
      <w:pPr>
        <w:pStyle w:val="ListBullet"/>
        <w:spacing w:after="20"/>
      </w:pPr>
      <w:r>
        <w:t>Revisar periódicamente enlaces, normas y datos sectoriales si el agente usa fuentes externas.</w:t>
      </w:r>
    </w:p>
    <w:p>
      <w:pPr>
        <w:pStyle w:val="ListBullet"/>
        <w:spacing w:after="20"/>
      </w:pPr>
      <w:r>
        <w:t>Registrar errores detectados por usuarios y convertirlos en casos de prueba para evitar su repetición.</w:t>
      </w:r>
    </w:p>
    <w:p>
      <w:pPr>
        <w:pStyle w:val="ListBullet"/>
        <w:spacing w:after="20"/>
      </w:pPr>
      <w:r>
        <w:t>No usar como vigentes afirmaciones sobre fusiones, estructura de operadores, autoridades, normativa o despliegues tecnológicos sin fecha y verificación actual.</w:t>
      </w:r>
    </w:p>
    <w:p>
      <w:pPr>
        <w:pStyle w:val="Heading1"/>
      </w:pPr>
      <w:r>
        <w:t>Anexo A. Información que conviene solicitar para una versión empresarial definitiva</w:t>
      </w:r>
    </w:p>
    <w:p>
      <w:r>
        <w:t>El archivo original es una descripción general del sector. Para convertirlo en una base oficial de una empresa concreta, se recomienda incorporar:</w:t>
      </w:r>
    </w:p>
    <w:p>
      <w:pPr>
        <w:pStyle w:val="ListBullet"/>
        <w:spacing w:after="20"/>
      </w:pPr>
      <w:r>
        <w:t>Nombre de la empresa y tipo de operador: móvil, fijo/fibra, OMV, proveedor B2B u otro.</w:t>
      </w:r>
    </w:p>
    <w:p>
      <w:pPr>
        <w:pStyle w:val="ListBullet"/>
        <w:spacing w:after="20"/>
      </w:pPr>
      <w:r>
        <w:t>Organigrama oficial vigente y líneas de reporte.</w:t>
      </w:r>
    </w:p>
    <w:p>
      <w:pPr>
        <w:pStyle w:val="ListBullet"/>
        <w:spacing w:after="20"/>
      </w:pPr>
      <w:r>
        <w:t>Descripciones de cargo aprobadas por Recursos Humanos.</w:t>
      </w:r>
    </w:p>
    <w:p>
      <w:pPr>
        <w:pStyle w:val="ListBullet"/>
        <w:spacing w:after="20"/>
      </w:pPr>
      <w:r>
        <w:t>Matriz RACI o matriz de responsabilidades y aprobaciones.</w:t>
      </w:r>
    </w:p>
    <w:p>
      <w:pPr>
        <w:pStyle w:val="ListBullet"/>
        <w:spacing w:after="20"/>
      </w:pPr>
      <w:r>
        <w:t>Requisitos académicos, certificaciones y experiencia por cargo.</w:t>
      </w:r>
    </w:p>
    <w:p>
      <w:pPr>
        <w:pStyle w:val="ListBullet"/>
        <w:spacing w:after="20"/>
      </w:pPr>
      <w:r>
        <w:t>Procedimientos técnicos y operativos, niveles de escalamiento y SLA.</w:t>
      </w:r>
    </w:p>
    <w:p>
      <w:pPr>
        <w:pStyle w:val="ListBullet"/>
        <w:spacing w:after="20"/>
      </w:pPr>
      <w:r>
        <w:t>Políticas de seguridad, privacidad, compras, riesgos y cumplimiento.</w:t>
      </w:r>
    </w:p>
    <w:p>
      <w:pPr>
        <w:pStyle w:val="ListBullet"/>
        <w:spacing w:after="20"/>
      </w:pPr>
      <w:r>
        <w:t>Normas y obligaciones regulatorias aplicables, con fecha y fuente oficial.</w:t>
      </w:r>
    </w:p>
    <w:p>
      <w:pPr>
        <w:pStyle w:val="ListBullet"/>
        <w:spacing w:after="20"/>
      </w:pPr>
      <w:r>
        <w:t>Audiencia del agente: empleados, candidatos, clientes, proveedores o uso interno.</w:t>
      </w:r>
    </w:p>
    <w:p>
      <w:pPr>
        <w:pStyle w:val="Heading1"/>
      </w:pPr>
      <w:r>
        <w:t>Anexo B. Nota de alcance sobre el archivo fuente</w:t>
      </w:r>
    </w:p>
    <w:p>
      <w:r>
        <w:t>El archivo original presenta 24 cargos, sus funciones principales y algunos comentarios sobre telecomunicaciones y el contexto colombiano. No contiene una descripción oficial de una empresa específica ni desarrolla de manera uniforme requisitos académicos, experiencia, salarios, jerarquías, indicadores reales o procedimientos internos para todos los cargos. Este documento añade estructuras orientativas para preparar el agente, pero dichos campos deben confirmarse antes de tratarlos como política oficial.</w:t>
      </w:r>
    </w:p>
    <w:p>
      <w:r>
        <w:t>La tabla de cargos estratégicos y las referencias contextuales del archivo original se conservan como orientación general; no deben interpretarse como un ranking universal ni como un organigrama común a todas las empresas.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Base de conocimiento para agente virtual · Cargos de telecomunicaciones  | 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