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04655928"/>
        <w:docPartObj>
          <w:docPartGallery w:val="Cover Pages"/>
          <w:docPartUnique/>
        </w:docPartObj>
      </w:sdtPr>
      <w:sdtContent>
        <w:p w14:paraId="1670CAED" w14:textId="3ADAF47C" w:rsidR="000C52EA" w:rsidRDefault="000C52EA"/>
        <w:p w14:paraId="164315AF" w14:textId="742C8DA7" w:rsidR="000C52EA" w:rsidRDefault="000C52EA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82880" distR="182880" simplePos="0" relativeHeight="251658241" behindDoc="0" locked="0" layoutInCell="1" allowOverlap="1" wp14:anchorId="414FE23C" wp14:editId="54D3183E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99F33C" w14:textId="5930AC35" w:rsidR="000C52EA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944760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API Data Source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81523CF" w14:textId="3F953F5D" w:rsidR="000C52EA" w:rsidRDefault="000C52E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CURRENT STATE REPORT</w:t>
                                    </w:r>
                                  </w:p>
                                </w:sdtContent>
                              </w:sdt>
                              <w:p w14:paraId="7E0B7BF6" w14:textId="12AFAEDB" w:rsidR="000C52EA" w:rsidRDefault="000C52EA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33B842D0" w14:textId="516C1B78" w:rsidR="00340EB9" w:rsidRDefault="00340EB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LAST UPDATE: </w:t>
                                </w:r>
                                <w:r w:rsidR="00944760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October 9, 2024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14FE23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58241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6799F33C" w14:textId="5930AC35" w:rsidR="000C52EA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944760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API Data Source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81523CF" w14:textId="3F953F5D" w:rsidR="000C52EA" w:rsidRDefault="000C52E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CURRENT STATE REPORT</w:t>
                              </w:r>
                            </w:p>
                          </w:sdtContent>
                        </w:sdt>
                        <w:p w14:paraId="7E0B7BF6" w14:textId="12AFAEDB" w:rsidR="000C52EA" w:rsidRDefault="000C52EA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  <w:p w14:paraId="33B842D0" w14:textId="516C1B78" w:rsidR="00340EB9" w:rsidRDefault="00340EB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LAST UPDATE: </w:t>
                          </w:r>
                          <w:r w:rsidR="00944760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October 9, 2024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D1B5699" wp14:editId="74D973C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0-09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99F7C50" w14:textId="2ABB4CB6" w:rsidR="000C52EA" w:rsidRDefault="0094476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D1B5699" id="Rectangle 132" o:spid="_x0000_s1027" style="position:absolute;margin-left:-4.4pt;margin-top:0;width:46.8pt;height:77.75pt;z-index:2516582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0-09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99F7C50" w14:textId="2ABB4CB6" w:rsidR="000C52EA" w:rsidRDefault="0094476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1278CF81" w14:textId="77777777" w:rsidR="00422DF7" w:rsidRDefault="00422DF7" w:rsidP="00CA4A3A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3704609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DFAEA6" w14:textId="56AAE3E7" w:rsidR="002A6C48" w:rsidRDefault="002A6C48">
          <w:pPr>
            <w:pStyle w:val="TOCHeading"/>
          </w:pPr>
          <w:r>
            <w:t>Contents</w:t>
          </w:r>
        </w:p>
        <w:p w14:paraId="3B334594" w14:textId="61AC7FA9" w:rsidR="00756852" w:rsidRDefault="002A6C48">
          <w:pPr>
            <w:pStyle w:val="TOC1"/>
            <w:tabs>
              <w:tab w:val="left" w:pos="44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399858" w:history="1">
            <w:r w:rsidR="00756852" w:rsidRPr="002D4ED2">
              <w:rPr>
                <w:rStyle w:val="Hyperlink"/>
                <w:noProof/>
              </w:rPr>
              <w:t>1</w:t>
            </w:r>
            <w:r w:rsidR="00756852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56852" w:rsidRPr="002D4ED2">
              <w:rPr>
                <w:rStyle w:val="Hyperlink"/>
                <w:noProof/>
              </w:rPr>
              <w:t>API Data Source</w:t>
            </w:r>
            <w:r w:rsidR="00756852">
              <w:rPr>
                <w:noProof/>
                <w:webHidden/>
              </w:rPr>
              <w:tab/>
            </w:r>
            <w:r w:rsidR="00756852">
              <w:rPr>
                <w:noProof/>
                <w:webHidden/>
              </w:rPr>
              <w:fldChar w:fldCharType="begin"/>
            </w:r>
            <w:r w:rsidR="00756852">
              <w:rPr>
                <w:noProof/>
                <w:webHidden/>
              </w:rPr>
              <w:instrText xml:space="preserve"> PAGEREF _Toc179399858 \h </w:instrText>
            </w:r>
            <w:r w:rsidR="00756852">
              <w:rPr>
                <w:noProof/>
                <w:webHidden/>
              </w:rPr>
            </w:r>
            <w:r w:rsidR="00756852">
              <w:rPr>
                <w:noProof/>
                <w:webHidden/>
              </w:rPr>
              <w:fldChar w:fldCharType="separate"/>
            </w:r>
            <w:r w:rsidR="00756852">
              <w:rPr>
                <w:noProof/>
                <w:webHidden/>
              </w:rPr>
              <w:t>2</w:t>
            </w:r>
            <w:r w:rsidR="00756852">
              <w:rPr>
                <w:noProof/>
                <w:webHidden/>
              </w:rPr>
              <w:fldChar w:fldCharType="end"/>
            </w:r>
          </w:hyperlink>
        </w:p>
        <w:p w14:paraId="39010905" w14:textId="56F8D33F" w:rsidR="00756852" w:rsidRDefault="00756852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9399859" w:history="1">
            <w:r w:rsidRPr="002D4ED2">
              <w:rPr>
                <w:rStyle w:val="Hyperlink"/>
                <w:noProof/>
              </w:rPr>
              <w:t>1.1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D4ED2">
              <w:rPr>
                <w:rStyle w:val="Hyperlink"/>
                <w:noProof/>
              </w:rPr>
              <w:t>Current state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_Toc179399859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3DEE1" w14:textId="243A8702" w:rsidR="00756852" w:rsidRDefault="00756852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9399860" w:history="1">
            <w:r w:rsidRPr="002D4ED2">
              <w:rPr>
                <w:rStyle w:val="Hyperlink"/>
                <w:noProof/>
              </w:rPr>
              <w:t>1.2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D4ED2">
              <w:rPr>
                <w:rStyle w:val="Hyperlink"/>
                <w:noProof/>
              </w:rPr>
              <w:t>Data Sourcing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_Toc179399860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A4451" w14:textId="4909B936" w:rsidR="00756852" w:rsidRDefault="00756852">
          <w:pPr>
            <w:pStyle w:val="TOC3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9399861" w:history="1">
            <w:r w:rsidRPr="002D4ED2">
              <w:rPr>
                <w:rStyle w:val="Hyperlink"/>
                <w:noProof/>
              </w:rPr>
              <w:t>1.2.1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D4ED2">
              <w:rPr>
                <w:rStyle w:val="Hyperlink"/>
                <w:noProof/>
              </w:rPr>
              <w:t>Overview of Data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_Toc179399861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BA487" w14:textId="5C3910A0" w:rsidR="00756852" w:rsidRDefault="00756852">
          <w:pPr>
            <w:pStyle w:val="TOC3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9399862" w:history="1">
            <w:r w:rsidRPr="002D4ED2">
              <w:rPr>
                <w:rStyle w:val="Hyperlink"/>
                <w:noProof/>
              </w:rPr>
              <w:t>1.2.2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D4ED2">
              <w:rPr>
                <w:rStyle w:val="Hyperlink"/>
                <w:noProof/>
              </w:rPr>
              <w:t>Challenges, gaps, and opportunities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_Toc179399862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3A55D" w14:textId="77B00436" w:rsidR="00756852" w:rsidRDefault="00756852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9399863" w:history="1">
            <w:r w:rsidRPr="002D4ED2">
              <w:rPr>
                <w:rStyle w:val="Hyperlink"/>
                <w:noProof/>
              </w:rPr>
              <w:t>1.3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D4ED2">
              <w:rPr>
                <w:rStyle w:val="Hyperlink"/>
                <w:noProof/>
              </w:rPr>
              <w:t>Data Ingestion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_Toc179399863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B9DDB" w14:textId="625EDE7C" w:rsidR="00756852" w:rsidRDefault="00756852">
          <w:pPr>
            <w:pStyle w:val="TOC3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9399864" w:history="1">
            <w:r w:rsidRPr="002D4ED2">
              <w:rPr>
                <w:rStyle w:val="Hyperlink"/>
                <w:noProof/>
              </w:rPr>
              <w:t>1.3.1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D4ED2">
              <w:rPr>
                <w:rStyle w:val="Hyperlink"/>
                <w:noProof/>
              </w:rPr>
              <w:t>Technology stack involved and their interactions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_Toc179399864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38F75" w14:textId="2F5480F2" w:rsidR="00756852" w:rsidRDefault="00756852">
          <w:pPr>
            <w:pStyle w:val="TOC3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9399865" w:history="1">
            <w:r w:rsidRPr="002D4ED2">
              <w:rPr>
                <w:rStyle w:val="Hyperlink"/>
                <w:noProof/>
              </w:rPr>
              <w:t>1.3.2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D4ED2">
              <w:rPr>
                <w:rStyle w:val="Hyperlink"/>
                <w:noProof/>
              </w:rPr>
              <w:t>Data Integration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_Toc179399865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35E7D" w14:textId="0135C272" w:rsidR="00756852" w:rsidRDefault="00756852">
          <w:pPr>
            <w:pStyle w:val="TOC3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9399866" w:history="1">
            <w:r w:rsidRPr="002D4ED2">
              <w:rPr>
                <w:rStyle w:val="Hyperlink"/>
                <w:noProof/>
              </w:rPr>
              <w:t>1.3.3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D4ED2">
              <w:rPr>
                <w:rStyle w:val="Hyperlink"/>
                <w:noProof/>
              </w:rPr>
              <w:t>Challenges, gaps, and opportunities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_Toc179399866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C92F1" w14:textId="0CF0C092" w:rsidR="00756852" w:rsidRDefault="00756852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9399867" w:history="1">
            <w:r w:rsidRPr="002D4ED2">
              <w:rPr>
                <w:rStyle w:val="Hyperlink"/>
                <w:noProof/>
              </w:rPr>
              <w:t>1.4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D4ED2">
              <w:rPr>
                <w:rStyle w:val="Hyperlink"/>
                <w:noProof/>
              </w:rPr>
              <w:t>Data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_Toc179399867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DDD81" w14:textId="5C223D1E" w:rsidR="00756852" w:rsidRDefault="00756852">
          <w:pPr>
            <w:pStyle w:val="TOC3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9399868" w:history="1">
            <w:r w:rsidRPr="002D4ED2">
              <w:rPr>
                <w:rStyle w:val="Hyperlink"/>
                <w:noProof/>
              </w:rPr>
              <w:t>1.4.1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D4ED2">
              <w:rPr>
                <w:rStyle w:val="Hyperlink"/>
                <w:noProof/>
              </w:rPr>
              <w:t>Security &amp; Governance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_Toc179399868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748F3" w14:textId="07EBC949" w:rsidR="00756852" w:rsidRDefault="00756852">
          <w:pPr>
            <w:pStyle w:val="TOC3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9399869" w:history="1">
            <w:r w:rsidRPr="002D4ED2">
              <w:rPr>
                <w:rStyle w:val="Hyperlink"/>
                <w:noProof/>
              </w:rPr>
              <w:t>1.4.2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D4ED2">
              <w:rPr>
                <w:rStyle w:val="Hyperlink"/>
                <w:noProof/>
              </w:rPr>
              <w:t>Challenges, gaps, and opportunities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_Toc179399869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656C3" w14:textId="12583921" w:rsidR="00756852" w:rsidRDefault="00756852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9399870" w:history="1">
            <w:r w:rsidRPr="002D4ED2">
              <w:rPr>
                <w:rStyle w:val="Hyperlink"/>
                <w:noProof/>
              </w:rPr>
              <w:t>1.5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D4ED2">
              <w:rPr>
                <w:rStyle w:val="Hyperlink"/>
                <w:noProof/>
              </w:rPr>
              <w:t>Data Consumption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_Toc179399870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B516E" w14:textId="121CD6DC" w:rsidR="00756852" w:rsidRDefault="00756852">
          <w:pPr>
            <w:pStyle w:val="TOC3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9399871" w:history="1">
            <w:r w:rsidRPr="002D4ED2">
              <w:rPr>
                <w:rStyle w:val="Hyperlink"/>
                <w:noProof/>
              </w:rPr>
              <w:t>1.5.1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D4ED2">
              <w:rPr>
                <w:rStyle w:val="Hyperlink"/>
                <w:noProof/>
              </w:rPr>
              <w:t>Consumption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_Toc179399871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FB398" w14:textId="559684CD" w:rsidR="00756852" w:rsidRDefault="00756852">
          <w:pPr>
            <w:pStyle w:val="TOC3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9399872" w:history="1">
            <w:r w:rsidRPr="002D4ED2">
              <w:rPr>
                <w:rStyle w:val="Hyperlink"/>
                <w:noProof/>
              </w:rPr>
              <w:t>1.5.2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D4ED2">
              <w:rPr>
                <w:rStyle w:val="Hyperlink"/>
                <w:noProof/>
              </w:rPr>
              <w:t>Data Consumers and details on consumption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_Toc179399872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97E67" w14:textId="635311A1" w:rsidR="00756852" w:rsidRDefault="00756852">
          <w:pPr>
            <w:pStyle w:val="TOC3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9399873" w:history="1">
            <w:r w:rsidRPr="002D4ED2">
              <w:rPr>
                <w:rStyle w:val="Hyperlink"/>
                <w:noProof/>
              </w:rPr>
              <w:t>1.5.3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D4ED2">
              <w:rPr>
                <w:rStyle w:val="Hyperlink"/>
                <w:noProof/>
              </w:rPr>
              <w:t>Delivery Channels and the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_Toc179399873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2E108" w14:textId="39598C7C" w:rsidR="00756852" w:rsidRDefault="00756852">
          <w:pPr>
            <w:pStyle w:val="TOC3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9399874" w:history="1">
            <w:r w:rsidRPr="002D4ED2">
              <w:rPr>
                <w:rStyle w:val="Hyperlink"/>
                <w:noProof/>
              </w:rPr>
              <w:t>1.5.4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D4ED2">
              <w:rPr>
                <w:rStyle w:val="Hyperlink"/>
                <w:noProof/>
              </w:rPr>
              <w:t>Challenges, gaps, and opportunities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_Toc179399874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F9872" w14:textId="76F60C0A" w:rsidR="00756852" w:rsidRDefault="00756852">
          <w:pPr>
            <w:pStyle w:val="TOC1"/>
            <w:tabs>
              <w:tab w:val="left" w:pos="44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9399875" w:history="1">
            <w:r w:rsidRPr="002D4ED2">
              <w:rPr>
                <w:rStyle w:val="Hyperlink"/>
                <w:noProof/>
              </w:rPr>
              <w:t>2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D4ED2">
              <w:rPr>
                <w:rStyle w:val="Hyperlink"/>
                <w:noProof/>
              </w:rPr>
              <w:t>Key Considerations for Future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_Toc179399875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80B29" w14:textId="794B9486" w:rsidR="00756852" w:rsidRDefault="00756852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9399876" w:history="1">
            <w:r w:rsidRPr="002D4ED2">
              <w:rPr>
                <w:rStyle w:val="Hyperlink"/>
                <w:noProof/>
              </w:rPr>
              <w:t>2.1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D4ED2">
              <w:rPr>
                <w:rStyle w:val="Hyperlink"/>
                <w:noProof/>
              </w:rPr>
              <w:t>OA Findings and Understanding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_Toc179399876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0E1C8" w14:textId="4F15F456" w:rsidR="00756852" w:rsidRDefault="00756852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9399877" w:history="1">
            <w:r w:rsidRPr="002D4ED2">
              <w:rPr>
                <w:rStyle w:val="Hyperlink"/>
                <w:noProof/>
              </w:rPr>
              <w:t>2.2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D4ED2">
              <w:rPr>
                <w:rStyle w:val="Hyperlink"/>
                <w:noProof/>
              </w:rPr>
              <w:t>Future State Options for the identified Challenges, Gaps, Opportunities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_Toc179399877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25B33" w14:textId="5FBFB71B" w:rsidR="00756852" w:rsidRDefault="00756852">
          <w:pPr>
            <w:pStyle w:val="TOC1"/>
            <w:tabs>
              <w:tab w:val="left" w:pos="44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79399878" w:history="1">
            <w:r w:rsidRPr="002D4ED2">
              <w:rPr>
                <w:rStyle w:val="Hyperlink"/>
                <w:noProof/>
              </w:rPr>
              <w:t>3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D4ED2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_Toc179399878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BF457" w14:textId="08416716" w:rsidR="002A6C48" w:rsidRDefault="002A6C48">
          <w:r>
            <w:rPr>
              <w:b/>
              <w:bCs/>
              <w:noProof/>
            </w:rPr>
            <w:fldChar w:fldCharType="end"/>
          </w:r>
        </w:p>
      </w:sdtContent>
    </w:sdt>
    <w:p w14:paraId="419FD3A0" w14:textId="77777777" w:rsidR="00243636" w:rsidRDefault="0024363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D61D554" w14:textId="7985435F" w:rsidR="00D24609" w:rsidRDefault="00944760" w:rsidP="00CA4A3A">
      <w:pPr>
        <w:pStyle w:val="Heading1"/>
      </w:pPr>
      <w:bookmarkStart w:id="0" w:name="_Toc179399858"/>
      <w:r>
        <w:lastRenderedPageBreak/>
        <w:t>API Data S</w:t>
      </w:r>
      <w:r w:rsidR="001307B1">
        <w:t>o</w:t>
      </w:r>
      <w:r>
        <w:t>urce</w:t>
      </w:r>
      <w:bookmarkEnd w:id="0"/>
    </w:p>
    <w:p w14:paraId="535A2313" w14:textId="35A93E6F" w:rsidR="00AC25D6" w:rsidRDefault="00AC25D6" w:rsidP="00AC25D6"/>
    <w:p w14:paraId="0259EEA7" w14:textId="77777777" w:rsidR="00756852" w:rsidRDefault="00F47C0E" w:rsidP="00756852">
      <w:pPr>
        <w:spacing w:after="0"/>
        <w:ind w:firstLine="432"/>
      </w:pPr>
      <w:r>
        <w:t>&lt;</w:t>
      </w:r>
    </w:p>
    <w:p w14:paraId="5E142B60" w14:textId="77777777" w:rsidR="00756852" w:rsidRDefault="00F47C0E" w:rsidP="00756852">
      <w:pPr>
        <w:spacing w:after="0"/>
        <w:ind w:left="432"/>
      </w:pPr>
      <w:r w:rsidRPr="00F47C0E">
        <w:t>API Data source gets data from multiple data sources, such as, Mercury (ServiceNow), OT Datahub, FieldGlass, M&amp;A Masterbrain, SESH (Salesforce), Employee Learning &amp; Development.</w:t>
      </w:r>
    </w:p>
    <w:p w14:paraId="596F68AF" w14:textId="4F251E9C" w:rsidR="00AC25D6" w:rsidRDefault="00F47C0E" w:rsidP="00756852">
      <w:pPr>
        <w:spacing w:after="0"/>
        <w:ind w:firstLine="432"/>
      </w:pPr>
      <w:r>
        <w:t>&gt;</w:t>
      </w:r>
    </w:p>
    <w:p w14:paraId="61B6EF3C" w14:textId="77777777" w:rsidR="00AC25D6" w:rsidRPr="00AC25D6" w:rsidRDefault="00AC25D6" w:rsidP="00AC25D6"/>
    <w:p w14:paraId="482B4BCA" w14:textId="7705B8AD" w:rsidR="00D24609" w:rsidRDefault="00D24609" w:rsidP="00CA4A3A">
      <w:pPr>
        <w:pStyle w:val="Heading2"/>
      </w:pPr>
      <w:bookmarkStart w:id="1" w:name="_Toc179399859"/>
      <w:r>
        <w:t>Current state architecture</w:t>
      </w:r>
      <w:bookmarkEnd w:id="1"/>
    </w:p>
    <w:p w14:paraId="33D3142D" w14:textId="61202D58" w:rsidR="00F47C0E" w:rsidRPr="00F47C0E" w:rsidRDefault="00F47C0E" w:rsidP="00F47C0E">
      <w:pPr>
        <w:ind w:left="576"/>
      </w:pPr>
      <w:r>
        <w:t>Provide current state architecture.</w:t>
      </w:r>
    </w:p>
    <w:p w14:paraId="06A8371F" w14:textId="6D9D7819" w:rsidR="00F125C3" w:rsidRPr="00F20CF1" w:rsidRDefault="00AC25D6" w:rsidP="00F20CF1">
      <w:r>
        <w:rPr>
          <w:noProof/>
        </w:rPr>
        <w:drawing>
          <wp:inline distT="0" distB="0" distL="0" distR="0" wp14:anchorId="4D1546E0" wp14:editId="0EAB5BA0">
            <wp:extent cx="5943600" cy="4536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E1203" w14:textId="2A7878C3" w:rsidR="00D24609" w:rsidRDefault="00D24609" w:rsidP="00CA4A3A">
      <w:pPr>
        <w:pStyle w:val="Heading2"/>
      </w:pPr>
      <w:bookmarkStart w:id="2" w:name="_Toc179399860"/>
      <w:r>
        <w:t>Data Sourcing</w:t>
      </w:r>
      <w:bookmarkEnd w:id="2"/>
    </w:p>
    <w:p w14:paraId="6AFBD29A" w14:textId="59CB4652" w:rsidR="00FE6E6F" w:rsidRDefault="00FE6E6F" w:rsidP="00756852">
      <w:pPr>
        <w:spacing w:after="0"/>
        <w:ind w:firstLine="720"/>
      </w:pPr>
      <w:r>
        <w:t>&lt;</w:t>
      </w:r>
    </w:p>
    <w:p w14:paraId="77D84B34" w14:textId="477B9479" w:rsidR="00FE6E6F" w:rsidRDefault="00F47C0E" w:rsidP="00756852">
      <w:pPr>
        <w:spacing w:after="0"/>
        <w:ind w:firstLine="720"/>
      </w:pPr>
      <w:r>
        <w:t>Describe data sources. For example:</w:t>
      </w:r>
    </w:p>
    <w:p w14:paraId="7754CBC6" w14:textId="12BFFC98" w:rsidR="00FE6E6F" w:rsidRDefault="00FE6E6F" w:rsidP="00756852">
      <w:pPr>
        <w:pStyle w:val="ListParagraph"/>
        <w:numPr>
          <w:ilvl w:val="0"/>
          <w:numId w:val="43"/>
        </w:numPr>
        <w:spacing w:after="0"/>
        <w:ind w:left="1080"/>
      </w:pPr>
      <w:r w:rsidRPr="00F47C0E">
        <w:t>Mercury (ServiceNow)</w:t>
      </w:r>
    </w:p>
    <w:p w14:paraId="0C11B131" w14:textId="37093427" w:rsidR="00FE6E6F" w:rsidRDefault="00FE6E6F" w:rsidP="00756852">
      <w:pPr>
        <w:pStyle w:val="ListParagraph"/>
        <w:numPr>
          <w:ilvl w:val="0"/>
          <w:numId w:val="43"/>
        </w:numPr>
        <w:spacing w:after="0"/>
        <w:ind w:left="1080"/>
      </w:pPr>
      <w:r w:rsidRPr="00F47C0E">
        <w:t>OT Datahub</w:t>
      </w:r>
    </w:p>
    <w:p w14:paraId="06472E4D" w14:textId="044F02FF" w:rsidR="00FE6E6F" w:rsidRDefault="00FE6E6F" w:rsidP="00756852">
      <w:pPr>
        <w:pStyle w:val="ListParagraph"/>
        <w:numPr>
          <w:ilvl w:val="0"/>
          <w:numId w:val="43"/>
        </w:numPr>
        <w:spacing w:after="0"/>
        <w:ind w:left="1080"/>
      </w:pPr>
      <w:r w:rsidRPr="00F47C0E">
        <w:t>FieldGlass</w:t>
      </w:r>
    </w:p>
    <w:p w14:paraId="5965EDDA" w14:textId="42809F2B" w:rsidR="00FE6E6F" w:rsidRDefault="00FE6E6F" w:rsidP="00756852">
      <w:pPr>
        <w:pStyle w:val="ListParagraph"/>
        <w:numPr>
          <w:ilvl w:val="0"/>
          <w:numId w:val="43"/>
        </w:numPr>
        <w:spacing w:after="0"/>
        <w:ind w:left="1080"/>
      </w:pPr>
      <w:r w:rsidRPr="00F47C0E">
        <w:lastRenderedPageBreak/>
        <w:t>M&amp;A Masterbrain</w:t>
      </w:r>
    </w:p>
    <w:p w14:paraId="0346AF10" w14:textId="1CD348D5" w:rsidR="00FE6E6F" w:rsidRDefault="00FE6E6F" w:rsidP="00756852">
      <w:pPr>
        <w:pStyle w:val="ListParagraph"/>
        <w:numPr>
          <w:ilvl w:val="0"/>
          <w:numId w:val="43"/>
        </w:numPr>
        <w:spacing w:after="0"/>
        <w:ind w:left="1080"/>
      </w:pPr>
      <w:r w:rsidRPr="00F47C0E">
        <w:t>SESH (Salesforce)</w:t>
      </w:r>
    </w:p>
    <w:p w14:paraId="7D89021F" w14:textId="3662B1AB" w:rsidR="00FE6E6F" w:rsidRDefault="00FE6E6F" w:rsidP="00756852">
      <w:pPr>
        <w:pStyle w:val="ListParagraph"/>
        <w:numPr>
          <w:ilvl w:val="0"/>
          <w:numId w:val="43"/>
        </w:numPr>
        <w:spacing w:after="0"/>
        <w:ind w:left="1080"/>
      </w:pPr>
      <w:r w:rsidRPr="00F47C0E">
        <w:t>Employee Learning &amp; Development</w:t>
      </w:r>
    </w:p>
    <w:p w14:paraId="7BE8DD59" w14:textId="40C7A729" w:rsidR="00FE6E6F" w:rsidRDefault="00FE6E6F" w:rsidP="00756852">
      <w:pPr>
        <w:spacing w:after="0"/>
        <w:ind w:left="720"/>
      </w:pPr>
      <w:r>
        <w:t>&gt;</w:t>
      </w:r>
    </w:p>
    <w:p w14:paraId="14D85E54" w14:textId="4BA76640" w:rsidR="00F47C0E" w:rsidRPr="00F47C0E" w:rsidRDefault="00F47C0E" w:rsidP="00F47C0E">
      <w:pPr>
        <w:ind w:left="576"/>
      </w:pPr>
      <w:r>
        <w:tab/>
      </w:r>
    </w:p>
    <w:p w14:paraId="7A1B8521" w14:textId="6C61D4E2" w:rsidR="00153562" w:rsidRDefault="00D24609" w:rsidP="13EB57E3">
      <w:pPr>
        <w:pStyle w:val="Heading3"/>
      </w:pPr>
      <w:bookmarkStart w:id="3" w:name="_Toc179399861"/>
      <w:r>
        <w:t xml:space="preserve">Overview of </w:t>
      </w:r>
      <w:r w:rsidR="002C3E14">
        <w:t>Data Sources</w:t>
      </w:r>
      <w:bookmarkEnd w:id="3"/>
    </w:p>
    <w:p w14:paraId="1320909F" w14:textId="59C631EA" w:rsidR="00AE5A80" w:rsidRDefault="00AE5A80" w:rsidP="003574AF">
      <w:pPr>
        <w:rPr>
          <w:b/>
          <w:bCs/>
        </w:rPr>
      </w:pPr>
      <w:r w:rsidRPr="003574AF">
        <w:rPr>
          <w:b/>
          <w:bCs/>
        </w:rPr>
        <w:t xml:space="preserve">Types of </w:t>
      </w:r>
      <w:r w:rsidR="00E35553">
        <w:rPr>
          <w:b/>
          <w:bCs/>
        </w:rPr>
        <w:t xml:space="preserve">Data </w:t>
      </w:r>
      <w:r w:rsidRPr="003574AF">
        <w:rPr>
          <w:b/>
          <w:bCs/>
        </w:rPr>
        <w:t>Sources</w:t>
      </w:r>
    </w:p>
    <w:p w14:paraId="1FA8E7D9" w14:textId="77777777" w:rsidR="00FE6E6F" w:rsidRPr="00FE6E6F" w:rsidRDefault="00FE6E6F" w:rsidP="00FE6E6F">
      <w:pPr>
        <w:spacing w:after="0"/>
      </w:pPr>
      <w:r>
        <w:rPr>
          <w:b/>
          <w:bCs/>
        </w:rPr>
        <w:tab/>
      </w:r>
      <w:r w:rsidRPr="00FE6E6F">
        <w:t>&lt;</w:t>
      </w:r>
    </w:p>
    <w:p w14:paraId="1321C56D" w14:textId="510DF626" w:rsidR="00FE6E6F" w:rsidRPr="00FE6E6F" w:rsidRDefault="00FE6E6F" w:rsidP="00FE6E6F">
      <w:pPr>
        <w:pStyle w:val="ListParagraph"/>
        <w:numPr>
          <w:ilvl w:val="0"/>
          <w:numId w:val="44"/>
        </w:numPr>
        <w:spacing w:after="0"/>
      </w:pPr>
      <w:r w:rsidRPr="00FE6E6F">
        <w:t>Mercury</w:t>
      </w:r>
      <w:r w:rsidRPr="00FE6E6F">
        <w:t xml:space="preserve"> – </w:t>
      </w:r>
      <w:r w:rsidRPr="00FE6E6F">
        <w:t>ServiceNow</w:t>
      </w:r>
    </w:p>
    <w:p w14:paraId="4567590B" w14:textId="709DDDEE" w:rsidR="00FE6E6F" w:rsidRPr="00FE6E6F" w:rsidRDefault="00FE6E6F" w:rsidP="00FE6E6F">
      <w:pPr>
        <w:pStyle w:val="ListParagraph"/>
        <w:numPr>
          <w:ilvl w:val="0"/>
          <w:numId w:val="44"/>
        </w:numPr>
        <w:spacing w:after="0"/>
      </w:pPr>
      <w:r w:rsidRPr="00FE6E6F">
        <w:t>OT</w:t>
      </w:r>
      <w:r w:rsidR="00756852">
        <w:t xml:space="preserve"> </w:t>
      </w:r>
      <w:r w:rsidRPr="00FE6E6F">
        <w:t>Datahub</w:t>
      </w:r>
    </w:p>
    <w:p w14:paraId="7840BBDC" w14:textId="77777777" w:rsidR="00FE6E6F" w:rsidRPr="00FE6E6F" w:rsidRDefault="00FE6E6F" w:rsidP="00FE6E6F">
      <w:pPr>
        <w:pStyle w:val="ListParagraph"/>
        <w:numPr>
          <w:ilvl w:val="0"/>
          <w:numId w:val="44"/>
        </w:numPr>
        <w:spacing w:after="0"/>
      </w:pPr>
      <w:r w:rsidRPr="00FE6E6F">
        <w:t>FieldGlass</w:t>
      </w:r>
    </w:p>
    <w:p w14:paraId="6EFAB922" w14:textId="640E59D5" w:rsidR="00FE6E6F" w:rsidRPr="00FE6E6F" w:rsidRDefault="00FE6E6F" w:rsidP="00FE6E6F">
      <w:pPr>
        <w:pStyle w:val="ListParagraph"/>
        <w:numPr>
          <w:ilvl w:val="0"/>
          <w:numId w:val="44"/>
        </w:numPr>
        <w:spacing w:after="0"/>
      </w:pPr>
      <w:r w:rsidRPr="00FE6E6F">
        <w:t>M&amp;A Masterbrain</w:t>
      </w:r>
      <w:r w:rsidRPr="00FE6E6F">
        <w:t xml:space="preserve"> – </w:t>
      </w:r>
      <w:r w:rsidRPr="00FE6E6F">
        <w:t>Smartsheet</w:t>
      </w:r>
    </w:p>
    <w:p w14:paraId="0E24153D" w14:textId="1ADEFF5A" w:rsidR="00FE6E6F" w:rsidRPr="00FE6E6F" w:rsidRDefault="00FE6E6F" w:rsidP="00FE6E6F">
      <w:pPr>
        <w:pStyle w:val="ListParagraph"/>
        <w:numPr>
          <w:ilvl w:val="0"/>
          <w:numId w:val="44"/>
        </w:numPr>
        <w:spacing w:after="0"/>
      </w:pPr>
      <w:r w:rsidRPr="00FE6E6F">
        <w:t xml:space="preserve">SESH </w:t>
      </w:r>
      <w:r w:rsidRPr="00FE6E6F">
        <w:t xml:space="preserve">– </w:t>
      </w:r>
      <w:r w:rsidRPr="00FE6E6F">
        <w:t>Salesforce</w:t>
      </w:r>
    </w:p>
    <w:p w14:paraId="2A0D521D" w14:textId="43ECF031" w:rsidR="00FE6E6F" w:rsidRDefault="00FE6E6F" w:rsidP="00FE6E6F">
      <w:pPr>
        <w:pStyle w:val="ListParagraph"/>
        <w:numPr>
          <w:ilvl w:val="0"/>
          <w:numId w:val="44"/>
        </w:numPr>
        <w:spacing w:after="0"/>
      </w:pPr>
      <w:r w:rsidRPr="00FE6E6F">
        <w:t>Employee Learning &amp; Development</w:t>
      </w:r>
      <w:r w:rsidRPr="00FE6E6F">
        <w:t xml:space="preserve"> - </w:t>
      </w:r>
      <w:r w:rsidRPr="00FE6E6F">
        <w:t>Oracle Cloud</w:t>
      </w:r>
    </w:p>
    <w:p w14:paraId="1A73E30D" w14:textId="6ADA2EF4" w:rsidR="00FE6E6F" w:rsidRPr="00FE6E6F" w:rsidRDefault="00FE6E6F" w:rsidP="00FE6E6F">
      <w:pPr>
        <w:spacing w:after="0"/>
        <w:ind w:firstLine="720"/>
      </w:pPr>
      <w:r>
        <w:t>&gt;</w:t>
      </w:r>
    </w:p>
    <w:p w14:paraId="7CF8E6A0" w14:textId="4C544717" w:rsidR="00B60CBE" w:rsidRDefault="00BA5C98" w:rsidP="009F4D6E">
      <w:r w:rsidRPr="00FF0B51">
        <w:rPr>
          <w:b/>
          <w:bCs/>
        </w:rPr>
        <w:t>Opportunity:</w:t>
      </w:r>
      <w:r>
        <w:t xml:space="preserve"> </w:t>
      </w:r>
    </w:p>
    <w:p w14:paraId="7AD8F0CC" w14:textId="77777777" w:rsidR="00756852" w:rsidRDefault="009F4D6E" w:rsidP="00756852">
      <w:pPr>
        <w:spacing w:after="0"/>
      </w:pPr>
      <w:r>
        <w:tab/>
        <w:t>&lt;</w:t>
      </w:r>
    </w:p>
    <w:p w14:paraId="1C8266D1" w14:textId="77777777" w:rsidR="00756852" w:rsidRDefault="009F4D6E" w:rsidP="00756852">
      <w:pPr>
        <w:spacing w:after="0"/>
        <w:ind w:firstLine="720"/>
      </w:pPr>
      <w:r>
        <w:t>Describe opportunity(s)</w:t>
      </w:r>
    </w:p>
    <w:p w14:paraId="78ED6135" w14:textId="6F9AB0ED" w:rsidR="009F4D6E" w:rsidRDefault="009F4D6E" w:rsidP="00756852">
      <w:pPr>
        <w:spacing w:after="0"/>
        <w:ind w:firstLine="720"/>
      </w:pPr>
      <w:r>
        <w:t>&gt;</w:t>
      </w:r>
    </w:p>
    <w:p w14:paraId="6C8FECB5" w14:textId="58DA68E8" w:rsidR="008C0A6C" w:rsidRPr="00E35553" w:rsidRDefault="00E35553" w:rsidP="13EB57E3">
      <w:pPr>
        <w:rPr>
          <w:b/>
          <w:bCs/>
        </w:rPr>
      </w:pPr>
      <w:r w:rsidRPr="00E35553">
        <w:rPr>
          <w:b/>
          <w:bCs/>
        </w:rPr>
        <w:t>Summary of Data Sources</w:t>
      </w:r>
    </w:p>
    <w:p w14:paraId="3610604A" w14:textId="77777777" w:rsidR="009F4D6E" w:rsidRDefault="009F4D6E" w:rsidP="003F482F">
      <w:pPr>
        <w:rPr>
          <w:b/>
          <w:bCs/>
        </w:rPr>
      </w:pPr>
    </w:p>
    <w:p w14:paraId="2A836D50" w14:textId="4E372EEF" w:rsidR="003F482F" w:rsidRDefault="003F482F" w:rsidP="003F482F">
      <w:pPr>
        <w:rPr>
          <w:b/>
          <w:bCs/>
        </w:rPr>
      </w:pPr>
      <w:r w:rsidRPr="00E35553">
        <w:rPr>
          <w:b/>
          <w:bCs/>
        </w:rPr>
        <w:t xml:space="preserve">Technology </w:t>
      </w:r>
      <w:r w:rsidR="007F3750" w:rsidRPr="00E35553">
        <w:rPr>
          <w:b/>
          <w:bCs/>
        </w:rPr>
        <w:t>Stack</w:t>
      </w:r>
    </w:p>
    <w:p w14:paraId="52B1C025" w14:textId="16BA6E4F" w:rsidR="009F4D6E" w:rsidRPr="00756852" w:rsidRDefault="009F4D6E" w:rsidP="009F4D6E">
      <w:pPr>
        <w:spacing w:after="0"/>
      </w:pPr>
      <w:r>
        <w:rPr>
          <w:b/>
          <w:bCs/>
        </w:rPr>
        <w:tab/>
      </w:r>
      <w:r w:rsidRPr="00756852">
        <w:t>&lt;</w:t>
      </w:r>
    </w:p>
    <w:p w14:paraId="5F7BE09A" w14:textId="5B771249" w:rsidR="009F4D6E" w:rsidRDefault="009F4D6E" w:rsidP="009F4D6E">
      <w:pPr>
        <w:pStyle w:val="ListParagraph"/>
        <w:numPr>
          <w:ilvl w:val="0"/>
          <w:numId w:val="26"/>
        </w:numPr>
        <w:spacing w:after="0"/>
      </w:pPr>
      <w:r>
        <w:t>Mercury is a homegrown system</w:t>
      </w:r>
    </w:p>
    <w:p w14:paraId="2E646790" w14:textId="77777777" w:rsidR="009F4D6E" w:rsidRDefault="009F4D6E" w:rsidP="009F4D6E">
      <w:pPr>
        <w:pStyle w:val="ListParagraph"/>
        <w:numPr>
          <w:ilvl w:val="0"/>
          <w:numId w:val="26"/>
        </w:numPr>
        <w:spacing w:after="0"/>
      </w:pPr>
      <w:r>
        <w:t>Alteryx is used to make API calls</w:t>
      </w:r>
    </w:p>
    <w:p w14:paraId="549B05A2" w14:textId="26C8ACF7" w:rsidR="009F4D6E" w:rsidRPr="009F4D6E" w:rsidRDefault="009F4D6E" w:rsidP="009F4D6E">
      <w:pPr>
        <w:pStyle w:val="ListParagraph"/>
        <w:numPr>
          <w:ilvl w:val="0"/>
          <w:numId w:val="26"/>
        </w:numPr>
        <w:spacing w:after="0"/>
      </w:pPr>
      <w:r w:rsidRPr="009F4D6E">
        <w:t>Microsoft SQL Server is used to store data</w:t>
      </w:r>
    </w:p>
    <w:p w14:paraId="28B925DC" w14:textId="0C560696" w:rsidR="009F4D6E" w:rsidRPr="009F4D6E" w:rsidRDefault="009F4D6E" w:rsidP="009F4D6E">
      <w:pPr>
        <w:spacing w:after="0"/>
      </w:pPr>
      <w:r w:rsidRPr="009F4D6E">
        <w:tab/>
        <w:t>&gt;</w:t>
      </w:r>
    </w:p>
    <w:p w14:paraId="07B07F1C" w14:textId="18E0109B" w:rsidR="0C2655F3" w:rsidRDefault="0C2655F3" w:rsidP="00CA4A3A">
      <w:pPr>
        <w:pStyle w:val="Heading3"/>
      </w:pPr>
      <w:bookmarkStart w:id="4" w:name="_Toc179399862"/>
      <w:r>
        <w:t xml:space="preserve">Challenges, </w:t>
      </w:r>
      <w:r w:rsidR="00D43AF5">
        <w:t>gaps,</w:t>
      </w:r>
      <w:r>
        <w:t xml:space="preserve"> and opportunit</w:t>
      </w:r>
      <w:r w:rsidR="00D43AF5">
        <w:t>ies</w:t>
      </w:r>
      <w:bookmarkEnd w:id="4"/>
      <w:r>
        <w:t xml:space="preserve"> </w:t>
      </w:r>
    </w:p>
    <w:p w14:paraId="2A11EA0C" w14:textId="64EBFABF" w:rsidR="009F4D6E" w:rsidRDefault="009F4D6E" w:rsidP="009F4D6E">
      <w:pPr>
        <w:spacing w:after="0"/>
        <w:ind w:left="576" w:firstLine="144"/>
      </w:pPr>
      <w:r>
        <w:t>&lt;</w:t>
      </w:r>
    </w:p>
    <w:p w14:paraId="569BBC91" w14:textId="0626005F" w:rsidR="009F4D6E" w:rsidRDefault="00F01945" w:rsidP="00F01945">
      <w:pPr>
        <w:pStyle w:val="ListParagraph"/>
        <w:numPr>
          <w:ilvl w:val="0"/>
          <w:numId w:val="45"/>
        </w:numPr>
        <w:spacing w:after="0"/>
      </w:pPr>
      <w:r>
        <w:t>Mercury data load works best in blocks of 3,000 rows</w:t>
      </w:r>
    </w:p>
    <w:p w14:paraId="5131FF8F" w14:textId="61C0FF10" w:rsidR="00F01945" w:rsidRDefault="00F01945" w:rsidP="00F01945">
      <w:pPr>
        <w:pStyle w:val="ListParagraph"/>
        <w:numPr>
          <w:ilvl w:val="0"/>
          <w:numId w:val="45"/>
        </w:numPr>
        <w:spacing w:after="0"/>
      </w:pPr>
      <w:r>
        <w:t>The medallion architecture does not have silver layer</w:t>
      </w:r>
    </w:p>
    <w:p w14:paraId="1C9696A3" w14:textId="78904316" w:rsidR="00F01945" w:rsidRDefault="00F01945" w:rsidP="00F01945">
      <w:pPr>
        <w:pStyle w:val="ListParagraph"/>
        <w:numPr>
          <w:ilvl w:val="0"/>
          <w:numId w:val="45"/>
        </w:numPr>
        <w:spacing w:after="0"/>
      </w:pPr>
      <w:r>
        <w:t>Overly complex</w:t>
      </w:r>
    </w:p>
    <w:p w14:paraId="1BEA4243" w14:textId="04FCC7DB" w:rsidR="009F4D6E" w:rsidRPr="009F4D6E" w:rsidRDefault="009F4D6E" w:rsidP="009F4D6E">
      <w:pPr>
        <w:spacing w:after="0"/>
        <w:ind w:left="576" w:firstLine="144"/>
      </w:pPr>
      <w:r>
        <w:t>&gt;</w:t>
      </w:r>
    </w:p>
    <w:p w14:paraId="562301D6" w14:textId="0954E0A2" w:rsidR="002C3E14" w:rsidRDefault="002C3E14" w:rsidP="00CA4A3A">
      <w:pPr>
        <w:pStyle w:val="Heading2"/>
      </w:pPr>
      <w:bookmarkStart w:id="5" w:name="_Toc179399863"/>
      <w:r>
        <w:t>Data Ingestion</w:t>
      </w:r>
      <w:bookmarkEnd w:id="5"/>
    </w:p>
    <w:p w14:paraId="13FB1F6C" w14:textId="23F11C32" w:rsidR="003D161A" w:rsidRDefault="003D161A" w:rsidP="003D161A">
      <w:pPr>
        <w:spacing w:after="0"/>
        <w:ind w:left="576"/>
      </w:pPr>
      <w:r>
        <w:t>&lt;</w:t>
      </w:r>
    </w:p>
    <w:p w14:paraId="75691E7E" w14:textId="44E8B192" w:rsidR="003D161A" w:rsidRDefault="003D161A" w:rsidP="00FE3E83">
      <w:pPr>
        <w:spacing w:after="0"/>
        <w:ind w:left="720"/>
      </w:pPr>
      <w:r>
        <w:t>After the data is pulled via API calls, the data goes through sanitization</w:t>
      </w:r>
      <w:r w:rsidR="00FE3E83">
        <w:t xml:space="preserve"> and gets stored in the durable storage (</w:t>
      </w:r>
      <w:r w:rsidR="00756852">
        <w:t xml:space="preserve">Microsoft </w:t>
      </w:r>
      <w:r w:rsidR="00FE3E83">
        <w:t>SQL Server)</w:t>
      </w:r>
    </w:p>
    <w:p w14:paraId="12DDFEA9" w14:textId="33DEE3CF" w:rsidR="003D161A" w:rsidRPr="003D161A" w:rsidRDefault="003D161A" w:rsidP="003D161A">
      <w:pPr>
        <w:spacing w:after="0"/>
        <w:ind w:left="576"/>
      </w:pPr>
      <w:r>
        <w:t>&gt;</w:t>
      </w:r>
    </w:p>
    <w:p w14:paraId="14C44D17" w14:textId="7DD91F18" w:rsidR="002C3E14" w:rsidRDefault="002C3E14" w:rsidP="00CA4A3A">
      <w:pPr>
        <w:pStyle w:val="Heading3"/>
      </w:pPr>
      <w:bookmarkStart w:id="6" w:name="_Toc179399864"/>
      <w:r>
        <w:lastRenderedPageBreak/>
        <w:t>Technology stack involved and their interactions</w:t>
      </w:r>
      <w:bookmarkEnd w:id="6"/>
    </w:p>
    <w:p w14:paraId="5E6B37B4" w14:textId="5244D3B3" w:rsidR="00FE3E83" w:rsidRDefault="00FE3E83" w:rsidP="00FE3E83">
      <w:pPr>
        <w:pStyle w:val="ListParagraph"/>
        <w:spacing w:after="0"/>
      </w:pPr>
      <w:r>
        <w:t>&lt;</w:t>
      </w:r>
    </w:p>
    <w:p w14:paraId="13A0EAB3" w14:textId="1665E768" w:rsidR="004E2D65" w:rsidRPr="002C4786" w:rsidRDefault="00FE3E83" w:rsidP="00FE3E83">
      <w:pPr>
        <w:pStyle w:val="ListParagraph"/>
        <w:numPr>
          <w:ilvl w:val="0"/>
          <w:numId w:val="37"/>
        </w:numPr>
        <w:spacing w:after="0"/>
      </w:pPr>
      <w:r>
        <w:t>Alteryx makes API call with specific parameters to the Mercury system</w:t>
      </w:r>
      <w:r w:rsidR="00E806AD" w:rsidRPr="002C4786">
        <w:t xml:space="preserve"> </w:t>
      </w:r>
    </w:p>
    <w:p w14:paraId="26CA11AA" w14:textId="52E42B81" w:rsidR="00E7797A" w:rsidRDefault="00FE3E83" w:rsidP="00FE3E83">
      <w:pPr>
        <w:pStyle w:val="ListParagraph"/>
        <w:numPr>
          <w:ilvl w:val="0"/>
          <w:numId w:val="37"/>
        </w:numPr>
        <w:spacing w:after="0"/>
      </w:pPr>
      <w:r>
        <w:t>Mercury system returns result set in JSON format</w:t>
      </w:r>
    </w:p>
    <w:p w14:paraId="31353A38" w14:textId="6207398D" w:rsidR="00FE3E83" w:rsidRPr="002C4786" w:rsidRDefault="00FE3E83" w:rsidP="00FE3E83">
      <w:pPr>
        <w:pStyle w:val="ListParagraph"/>
        <w:spacing w:after="0"/>
      </w:pPr>
      <w:r>
        <w:t>&gt;</w:t>
      </w:r>
    </w:p>
    <w:p w14:paraId="795E1C92" w14:textId="77777777" w:rsidR="00E7797A" w:rsidRPr="002C4786" w:rsidRDefault="00E7797A" w:rsidP="00E806AD">
      <w:pPr>
        <w:pStyle w:val="ListParagraph"/>
      </w:pPr>
    </w:p>
    <w:p w14:paraId="7F8090A5" w14:textId="0CE76215" w:rsidR="00AF5708" w:rsidRDefault="00AF5708">
      <w:pPr>
        <w:pStyle w:val="Heading3"/>
      </w:pPr>
      <w:bookmarkStart w:id="7" w:name="_Toc179399865"/>
      <w:r w:rsidRPr="002C4786">
        <w:t>Data Integration Patterns</w:t>
      </w:r>
      <w:bookmarkEnd w:id="7"/>
    </w:p>
    <w:p w14:paraId="4E34BDBF" w14:textId="58602273" w:rsidR="00FE3E83" w:rsidRDefault="00FE3E83" w:rsidP="00FE3E83">
      <w:pPr>
        <w:spacing w:after="0"/>
        <w:ind w:left="720"/>
      </w:pPr>
      <w:r>
        <w:t>&lt;</w:t>
      </w:r>
    </w:p>
    <w:p w14:paraId="590F7081" w14:textId="0D20B63B" w:rsidR="00010560" w:rsidRDefault="00010560" w:rsidP="00FE3E83">
      <w:pPr>
        <w:spacing w:after="0"/>
        <w:ind w:left="720"/>
      </w:pPr>
      <w:r>
        <w:t>The REST API from Alteryx run at 2:00 AM and 5:00 PM CST</w:t>
      </w:r>
    </w:p>
    <w:p w14:paraId="65EA4907" w14:textId="4169CB2A" w:rsidR="00010560" w:rsidRDefault="00010560" w:rsidP="00FE3E83">
      <w:pPr>
        <w:spacing w:after="0"/>
        <w:ind w:left="720"/>
      </w:pPr>
      <w:r>
        <w:t>Some data is pulled at delta level, but the rest is pulled in its entirety</w:t>
      </w:r>
    </w:p>
    <w:p w14:paraId="328C9A9C" w14:textId="6392DC8A" w:rsidR="00010560" w:rsidRDefault="00010560" w:rsidP="00FE3E83">
      <w:pPr>
        <w:spacing w:after="0"/>
        <w:ind w:left="720"/>
      </w:pPr>
      <w:r>
        <w:t>Then data is stored in its Raw (Bronze) form, after which it goes thru refinement, standardization</w:t>
      </w:r>
      <w:r w:rsidR="009875E6">
        <w:t>, and some level of aggregation before it is stored in the ‘Fit for Purpose’ layer</w:t>
      </w:r>
    </w:p>
    <w:p w14:paraId="6D0DDEED" w14:textId="7CC3D19F" w:rsidR="00FE3E83" w:rsidRDefault="009875E6" w:rsidP="00FE3E83">
      <w:pPr>
        <w:spacing w:after="0"/>
        <w:ind w:left="720"/>
      </w:pPr>
      <w:r>
        <w:t>Data is</w:t>
      </w:r>
      <w:r w:rsidR="00FE3E83">
        <w:t xml:space="preserve"> stored in </w:t>
      </w:r>
      <w:r>
        <w:t xml:space="preserve">the </w:t>
      </w:r>
      <w:r w:rsidR="00FE3E83">
        <w:t xml:space="preserve">SQL </w:t>
      </w:r>
      <w:r>
        <w:t>server</w:t>
      </w:r>
    </w:p>
    <w:p w14:paraId="57CC4E46" w14:textId="77777777" w:rsidR="009875E6" w:rsidRDefault="009875E6" w:rsidP="00FE3E83">
      <w:pPr>
        <w:spacing w:after="0"/>
        <w:ind w:left="720"/>
      </w:pPr>
    </w:p>
    <w:p w14:paraId="3561AF58" w14:textId="3B93490E" w:rsidR="009875E6" w:rsidRDefault="009875E6" w:rsidP="009875E6">
      <w:pPr>
        <w:spacing w:after="0"/>
        <w:ind w:left="720"/>
      </w:pPr>
      <w:r w:rsidRPr="009875E6">
        <w:rPr>
          <w:b/>
          <w:bCs/>
        </w:rPr>
        <w:t>Note</w:t>
      </w:r>
      <w:r>
        <w:t xml:space="preserve">: </w:t>
      </w:r>
      <w:r>
        <w:t>It is a process from business systems to payments</w:t>
      </w:r>
      <w:r>
        <w:t xml:space="preserve">. </w:t>
      </w:r>
      <w:r>
        <w:t>It is a business to supplier tool</w:t>
      </w:r>
      <w:r>
        <w:t xml:space="preserve">. </w:t>
      </w:r>
      <w:r>
        <w:t>Mercury system is a central tool</w:t>
      </w:r>
      <w:r>
        <w:t xml:space="preserve">. </w:t>
      </w:r>
      <w:r>
        <w:t>It has 1.2 million records</w:t>
      </w:r>
      <w:r>
        <w:t xml:space="preserve">. </w:t>
      </w:r>
      <w:r>
        <w:t>very compartmentalized</w:t>
      </w:r>
      <w:r>
        <w:t xml:space="preserve">. </w:t>
      </w:r>
      <w:r>
        <w:t>30 or so API tables</w:t>
      </w:r>
      <w:r>
        <w:t>.</w:t>
      </w:r>
    </w:p>
    <w:p w14:paraId="0F994306" w14:textId="0D0BC195" w:rsidR="001A2322" w:rsidRDefault="00FE3E83" w:rsidP="009875E6">
      <w:pPr>
        <w:spacing w:after="0"/>
        <w:ind w:left="720"/>
      </w:pPr>
      <w:r>
        <w:t>&gt;</w:t>
      </w:r>
    </w:p>
    <w:p w14:paraId="17486155" w14:textId="77777777" w:rsidR="009875E6" w:rsidRPr="001A2322" w:rsidRDefault="009875E6" w:rsidP="009875E6">
      <w:pPr>
        <w:spacing w:after="0"/>
        <w:ind w:left="720"/>
      </w:pPr>
    </w:p>
    <w:p w14:paraId="38DEDD5B" w14:textId="0D0DF0FC" w:rsidR="001F6649" w:rsidRPr="002C4786" w:rsidRDefault="002C3E14" w:rsidP="006A04D3">
      <w:pPr>
        <w:rPr>
          <w:b/>
          <w:bCs/>
        </w:rPr>
      </w:pPr>
      <w:r w:rsidRPr="002C4786">
        <w:rPr>
          <w:b/>
          <w:bCs/>
        </w:rPr>
        <w:t>Data Combination from Various Sources</w:t>
      </w:r>
    </w:p>
    <w:p w14:paraId="584C6F1C" w14:textId="77777777" w:rsidR="006B104C" w:rsidRPr="002C4786" w:rsidRDefault="006B104C" w:rsidP="006A04D3"/>
    <w:p w14:paraId="1F930D78" w14:textId="145C4B01" w:rsidR="001F6649" w:rsidRPr="002C4786" w:rsidRDefault="002C3E14" w:rsidP="006A04D3">
      <w:pPr>
        <w:rPr>
          <w:b/>
          <w:bCs/>
        </w:rPr>
      </w:pPr>
      <w:r w:rsidRPr="002C4786">
        <w:rPr>
          <w:b/>
          <w:bCs/>
        </w:rPr>
        <w:t>Aggregations and Transformations</w:t>
      </w:r>
    </w:p>
    <w:p w14:paraId="67D7CF3C" w14:textId="77777777" w:rsidR="00E806AD" w:rsidRPr="002C4786" w:rsidRDefault="00E806AD" w:rsidP="006A04D3"/>
    <w:p w14:paraId="500869C9" w14:textId="7674546D" w:rsidR="002C3E14" w:rsidRDefault="002C3E14" w:rsidP="006A04D3">
      <w:pPr>
        <w:rPr>
          <w:b/>
          <w:bCs/>
        </w:rPr>
      </w:pPr>
      <w:r w:rsidRPr="002C4786">
        <w:rPr>
          <w:b/>
          <w:bCs/>
        </w:rPr>
        <w:t>Loading process to Target</w:t>
      </w:r>
    </w:p>
    <w:p w14:paraId="185EDA77" w14:textId="7DC8EA68" w:rsidR="007D3218" w:rsidRPr="007D3218" w:rsidRDefault="007D3218" w:rsidP="007D3218">
      <w:pPr>
        <w:spacing w:after="0"/>
      </w:pPr>
      <w:r>
        <w:rPr>
          <w:b/>
          <w:bCs/>
        </w:rPr>
        <w:tab/>
      </w:r>
      <w:r w:rsidRPr="007D3218">
        <w:t>&lt;</w:t>
      </w:r>
    </w:p>
    <w:p w14:paraId="12278909" w14:textId="64908C2F" w:rsidR="009875E6" w:rsidRPr="007D3218" w:rsidRDefault="009875E6" w:rsidP="007D3218">
      <w:pPr>
        <w:pStyle w:val="ListParagraph"/>
        <w:numPr>
          <w:ilvl w:val="0"/>
          <w:numId w:val="46"/>
        </w:numPr>
        <w:spacing w:after="0"/>
        <w:rPr>
          <w:b/>
          <w:bCs/>
        </w:rPr>
      </w:pPr>
      <w:r w:rsidRPr="009875E6">
        <w:t>The final target storage for Mercury data is Microsoft SQL Server</w:t>
      </w:r>
    </w:p>
    <w:p w14:paraId="5EE1567B" w14:textId="05BF96F0" w:rsidR="007D3218" w:rsidRDefault="007D3218" w:rsidP="007D3218">
      <w:pPr>
        <w:pStyle w:val="ListParagraph"/>
        <w:spacing w:after="0"/>
      </w:pPr>
      <w:r>
        <w:t>&gt;</w:t>
      </w:r>
    </w:p>
    <w:p w14:paraId="49D2BDA8" w14:textId="77777777" w:rsidR="007D3218" w:rsidRPr="009875E6" w:rsidRDefault="007D3218" w:rsidP="007D3218">
      <w:pPr>
        <w:pStyle w:val="ListParagraph"/>
        <w:spacing w:after="0"/>
        <w:rPr>
          <w:b/>
          <w:bCs/>
        </w:rPr>
      </w:pPr>
    </w:p>
    <w:p w14:paraId="0DE7634B" w14:textId="5A591A06" w:rsidR="00D43AF5" w:rsidRDefault="00824FB8" w:rsidP="006A04D3">
      <w:pPr>
        <w:rPr>
          <w:b/>
          <w:bCs/>
        </w:rPr>
      </w:pPr>
      <w:r w:rsidRPr="002C4786">
        <w:rPr>
          <w:b/>
          <w:bCs/>
        </w:rPr>
        <w:t xml:space="preserve">Data Quality </w:t>
      </w:r>
      <w:r w:rsidR="0012135B" w:rsidRPr="002C4786">
        <w:rPr>
          <w:b/>
          <w:bCs/>
        </w:rPr>
        <w:t>Measures</w:t>
      </w:r>
    </w:p>
    <w:p w14:paraId="720514E1" w14:textId="68EE4613" w:rsidR="009875E6" w:rsidRPr="007D3218" w:rsidRDefault="009875E6" w:rsidP="007D3218">
      <w:pPr>
        <w:pStyle w:val="ListParagraph"/>
        <w:numPr>
          <w:ilvl w:val="0"/>
          <w:numId w:val="46"/>
        </w:numPr>
        <w:spacing w:after="0"/>
      </w:pPr>
      <w:r w:rsidRPr="007D3218">
        <w:t>RAD team performs validation check to ensure the validity, accuracy, and timeliness of data</w:t>
      </w:r>
    </w:p>
    <w:p w14:paraId="648BEEE3" w14:textId="5A83846D" w:rsidR="00A51147" w:rsidRPr="002C4786" w:rsidRDefault="00A51147" w:rsidP="007D3218"/>
    <w:p w14:paraId="0E2063F2" w14:textId="2B7BF270" w:rsidR="00324C2A" w:rsidRPr="002C4786" w:rsidRDefault="00D43AF5" w:rsidP="0002059A">
      <w:pPr>
        <w:pStyle w:val="Heading3"/>
      </w:pPr>
      <w:bookmarkStart w:id="8" w:name="_Toc179399866"/>
      <w:r w:rsidRPr="002C4786">
        <w:t>Challenges, gaps, and opportunities</w:t>
      </w:r>
      <w:bookmarkEnd w:id="8"/>
      <w:r w:rsidRPr="002C4786">
        <w:t xml:space="preserve"> </w:t>
      </w:r>
      <w:r w:rsidR="00324C2A" w:rsidRPr="002C4786">
        <w:tab/>
      </w:r>
      <w:r w:rsidR="00324C2A" w:rsidRPr="002C4786">
        <w:tab/>
      </w:r>
    </w:p>
    <w:p w14:paraId="4D108CA3" w14:textId="25C42477" w:rsidR="009509A2" w:rsidRPr="007D3218" w:rsidRDefault="007D3218" w:rsidP="007D3218">
      <w:pPr>
        <w:pStyle w:val="ListParagraph"/>
        <w:numPr>
          <w:ilvl w:val="0"/>
          <w:numId w:val="46"/>
        </w:numPr>
        <w:spacing w:after="0"/>
      </w:pPr>
      <w:r w:rsidRPr="007D3218">
        <w:t xml:space="preserve">Pseudo Medallion architecture – missing transformation (silver) layer </w:t>
      </w:r>
    </w:p>
    <w:p w14:paraId="389A276D" w14:textId="76E361C9" w:rsidR="001A2322" w:rsidRPr="00756852" w:rsidRDefault="007D3218" w:rsidP="002C220C">
      <w:pPr>
        <w:pStyle w:val="ListParagraph"/>
        <w:numPr>
          <w:ilvl w:val="0"/>
          <w:numId w:val="46"/>
        </w:numPr>
        <w:spacing w:after="0"/>
        <w:rPr>
          <w:b/>
          <w:bCs/>
        </w:rPr>
      </w:pPr>
      <w:r w:rsidRPr="007D3218">
        <w:t>Additional complexity</w:t>
      </w:r>
    </w:p>
    <w:p w14:paraId="6B0CB1D9" w14:textId="01F9B5ED" w:rsidR="002C3E14" w:rsidRPr="007D3218" w:rsidRDefault="00324C2A" w:rsidP="00CA4A3A">
      <w:pPr>
        <w:pStyle w:val="Heading2"/>
      </w:pPr>
      <w:bookmarkStart w:id="9" w:name="_Toc179399867"/>
      <w:r w:rsidRPr="007D3218">
        <w:t>Data Organization</w:t>
      </w:r>
      <w:bookmarkEnd w:id="9"/>
      <w:r w:rsidRPr="007D3218">
        <w:t xml:space="preserve"> </w:t>
      </w:r>
    </w:p>
    <w:p w14:paraId="0E9B0E6C" w14:textId="36DDC830" w:rsidR="0031176E" w:rsidRPr="007D3218" w:rsidRDefault="0031176E" w:rsidP="0031176E">
      <w:pPr>
        <w:rPr>
          <w:rFonts w:ascii="Segoe UI" w:hAnsi="Segoe UI" w:cs="Segoe UI"/>
          <w:b/>
          <w:bCs/>
          <w:sz w:val="21"/>
          <w:szCs w:val="21"/>
        </w:rPr>
      </w:pPr>
      <w:r w:rsidRPr="007D3218">
        <w:rPr>
          <w:b/>
          <w:bCs/>
        </w:rPr>
        <w:t xml:space="preserve">Three layers of </w:t>
      </w:r>
      <w:r w:rsidR="00A35D6F" w:rsidRPr="007D3218">
        <w:rPr>
          <w:b/>
          <w:bCs/>
        </w:rPr>
        <w:t>data tables</w:t>
      </w:r>
      <w:r w:rsidRPr="007D3218">
        <w:rPr>
          <w:rFonts w:ascii="Segoe UI" w:hAnsi="Segoe UI" w:cs="Segoe UI"/>
          <w:b/>
          <w:bCs/>
          <w:sz w:val="21"/>
          <w:szCs w:val="21"/>
        </w:rPr>
        <w:t>:</w:t>
      </w:r>
    </w:p>
    <w:p w14:paraId="7D471937" w14:textId="77777777" w:rsidR="0031176E" w:rsidRPr="007D3218" w:rsidRDefault="0031176E" w:rsidP="0031176E">
      <w:pPr>
        <w:rPr>
          <w:rFonts w:ascii="Segoe UI" w:hAnsi="Segoe UI" w:cs="Segoe UI"/>
          <w:b/>
          <w:bCs/>
          <w:sz w:val="21"/>
          <w:szCs w:val="21"/>
        </w:rPr>
      </w:pPr>
      <w:r w:rsidRPr="007D3218">
        <w:rPr>
          <w:rFonts w:ascii="Segoe UI" w:hAnsi="Segoe UI" w:cs="Segoe UI"/>
          <w:b/>
          <w:bCs/>
          <w:sz w:val="21"/>
          <w:szCs w:val="21"/>
        </w:rPr>
        <w:t>Temporary tables:</w:t>
      </w:r>
    </w:p>
    <w:p w14:paraId="02D3DAF8" w14:textId="77777777" w:rsidR="0031176E" w:rsidRPr="007D3218" w:rsidRDefault="0031176E" w:rsidP="0031176E">
      <w:pPr>
        <w:rPr>
          <w:rFonts w:ascii="Segoe UI" w:hAnsi="Segoe UI" w:cs="Segoe UI"/>
          <w:b/>
          <w:bCs/>
          <w:sz w:val="21"/>
          <w:szCs w:val="21"/>
        </w:rPr>
      </w:pPr>
      <w:r w:rsidRPr="007D3218">
        <w:rPr>
          <w:rFonts w:ascii="Segoe UI" w:hAnsi="Segoe UI" w:cs="Segoe UI"/>
          <w:b/>
          <w:bCs/>
          <w:sz w:val="21"/>
          <w:szCs w:val="21"/>
        </w:rPr>
        <w:lastRenderedPageBreak/>
        <w:t xml:space="preserve">Database Objects: </w:t>
      </w:r>
    </w:p>
    <w:p w14:paraId="05AED110" w14:textId="01367226" w:rsidR="00EF652D" w:rsidRPr="007D3218" w:rsidRDefault="0031176E" w:rsidP="00A35D6F">
      <w:pPr>
        <w:rPr>
          <w:rFonts w:ascii="Segoe UI" w:hAnsi="Segoe UI" w:cs="Segoe UI"/>
          <w:b/>
          <w:bCs/>
          <w:sz w:val="21"/>
          <w:szCs w:val="21"/>
        </w:rPr>
      </w:pPr>
      <w:r w:rsidRPr="007D3218">
        <w:rPr>
          <w:rFonts w:ascii="Segoe UI" w:hAnsi="Segoe UI" w:cs="Segoe UI"/>
          <w:b/>
          <w:bCs/>
          <w:sz w:val="21"/>
          <w:szCs w:val="21"/>
        </w:rPr>
        <w:t>Data Subject Areas</w:t>
      </w:r>
    </w:p>
    <w:p w14:paraId="46B51D03" w14:textId="5947D512" w:rsidR="00412F30" w:rsidRPr="007D3218" w:rsidRDefault="00235456" w:rsidP="00DB1355">
      <w:pPr>
        <w:pStyle w:val="NormalWeb"/>
        <w:rPr>
          <w:rFonts w:ascii="Segoe UI" w:hAnsi="Segoe UI" w:cs="Segoe UI"/>
          <w:b/>
          <w:bCs/>
          <w:sz w:val="21"/>
          <w:szCs w:val="21"/>
        </w:rPr>
      </w:pPr>
      <w:r w:rsidRPr="007D3218">
        <w:rPr>
          <w:rFonts w:ascii="Segoe UI" w:hAnsi="Segoe UI" w:cs="Segoe UI"/>
          <w:b/>
          <w:bCs/>
          <w:sz w:val="21"/>
          <w:szCs w:val="21"/>
        </w:rPr>
        <w:t>Additional</w:t>
      </w:r>
      <w:r w:rsidR="00412F30" w:rsidRPr="007D3218">
        <w:rPr>
          <w:rFonts w:ascii="Segoe UI" w:hAnsi="Segoe UI" w:cs="Segoe UI"/>
          <w:b/>
          <w:bCs/>
          <w:sz w:val="21"/>
          <w:szCs w:val="21"/>
        </w:rPr>
        <w:t xml:space="preserve"> Note</w:t>
      </w:r>
      <w:r w:rsidRPr="007D3218">
        <w:rPr>
          <w:rFonts w:ascii="Segoe UI" w:hAnsi="Segoe UI" w:cs="Segoe UI"/>
          <w:b/>
          <w:bCs/>
          <w:sz w:val="21"/>
          <w:szCs w:val="21"/>
        </w:rPr>
        <w:t>s for Reference</w:t>
      </w:r>
      <w:r w:rsidR="00412F30" w:rsidRPr="007D3218">
        <w:rPr>
          <w:rFonts w:ascii="Segoe UI" w:hAnsi="Segoe UI" w:cs="Segoe UI"/>
          <w:b/>
          <w:bCs/>
          <w:sz w:val="21"/>
          <w:szCs w:val="21"/>
        </w:rPr>
        <w:t xml:space="preserve">: </w:t>
      </w:r>
    </w:p>
    <w:p w14:paraId="75BE52F1" w14:textId="6489228B" w:rsidR="001F6649" w:rsidRPr="007D3218" w:rsidRDefault="004254F3" w:rsidP="00CA4A3A">
      <w:pPr>
        <w:pStyle w:val="Heading3"/>
      </w:pPr>
      <w:bookmarkStart w:id="10" w:name="_Toc179399868"/>
      <w:r w:rsidRPr="007D3218">
        <w:t xml:space="preserve">Security &amp; </w:t>
      </w:r>
      <w:r w:rsidR="001F6649" w:rsidRPr="007D3218">
        <w:t xml:space="preserve">Governance </w:t>
      </w:r>
      <w:r w:rsidRPr="007D3218">
        <w:t>Approach</w:t>
      </w:r>
      <w:bookmarkEnd w:id="10"/>
    </w:p>
    <w:p w14:paraId="2649DF44" w14:textId="0FCE6159" w:rsidR="00CA4A3A" w:rsidRPr="007D3218" w:rsidRDefault="00CA4A3A" w:rsidP="00CA4A3A">
      <w:pPr>
        <w:pStyle w:val="Heading3"/>
      </w:pPr>
      <w:bookmarkStart w:id="11" w:name="_Toc179399869"/>
      <w:r w:rsidRPr="007D3218">
        <w:t>Challenges, gaps, and opportunities</w:t>
      </w:r>
      <w:bookmarkEnd w:id="11"/>
      <w:r w:rsidRPr="007D3218">
        <w:t xml:space="preserve"> </w:t>
      </w:r>
    </w:p>
    <w:p w14:paraId="46D87627" w14:textId="0C39AE5E" w:rsidR="00824FB8" w:rsidRDefault="00824FB8" w:rsidP="00CA4A3A">
      <w:pPr>
        <w:pStyle w:val="Heading2"/>
      </w:pPr>
      <w:bookmarkStart w:id="12" w:name="_Toc179399870"/>
      <w:r w:rsidRPr="007D3218">
        <w:t>Data Consumption</w:t>
      </w:r>
      <w:bookmarkEnd w:id="12"/>
    </w:p>
    <w:p w14:paraId="7058DFDB" w14:textId="1C90D118" w:rsidR="007D3218" w:rsidRDefault="007D3218" w:rsidP="00756852">
      <w:pPr>
        <w:spacing w:after="0"/>
        <w:ind w:left="576" w:firstLine="144"/>
      </w:pPr>
      <w:r>
        <w:t>&lt;</w:t>
      </w:r>
    </w:p>
    <w:p w14:paraId="2CF2E366" w14:textId="6A2D8BCB" w:rsidR="007D3218" w:rsidRDefault="007D3218" w:rsidP="007D3218">
      <w:pPr>
        <w:pStyle w:val="ListParagraph"/>
        <w:numPr>
          <w:ilvl w:val="0"/>
          <w:numId w:val="47"/>
        </w:numPr>
        <w:spacing w:after="0"/>
      </w:pPr>
      <w:r>
        <w:t>Data Science is a major consumer of this data</w:t>
      </w:r>
    </w:p>
    <w:p w14:paraId="21A80C15" w14:textId="18919DF1" w:rsidR="007D3218" w:rsidRDefault="007D3218" w:rsidP="00756852">
      <w:pPr>
        <w:spacing w:after="0"/>
        <w:ind w:left="576" w:firstLine="144"/>
      </w:pPr>
      <w:r>
        <w:t>&gt;</w:t>
      </w:r>
    </w:p>
    <w:p w14:paraId="343408C4" w14:textId="77777777" w:rsidR="007D3218" w:rsidRPr="007D3218" w:rsidRDefault="007D3218" w:rsidP="007D3218">
      <w:pPr>
        <w:spacing w:after="0"/>
        <w:ind w:left="576"/>
      </w:pPr>
    </w:p>
    <w:p w14:paraId="21D5A497" w14:textId="3C0FFB2B" w:rsidR="00824FB8" w:rsidRPr="007D3218" w:rsidRDefault="00824FB8" w:rsidP="00CA4A3A">
      <w:pPr>
        <w:pStyle w:val="Heading3"/>
      </w:pPr>
      <w:bookmarkStart w:id="13" w:name="_Toc179399871"/>
      <w:r w:rsidRPr="007D3218">
        <w:t>Consumption Patterns</w:t>
      </w:r>
      <w:bookmarkEnd w:id="13"/>
    </w:p>
    <w:p w14:paraId="6197525B" w14:textId="1DEB6CCD" w:rsidR="00DE777E" w:rsidRPr="007D3218" w:rsidRDefault="00DE777E" w:rsidP="00DE777E">
      <w:pPr>
        <w:pStyle w:val="Heading3"/>
      </w:pPr>
      <w:bookmarkStart w:id="14" w:name="_Toc179399872"/>
      <w:r w:rsidRPr="007D3218">
        <w:t>Data Consumers and details on consumption</w:t>
      </w:r>
      <w:bookmarkEnd w:id="14"/>
    </w:p>
    <w:p w14:paraId="4938D51F" w14:textId="4000856D" w:rsidR="00305AEB" w:rsidRDefault="00824FB8" w:rsidP="00305AEB">
      <w:pPr>
        <w:pStyle w:val="Heading3"/>
      </w:pPr>
      <w:bookmarkStart w:id="15" w:name="_Toc179399873"/>
      <w:r w:rsidRPr="007D3218">
        <w:t>Delivery Channels and the performance</w:t>
      </w:r>
      <w:bookmarkEnd w:id="15"/>
    </w:p>
    <w:p w14:paraId="54738FE0" w14:textId="70637836" w:rsidR="007D3218" w:rsidRDefault="007D3218" w:rsidP="007D3218">
      <w:pPr>
        <w:spacing w:after="0"/>
        <w:ind w:left="720"/>
      </w:pPr>
      <w:r>
        <w:t>&lt;</w:t>
      </w:r>
    </w:p>
    <w:p w14:paraId="5F26A903" w14:textId="7DAC306B" w:rsidR="007D3218" w:rsidRDefault="007D3218" w:rsidP="007D3218">
      <w:pPr>
        <w:pStyle w:val="ListParagraph"/>
        <w:numPr>
          <w:ilvl w:val="0"/>
          <w:numId w:val="47"/>
        </w:numPr>
        <w:spacing w:after="0"/>
      </w:pPr>
      <w:r>
        <w:t>Data is delivered via queries</w:t>
      </w:r>
    </w:p>
    <w:p w14:paraId="47E2A931" w14:textId="04683896" w:rsidR="007D3218" w:rsidRPr="007D3218" w:rsidRDefault="007D3218" w:rsidP="007D3218">
      <w:pPr>
        <w:spacing w:after="0"/>
        <w:ind w:left="720"/>
      </w:pPr>
      <w:r>
        <w:t>&gt;</w:t>
      </w:r>
    </w:p>
    <w:p w14:paraId="2CEC2356" w14:textId="770B75CC" w:rsidR="00824FB8" w:rsidRPr="007D3218" w:rsidRDefault="00305AEB" w:rsidP="00305AEB">
      <w:pPr>
        <w:pStyle w:val="Heading3"/>
      </w:pPr>
      <w:bookmarkStart w:id="16" w:name="_Toc179399874"/>
      <w:r w:rsidRPr="007D3218">
        <w:t>Challenges, gaps, and opportunities</w:t>
      </w:r>
      <w:bookmarkEnd w:id="16"/>
      <w:r w:rsidRPr="007D3218">
        <w:t xml:space="preserve"> </w:t>
      </w:r>
    </w:p>
    <w:p w14:paraId="63C5572D" w14:textId="49E4A3E6" w:rsidR="007F19F8" w:rsidRPr="007D3218" w:rsidRDefault="004E0AFA" w:rsidP="007D3218">
      <w:r w:rsidRPr="007D3218">
        <w:rPr>
          <w:b/>
          <w:bCs/>
        </w:rPr>
        <w:t>Gaps:</w:t>
      </w:r>
    </w:p>
    <w:p w14:paraId="2E53532A" w14:textId="7DF3B239" w:rsidR="00AE170C" w:rsidRDefault="00DD4BEF" w:rsidP="00BD5072">
      <w:pPr>
        <w:pStyle w:val="ListParagraph"/>
        <w:rPr>
          <w:b/>
          <w:bCs/>
        </w:rPr>
      </w:pPr>
      <w:r w:rsidRPr="007D3218">
        <w:rPr>
          <w:b/>
          <w:bCs/>
        </w:rPr>
        <w:t xml:space="preserve">Challenges: </w:t>
      </w:r>
    </w:p>
    <w:p w14:paraId="74EB5A8E" w14:textId="03FE01CF" w:rsidR="00756852" w:rsidRPr="00756852" w:rsidRDefault="00756852" w:rsidP="00756852">
      <w:pPr>
        <w:pStyle w:val="ListParagraph"/>
        <w:spacing w:after="0"/>
      </w:pPr>
      <w:r w:rsidRPr="00756852">
        <w:t>&lt;</w:t>
      </w:r>
    </w:p>
    <w:p w14:paraId="70BFCA41" w14:textId="56479CE6" w:rsidR="007D3218" w:rsidRDefault="007D3218" w:rsidP="00756852">
      <w:pPr>
        <w:pStyle w:val="ListParagraph"/>
        <w:numPr>
          <w:ilvl w:val="0"/>
          <w:numId w:val="47"/>
        </w:numPr>
        <w:spacing w:after="0"/>
      </w:pPr>
      <w:r w:rsidRPr="007D3218">
        <w:t>There is a time lag</w:t>
      </w:r>
    </w:p>
    <w:p w14:paraId="466F035F" w14:textId="224B8A86" w:rsidR="007D3218" w:rsidRDefault="007D3218" w:rsidP="00756852">
      <w:pPr>
        <w:pStyle w:val="ListParagraph"/>
        <w:numPr>
          <w:ilvl w:val="0"/>
          <w:numId w:val="47"/>
        </w:numPr>
        <w:spacing w:after="0"/>
      </w:pPr>
      <w:r>
        <w:t>Query response can be slow</w:t>
      </w:r>
    </w:p>
    <w:p w14:paraId="60D1D084" w14:textId="19CA38DF" w:rsidR="00756852" w:rsidRPr="007D3218" w:rsidRDefault="00756852" w:rsidP="00756852">
      <w:pPr>
        <w:spacing w:after="0"/>
        <w:ind w:left="720"/>
      </w:pPr>
      <w:r>
        <w:t>&gt;</w:t>
      </w:r>
    </w:p>
    <w:p w14:paraId="4528D055" w14:textId="77777777" w:rsidR="007D3218" w:rsidRPr="007D3218" w:rsidRDefault="007D3218" w:rsidP="00BD5072">
      <w:pPr>
        <w:pStyle w:val="ListParagraph"/>
        <w:rPr>
          <w:b/>
          <w:bCs/>
        </w:rPr>
      </w:pPr>
    </w:p>
    <w:p w14:paraId="61E5E21B" w14:textId="13532F64" w:rsidR="009C44E8" w:rsidRDefault="00406AB1" w:rsidP="00406AB1">
      <w:pPr>
        <w:rPr>
          <w:b/>
          <w:bCs/>
        </w:rPr>
      </w:pPr>
      <w:r w:rsidRPr="007D3218">
        <w:rPr>
          <w:b/>
          <w:bCs/>
        </w:rPr>
        <w:t xml:space="preserve">Opportunities: </w:t>
      </w:r>
    </w:p>
    <w:p w14:paraId="7CA04968" w14:textId="17ED650D" w:rsidR="007D3218" w:rsidRPr="000D0F21" w:rsidRDefault="007D3218" w:rsidP="000D0F21">
      <w:pPr>
        <w:pStyle w:val="ListParagraph"/>
        <w:numPr>
          <w:ilvl w:val="1"/>
          <w:numId w:val="49"/>
        </w:numPr>
        <w:spacing w:after="0"/>
      </w:pPr>
      <w:r w:rsidRPr="000D0F21">
        <w:t>To minimize the lag time</w:t>
      </w:r>
    </w:p>
    <w:p w14:paraId="568B0057" w14:textId="14F9870A" w:rsidR="007D3218" w:rsidRPr="000D0F21" w:rsidRDefault="007D3218" w:rsidP="000D0F21">
      <w:pPr>
        <w:pStyle w:val="ListParagraph"/>
        <w:numPr>
          <w:ilvl w:val="1"/>
          <w:numId w:val="49"/>
        </w:numPr>
        <w:spacing w:after="0"/>
      </w:pPr>
      <w:r w:rsidRPr="000D0F21">
        <w:t>Minimize query logic</w:t>
      </w:r>
    </w:p>
    <w:p w14:paraId="7A3956A5" w14:textId="6A32359D" w:rsidR="007D3218" w:rsidRPr="000D0F21" w:rsidRDefault="000D0F21" w:rsidP="000D0F21">
      <w:pPr>
        <w:pStyle w:val="ListParagraph"/>
        <w:numPr>
          <w:ilvl w:val="1"/>
          <w:numId w:val="49"/>
        </w:numPr>
        <w:spacing w:after="0"/>
      </w:pPr>
      <w:r w:rsidRPr="000D0F21">
        <w:t>Define proper Medallion schema</w:t>
      </w:r>
    </w:p>
    <w:p w14:paraId="2A891631" w14:textId="539A95EB" w:rsidR="007D3218" w:rsidRPr="00756852" w:rsidRDefault="000D0F21" w:rsidP="004D1CCA">
      <w:pPr>
        <w:pStyle w:val="ListParagraph"/>
        <w:numPr>
          <w:ilvl w:val="1"/>
          <w:numId w:val="49"/>
        </w:numPr>
        <w:spacing w:after="0"/>
        <w:rPr>
          <w:b/>
          <w:bCs/>
        </w:rPr>
      </w:pPr>
      <w:r w:rsidRPr="000D0F21">
        <w:t>Empower end consumers</w:t>
      </w:r>
    </w:p>
    <w:p w14:paraId="3C219BF6" w14:textId="7DAEB811" w:rsidR="00824FB8" w:rsidRPr="007D3218" w:rsidRDefault="5BEFA874" w:rsidP="00CA4A3A">
      <w:pPr>
        <w:pStyle w:val="Heading1"/>
      </w:pPr>
      <w:bookmarkStart w:id="17" w:name="_Toc179399875"/>
      <w:r w:rsidRPr="007D3218">
        <w:t>Key Considerations for Future State</w:t>
      </w:r>
      <w:bookmarkEnd w:id="17"/>
    </w:p>
    <w:p w14:paraId="5CAB041C" w14:textId="42083B8A" w:rsidR="00824FB8" w:rsidRDefault="00824FB8" w:rsidP="00CA4A3A">
      <w:pPr>
        <w:pStyle w:val="Heading2"/>
      </w:pPr>
      <w:bookmarkStart w:id="18" w:name="_Toc179399876"/>
      <w:r w:rsidRPr="007D3218">
        <w:t>OA Findings and Understanding</w:t>
      </w:r>
      <w:bookmarkEnd w:id="18"/>
    </w:p>
    <w:p w14:paraId="6F89C39E" w14:textId="51D1ECC2" w:rsidR="002426F5" w:rsidRDefault="002426F5" w:rsidP="002426F5">
      <w:pPr>
        <w:spacing w:after="0"/>
        <w:ind w:left="720"/>
      </w:pPr>
      <w:r>
        <w:t>&lt;</w:t>
      </w:r>
    </w:p>
    <w:p w14:paraId="618AB2D1" w14:textId="77777777" w:rsidR="002426F5" w:rsidRDefault="000D0F21" w:rsidP="002426F5">
      <w:pPr>
        <w:pStyle w:val="ListParagraph"/>
        <w:numPr>
          <w:ilvl w:val="0"/>
          <w:numId w:val="51"/>
        </w:numPr>
        <w:spacing w:after="0"/>
      </w:pPr>
      <w:r>
        <w:t>Performance issue</w:t>
      </w:r>
    </w:p>
    <w:p w14:paraId="095216D9" w14:textId="1B4C84AD" w:rsidR="000D0F21" w:rsidRDefault="000D0F21" w:rsidP="002426F5">
      <w:pPr>
        <w:pStyle w:val="ListParagraph"/>
        <w:numPr>
          <w:ilvl w:val="0"/>
          <w:numId w:val="51"/>
        </w:numPr>
        <w:spacing w:after="0"/>
      </w:pPr>
      <w:r>
        <w:lastRenderedPageBreak/>
        <w:t>Data availability lag</w:t>
      </w:r>
    </w:p>
    <w:p w14:paraId="7B9CD347" w14:textId="6BE70DF6" w:rsidR="000D0F21" w:rsidRDefault="000D0F21" w:rsidP="002426F5">
      <w:pPr>
        <w:pStyle w:val="ListParagraph"/>
        <w:numPr>
          <w:ilvl w:val="0"/>
          <w:numId w:val="51"/>
        </w:numPr>
        <w:spacing w:after="0"/>
      </w:pPr>
      <w:r>
        <w:t>API call return limit 3000 rows</w:t>
      </w:r>
    </w:p>
    <w:p w14:paraId="68B31FD8" w14:textId="2A045C6E" w:rsidR="000D0F21" w:rsidRDefault="000D0F21" w:rsidP="002426F5">
      <w:pPr>
        <w:pStyle w:val="ListParagraph"/>
        <w:numPr>
          <w:ilvl w:val="0"/>
          <w:numId w:val="51"/>
        </w:numPr>
        <w:spacing w:after="0"/>
      </w:pPr>
      <w:r>
        <w:t>Very complex</w:t>
      </w:r>
    </w:p>
    <w:p w14:paraId="23F59EC2" w14:textId="6CB7D3F7" w:rsidR="000D0F21" w:rsidRDefault="000D0F21" w:rsidP="002426F5">
      <w:pPr>
        <w:pStyle w:val="ListParagraph"/>
        <w:numPr>
          <w:ilvl w:val="0"/>
          <w:numId w:val="51"/>
        </w:numPr>
        <w:spacing w:after="0"/>
      </w:pPr>
      <w:r>
        <w:t>Lack full Medallion architecture</w:t>
      </w:r>
    </w:p>
    <w:p w14:paraId="2BF1718C" w14:textId="586F8018" w:rsidR="002426F5" w:rsidRPr="000D0F21" w:rsidRDefault="002426F5" w:rsidP="002426F5">
      <w:pPr>
        <w:spacing w:after="0"/>
        <w:ind w:firstLine="720"/>
      </w:pPr>
      <w:r>
        <w:t>&gt;</w:t>
      </w:r>
    </w:p>
    <w:p w14:paraId="27FC08EC" w14:textId="03D859BF" w:rsidR="41A18113" w:rsidRDefault="41A18113" w:rsidP="00CA4A3A">
      <w:pPr>
        <w:pStyle w:val="Heading2"/>
      </w:pPr>
      <w:bookmarkStart w:id="19" w:name="_Toc179399877"/>
      <w:r w:rsidRPr="007D3218">
        <w:t>Future State Op</w:t>
      </w:r>
      <w:r w:rsidR="6E1B075C" w:rsidRPr="007D3218">
        <w:t>tions</w:t>
      </w:r>
      <w:r w:rsidR="00CA4A3A" w:rsidRPr="007D3218">
        <w:t xml:space="preserve"> </w:t>
      </w:r>
      <w:r w:rsidRPr="007D3218">
        <w:t xml:space="preserve">for </w:t>
      </w:r>
      <w:r w:rsidR="00CA4A3A" w:rsidRPr="007D3218">
        <w:t xml:space="preserve">the identified </w:t>
      </w:r>
      <w:r w:rsidR="69EDA4D1" w:rsidRPr="007D3218">
        <w:t>Challen</w:t>
      </w:r>
      <w:r w:rsidR="521C5D78" w:rsidRPr="007D3218">
        <w:t>ges, Gaps, Opportunities</w:t>
      </w:r>
      <w:bookmarkEnd w:id="19"/>
    </w:p>
    <w:p w14:paraId="1F8F2AD0" w14:textId="3B14736E" w:rsidR="00260D83" w:rsidRPr="00260D83" w:rsidRDefault="001C7866" w:rsidP="001C7866">
      <w:pPr>
        <w:spacing w:after="0"/>
        <w:ind w:left="936"/>
      </w:pPr>
      <w:r>
        <w:t>&lt;</w:t>
      </w:r>
    </w:p>
    <w:p w14:paraId="511206D6" w14:textId="27793E7E" w:rsidR="000D0F21" w:rsidRDefault="000D0F21" w:rsidP="001C7866">
      <w:pPr>
        <w:pStyle w:val="ListParagraph"/>
        <w:numPr>
          <w:ilvl w:val="0"/>
          <w:numId w:val="50"/>
        </w:numPr>
        <w:spacing w:after="0"/>
      </w:pPr>
      <w:r>
        <w:t xml:space="preserve">Improve </w:t>
      </w:r>
      <w:r>
        <w:t>Performance</w:t>
      </w:r>
    </w:p>
    <w:p w14:paraId="3B9D1370" w14:textId="494FB86D" w:rsidR="000D0F21" w:rsidRDefault="000D0F21" w:rsidP="001C7866">
      <w:pPr>
        <w:pStyle w:val="ListParagraph"/>
        <w:numPr>
          <w:ilvl w:val="0"/>
          <w:numId w:val="50"/>
        </w:numPr>
        <w:spacing w:after="0"/>
      </w:pPr>
      <w:r>
        <w:t xml:space="preserve">Minimize </w:t>
      </w:r>
      <w:r>
        <w:t>Data availability lag</w:t>
      </w:r>
    </w:p>
    <w:p w14:paraId="13FF8569" w14:textId="045402A9" w:rsidR="000D0F21" w:rsidRDefault="000D0F21" w:rsidP="001C7866">
      <w:pPr>
        <w:pStyle w:val="ListParagraph"/>
        <w:numPr>
          <w:ilvl w:val="0"/>
          <w:numId w:val="50"/>
        </w:numPr>
        <w:spacing w:after="0"/>
      </w:pPr>
      <w:r>
        <w:t xml:space="preserve">Overcome </w:t>
      </w:r>
      <w:r>
        <w:t>return</w:t>
      </w:r>
      <w:r>
        <w:t xml:space="preserve"> data load size</w:t>
      </w:r>
      <w:r>
        <w:t xml:space="preserve"> limit </w:t>
      </w:r>
      <w:r>
        <w:t xml:space="preserve">of </w:t>
      </w:r>
      <w:r>
        <w:t>3000 rows</w:t>
      </w:r>
    </w:p>
    <w:p w14:paraId="4CADB8D4" w14:textId="4B30A266" w:rsidR="000D0F21" w:rsidRDefault="000D0F21" w:rsidP="001C7866">
      <w:pPr>
        <w:pStyle w:val="ListParagraph"/>
        <w:numPr>
          <w:ilvl w:val="0"/>
          <w:numId w:val="50"/>
        </w:numPr>
        <w:spacing w:after="0"/>
      </w:pPr>
      <w:r>
        <w:t>Minimize complexity</w:t>
      </w:r>
    </w:p>
    <w:p w14:paraId="3F9872E2" w14:textId="6C62BA2A" w:rsidR="000D0F21" w:rsidRDefault="000D0F21" w:rsidP="001C7866">
      <w:pPr>
        <w:pStyle w:val="ListParagraph"/>
        <w:numPr>
          <w:ilvl w:val="0"/>
          <w:numId w:val="50"/>
        </w:numPr>
        <w:spacing w:after="0"/>
      </w:pPr>
      <w:r>
        <w:t>Implement</w:t>
      </w:r>
      <w:r>
        <w:t xml:space="preserve"> full Medallion architecture</w:t>
      </w:r>
    </w:p>
    <w:p w14:paraId="0C6A1F9F" w14:textId="5CBB3A0F" w:rsidR="000D0F21" w:rsidRDefault="000D0F21" w:rsidP="001C7866">
      <w:pPr>
        <w:pStyle w:val="ListParagraph"/>
        <w:numPr>
          <w:ilvl w:val="0"/>
          <w:numId w:val="50"/>
        </w:numPr>
        <w:spacing w:after="0"/>
      </w:pPr>
      <w:r>
        <w:t>Server end consumers with data products to elevate efficient and simple data access mechanism</w:t>
      </w:r>
    </w:p>
    <w:p w14:paraId="44A53B26" w14:textId="59B860DD" w:rsidR="000D0F21" w:rsidRDefault="000D0F21" w:rsidP="001C7866">
      <w:pPr>
        <w:pStyle w:val="ListParagraph"/>
        <w:numPr>
          <w:ilvl w:val="0"/>
          <w:numId w:val="50"/>
        </w:numPr>
        <w:spacing w:after="0"/>
      </w:pPr>
      <w:r>
        <w:t>Implement self-discovery and subscription mechanism to empower data consumers</w:t>
      </w:r>
    </w:p>
    <w:p w14:paraId="168F4B5B" w14:textId="713DAD0F" w:rsidR="001C7866" w:rsidRPr="000D0F21" w:rsidRDefault="001C7866" w:rsidP="001C7866">
      <w:pPr>
        <w:spacing w:after="0"/>
        <w:ind w:left="936"/>
      </w:pPr>
      <w:r>
        <w:t>&gt;</w:t>
      </w:r>
    </w:p>
    <w:p w14:paraId="677D8327" w14:textId="71DE27E5" w:rsidR="00D348C6" w:rsidRPr="007D3218" w:rsidRDefault="00D348C6" w:rsidP="00D348C6">
      <w:pPr>
        <w:pStyle w:val="ListParagraph"/>
        <w:rPr>
          <w:b/>
          <w:bCs/>
        </w:rPr>
      </w:pPr>
    </w:p>
    <w:p w14:paraId="4F789387" w14:textId="05C5F66E" w:rsidR="00240A36" w:rsidRPr="007D3218" w:rsidRDefault="004A3486" w:rsidP="00462238">
      <w:pPr>
        <w:pStyle w:val="Heading1"/>
      </w:pPr>
      <w:bookmarkStart w:id="20" w:name="_Toc179399878"/>
      <w:r w:rsidRPr="007D3218">
        <w:t>Appendix</w:t>
      </w:r>
      <w:bookmarkEnd w:id="20"/>
    </w:p>
    <w:sectPr w:rsidR="00240A36" w:rsidRPr="007D3218" w:rsidSect="000C52E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322BAA" w14:textId="77777777" w:rsidR="009000C2" w:rsidRDefault="009000C2" w:rsidP="002A1E69">
      <w:pPr>
        <w:spacing w:after="0" w:line="240" w:lineRule="auto"/>
      </w:pPr>
      <w:r>
        <w:separator/>
      </w:r>
    </w:p>
  </w:endnote>
  <w:endnote w:type="continuationSeparator" w:id="0">
    <w:p w14:paraId="2B4297B2" w14:textId="77777777" w:rsidR="009000C2" w:rsidRDefault="009000C2" w:rsidP="002A1E69">
      <w:pPr>
        <w:spacing w:after="0" w:line="240" w:lineRule="auto"/>
      </w:pPr>
      <w:r>
        <w:continuationSeparator/>
      </w:r>
    </w:p>
  </w:endnote>
  <w:endnote w:type="continuationNotice" w:id="1">
    <w:p w14:paraId="1BD3A0B3" w14:textId="77777777" w:rsidR="009000C2" w:rsidRDefault="009000C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64AB04" w14:textId="77777777" w:rsidR="009000C2" w:rsidRDefault="009000C2" w:rsidP="002A1E69">
      <w:pPr>
        <w:spacing w:after="0" w:line="240" w:lineRule="auto"/>
      </w:pPr>
      <w:r>
        <w:separator/>
      </w:r>
    </w:p>
  </w:footnote>
  <w:footnote w:type="continuationSeparator" w:id="0">
    <w:p w14:paraId="08987EF8" w14:textId="77777777" w:rsidR="009000C2" w:rsidRDefault="009000C2" w:rsidP="002A1E69">
      <w:pPr>
        <w:spacing w:after="0" w:line="240" w:lineRule="auto"/>
      </w:pPr>
      <w:r>
        <w:continuationSeparator/>
      </w:r>
    </w:p>
  </w:footnote>
  <w:footnote w:type="continuationNotice" w:id="1">
    <w:p w14:paraId="3B7B3671" w14:textId="77777777" w:rsidR="009000C2" w:rsidRDefault="009000C2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0FlXo/S+jBwtN9" int2:id="BAmSeXMW">
      <int2:state int2:value="Rejected" int2:type="AugLoop_Text_Critique"/>
    </int2:textHash>
    <int2:textHash int2:hashCode="vBBOntv9EHm0rN" int2:id="Ia9xbo1d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30DEE"/>
    <w:multiLevelType w:val="hybridMultilevel"/>
    <w:tmpl w:val="25DA9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F20DF"/>
    <w:multiLevelType w:val="hybridMultilevel"/>
    <w:tmpl w:val="74B265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8405E2"/>
    <w:multiLevelType w:val="hybridMultilevel"/>
    <w:tmpl w:val="CCBA71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690E8C"/>
    <w:multiLevelType w:val="hybridMultilevel"/>
    <w:tmpl w:val="0292E2CA"/>
    <w:lvl w:ilvl="0" w:tplc="AE2691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70605"/>
    <w:multiLevelType w:val="hybridMultilevel"/>
    <w:tmpl w:val="5F0230CC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 w15:restartNumberingAfterBreak="0">
    <w:nsid w:val="12EF0343"/>
    <w:multiLevelType w:val="hybridMultilevel"/>
    <w:tmpl w:val="9F7E4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A2F55"/>
    <w:multiLevelType w:val="hybridMultilevel"/>
    <w:tmpl w:val="EEAE41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344826"/>
    <w:multiLevelType w:val="hybridMultilevel"/>
    <w:tmpl w:val="573AB3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4A7088"/>
    <w:multiLevelType w:val="hybridMultilevel"/>
    <w:tmpl w:val="74E4E8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AE03745"/>
    <w:multiLevelType w:val="hybridMultilevel"/>
    <w:tmpl w:val="3508E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2A25B1"/>
    <w:multiLevelType w:val="hybridMultilevel"/>
    <w:tmpl w:val="6E74E8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CA172F9"/>
    <w:multiLevelType w:val="hybridMultilevel"/>
    <w:tmpl w:val="1250E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2252A5"/>
    <w:multiLevelType w:val="hybridMultilevel"/>
    <w:tmpl w:val="F4DC4FD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198730A"/>
    <w:multiLevelType w:val="hybridMultilevel"/>
    <w:tmpl w:val="44468A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19F7CD6"/>
    <w:multiLevelType w:val="hybridMultilevel"/>
    <w:tmpl w:val="252C846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0B44AF"/>
    <w:multiLevelType w:val="hybridMultilevel"/>
    <w:tmpl w:val="F4DC4F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B53C3E"/>
    <w:multiLevelType w:val="hybridMultilevel"/>
    <w:tmpl w:val="E4867B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9DD3500"/>
    <w:multiLevelType w:val="hybridMultilevel"/>
    <w:tmpl w:val="ADC61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AF19FA"/>
    <w:multiLevelType w:val="hybridMultilevel"/>
    <w:tmpl w:val="56F2D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A52C1B"/>
    <w:multiLevelType w:val="hybridMultilevel"/>
    <w:tmpl w:val="B9E4F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CC21BD"/>
    <w:multiLevelType w:val="hybridMultilevel"/>
    <w:tmpl w:val="3CB2FC1C"/>
    <w:lvl w:ilvl="0" w:tplc="64A213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61047CA"/>
    <w:multiLevelType w:val="hybridMultilevel"/>
    <w:tmpl w:val="B9CC710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2" w15:restartNumberingAfterBreak="0">
    <w:nsid w:val="3E5A4696"/>
    <w:multiLevelType w:val="hybridMultilevel"/>
    <w:tmpl w:val="353A8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70485E"/>
    <w:multiLevelType w:val="hybridMultilevel"/>
    <w:tmpl w:val="13FAA7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12C6EB9"/>
    <w:multiLevelType w:val="multilevel"/>
    <w:tmpl w:val="261664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46206B42"/>
    <w:multiLevelType w:val="hybridMultilevel"/>
    <w:tmpl w:val="F4DC4F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6E3BBB"/>
    <w:multiLevelType w:val="hybridMultilevel"/>
    <w:tmpl w:val="58CAB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436C82"/>
    <w:multiLevelType w:val="hybridMultilevel"/>
    <w:tmpl w:val="D0BC3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B57177"/>
    <w:multiLevelType w:val="hybridMultilevel"/>
    <w:tmpl w:val="355C5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8456B3"/>
    <w:multiLevelType w:val="hybridMultilevel"/>
    <w:tmpl w:val="31A84ECC"/>
    <w:lvl w:ilvl="0" w:tplc="5F84B6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1DF135D"/>
    <w:multiLevelType w:val="hybridMultilevel"/>
    <w:tmpl w:val="7B947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9B57B4"/>
    <w:multiLevelType w:val="hybridMultilevel"/>
    <w:tmpl w:val="BED6BC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2B65867"/>
    <w:multiLevelType w:val="hybridMultilevel"/>
    <w:tmpl w:val="594C0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0457AD"/>
    <w:multiLevelType w:val="hybridMultilevel"/>
    <w:tmpl w:val="92728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3F25F9"/>
    <w:multiLevelType w:val="hybridMultilevel"/>
    <w:tmpl w:val="82D0C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4119F3"/>
    <w:multiLevelType w:val="hybridMultilevel"/>
    <w:tmpl w:val="5E5A3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5EB3EF5"/>
    <w:multiLevelType w:val="hybridMultilevel"/>
    <w:tmpl w:val="1B04DC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8095BDE"/>
    <w:multiLevelType w:val="hybridMultilevel"/>
    <w:tmpl w:val="3B720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081B83"/>
    <w:multiLevelType w:val="hybridMultilevel"/>
    <w:tmpl w:val="2E18C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417C72"/>
    <w:multiLevelType w:val="hybridMultilevel"/>
    <w:tmpl w:val="D4BE1D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C0A177F"/>
    <w:multiLevelType w:val="hybridMultilevel"/>
    <w:tmpl w:val="5DAC1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541F59"/>
    <w:multiLevelType w:val="hybridMultilevel"/>
    <w:tmpl w:val="97643D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3D6244D"/>
    <w:multiLevelType w:val="hybridMultilevel"/>
    <w:tmpl w:val="A54CE8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3D73D16"/>
    <w:multiLevelType w:val="hybridMultilevel"/>
    <w:tmpl w:val="F4DC4F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4C28E0"/>
    <w:multiLevelType w:val="hybridMultilevel"/>
    <w:tmpl w:val="9AAADC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6597FD3"/>
    <w:multiLevelType w:val="hybridMultilevel"/>
    <w:tmpl w:val="390AB1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8604070"/>
    <w:multiLevelType w:val="hybridMultilevel"/>
    <w:tmpl w:val="EF227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E94F4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8" w15:restartNumberingAfterBreak="0">
    <w:nsid w:val="7D35FC03"/>
    <w:multiLevelType w:val="hybridMultilevel"/>
    <w:tmpl w:val="60F4CB22"/>
    <w:lvl w:ilvl="0" w:tplc="671AB92C">
      <w:start w:val="1"/>
      <w:numFmt w:val="decimal"/>
      <w:lvlText w:val="%1."/>
      <w:lvlJc w:val="left"/>
      <w:pPr>
        <w:ind w:left="720" w:hanging="360"/>
      </w:pPr>
    </w:lvl>
    <w:lvl w:ilvl="1" w:tplc="53D8FC80">
      <w:start w:val="1"/>
      <w:numFmt w:val="lowerLetter"/>
      <w:lvlText w:val="%2."/>
      <w:lvlJc w:val="left"/>
      <w:pPr>
        <w:ind w:left="1440" w:hanging="360"/>
      </w:pPr>
    </w:lvl>
    <w:lvl w:ilvl="2" w:tplc="7038A9F2">
      <w:start w:val="1"/>
      <w:numFmt w:val="lowerRoman"/>
      <w:lvlText w:val="%3."/>
      <w:lvlJc w:val="right"/>
      <w:pPr>
        <w:ind w:left="2160" w:hanging="180"/>
      </w:pPr>
    </w:lvl>
    <w:lvl w:ilvl="3" w:tplc="3B885088">
      <w:start w:val="1"/>
      <w:numFmt w:val="decimal"/>
      <w:lvlText w:val="%4."/>
      <w:lvlJc w:val="left"/>
      <w:pPr>
        <w:ind w:left="2880" w:hanging="360"/>
      </w:pPr>
    </w:lvl>
    <w:lvl w:ilvl="4" w:tplc="C14AB4F2">
      <w:start w:val="1"/>
      <w:numFmt w:val="lowerLetter"/>
      <w:lvlText w:val="%5."/>
      <w:lvlJc w:val="left"/>
      <w:pPr>
        <w:ind w:left="3600" w:hanging="360"/>
      </w:pPr>
    </w:lvl>
    <w:lvl w:ilvl="5" w:tplc="52642826">
      <w:start w:val="1"/>
      <w:numFmt w:val="lowerRoman"/>
      <w:lvlText w:val="%6."/>
      <w:lvlJc w:val="right"/>
      <w:pPr>
        <w:ind w:left="4320" w:hanging="180"/>
      </w:pPr>
    </w:lvl>
    <w:lvl w:ilvl="6" w:tplc="89142A74">
      <w:start w:val="1"/>
      <w:numFmt w:val="decimal"/>
      <w:lvlText w:val="%7."/>
      <w:lvlJc w:val="left"/>
      <w:pPr>
        <w:ind w:left="5040" w:hanging="360"/>
      </w:pPr>
    </w:lvl>
    <w:lvl w:ilvl="7" w:tplc="ED5A4CD0">
      <w:start w:val="1"/>
      <w:numFmt w:val="lowerLetter"/>
      <w:lvlText w:val="%8."/>
      <w:lvlJc w:val="left"/>
      <w:pPr>
        <w:ind w:left="5760" w:hanging="360"/>
      </w:pPr>
    </w:lvl>
    <w:lvl w:ilvl="8" w:tplc="27F07142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D4F1229"/>
    <w:multiLevelType w:val="hybridMultilevel"/>
    <w:tmpl w:val="B1A21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2248993">
    <w:abstractNumId w:val="33"/>
  </w:num>
  <w:num w:numId="2" w16cid:durableId="410081840">
    <w:abstractNumId w:val="24"/>
  </w:num>
  <w:num w:numId="3" w16cid:durableId="1753234148">
    <w:abstractNumId w:val="47"/>
  </w:num>
  <w:num w:numId="4" w16cid:durableId="451636026">
    <w:abstractNumId w:val="47"/>
  </w:num>
  <w:num w:numId="5" w16cid:durableId="1991976505">
    <w:abstractNumId w:val="7"/>
  </w:num>
  <w:num w:numId="6" w16cid:durableId="1916931820">
    <w:abstractNumId w:val="10"/>
  </w:num>
  <w:num w:numId="7" w16cid:durableId="1005941619">
    <w:abstractNumId w:val="23"/>
  </w:num>
  <w:num w:numId="8" w16cid:durableId="1716003074">
    <w:abstractNumId w:val="44"/>
  </w:num>
  <w:num w:numId="9" w16cid:durableId="2059283815">
    <w:abstractNumId w:val="6"/>
  </w:num>
  <w:num w:numId="10" w16cid:durableId="1433359270">
    <w:abstractNumId w:val="35"/>
  </w:num>
  <w:num w:numId="11" w16cid:durableId="590698194">
    <w:abstractNumId w:val="41"/>
  </w:num>
  <w:num w:numId="12" w16cid:durableId="158429824">
    <w:abstractNumId w:val="45"/>
  </w:num>
  <w:num w:numId="13" w16cid:durableId="565997123">
    <w:abstractNumId w:val="30"/>
  </w:num>
  <w:num w:numId="14" w16cid:durableId="1872111742">
    <w:abstractNumId w:val="26"/>
  </w:num>
  <w:num w:numId="15" w16cid:durableId="1556507539">
    <w:abstractNumId w:val="34"/>
  </w:num>
  <w:num w:numId="16" w16cid:durableId="2066562415">
    <w:abstractNumId w:val="11"/>
  </w:num>
  <w:num w:numId="17" w16cid:durableId="1740517253">
    <w:abstractNumId w:val="29"/>
  </w:num>
  <w:num w:numId="18" w16cid:durableId="119687317">
    <w:abstractNumId w:val="40"/>
  </w:num>
  <w:num w:numId="19" w16cid:durableId="1157303565">
    <w:abstractNumId w:val="27"/>
  </w:num>
  <w:num w:numId="20" w16cid:durableId="2095932141">
    <w:abstractNumId w:val="46"/>
  </w:num>
  <w:num w:numId="21" w16cid:durableId="869997073">
    <w:abstractNumId w:val="48"/>
  </w:num>
  <w:num w:numId="22" w16cid:durableId="1395007430">
    <w:abstractNumId w:val="38"/>
  </w:num>
  <w:num w:numId="23" w16cid:durableId="1733574495">
    <w:abstractNumId w:val="19"/>
  </w:num>
  <w:num w:numId="24" w16cid:durableId="1143543102">
    <w:abstractNumId w:val="18"/>
  </w:num>
  <w:num w:numId="25" w16cid:durableId="2063213525">
    <w:abstractNumId w:val="17"/>
  </w:num>
  <w:num w:numId="26" w16cid:durableId="1152210572">
    <w:abstractNumId w:val="15"/>
  </w:num>
  <w:num w:numId="27" w16cid:durableId="784226894">
    <w:abstractNumId w:val="32"/>
  </w:num>
  <w:num w:numId="28" w16cid:durableId="231426254">
    <w:abstractNumId w:val="25"/>
  </w:num>
  <w:num w:numId="29" w16cid:durableId="719863295">
    <w:abstractNumId w:val="28"/>
  </w:num>
  <w:num w:numId="30" w16cid:durableId="555625541">
    <w:abstractNumId w:val="5"/>
  </w:num>
  <w:num w:numId="31" w16cid:durableId="1072433421">
    <w:abstractNumId w:val="37"/>
  </w:num>
  <w:num w:numId="32" w16cid:durableId="7755548">
    <w:abstractNumId w:val="9"/>
  </w:num>
  <w:num w:numId="33" w16cid:durableId="1389649321">
    <w:abstractNumId w:val="39"/>
  </w:num>
  <w:num w:numId="34" w16cid:durableId="733820689">
    <w:abstractNumId w:val="31"/>
  </w:num>
  <w:num w:numId="35" w16cid:durableId="555313046">
    <w:abstractNumId w:val="22"/>
  </w:num>
  <w:num w:numId="36" w16cid:durableId="1202212325">
    <w:abstractNumId w:val="49"/>
  </w:num>
  <w:num w:numId="37" w16cid:durableId="1011220510">
    <w:abstractNumId w:val="12"/>
  </w:num>
  <w:num w:numId="38" w16cid:durableId="1109931380">
    <w:abstractNumId w:val="43"/>
  </w:num>
  <w:num w:numId="39" w16cid:durableId="1118262277">
    <w:abstractNumId w:val="1"/>
  </w:num>
  <w:num w:numId="40" w16cid:durableId="1928462548">
    <w:abstractNumId w:val="42"/>
  </w:num>
  <w:num w:numId="41" w16cid:durableId="1121218139">
    <w:abstractNumId w:val="36"/>
  </w:num>
  <w:num w:numId="42" w16cid:durableId="1467434474">
    <w:abstractNumId w:val="3"/>
  </w:num>
  <w:num w:numId="43" w16cid:durableId="75515378">
    <w:abstractNumId w:val="4"/>
  </w:num>
  <w:num w:numId="44" w16cid:durableId="2030138062">
    <w:abstractNumId w:val="2"/>
  </w:num>
  <w:num w:numId="45" w16cid:durableId="78017908">
    <w:abstractNumId w:val="20"/>
  </w:num>
  <w:num w:numId="46" w16cid:durableId="1389306602">
    <w:abstractNumId w:val="8"/>
  </w:num>
  <w:num w:numId="47" w16cid:durableId="207953345">
    <w:abstractNumId w:val="16"/>
  </w:num>
  <w:num w:numId="48" w16cid:durableId="1558122009">
    <w:abstractNumId w:val="0"/>
  </w:num>
  <w:num w:numId="49" w16cid:durableId="1948583459">
    <w:abstractNumId w:val="14"/>
  </w:num>
  <w:num w:numId="50" w16cid:durableId="1582569067">
    <w:abstractNumId w:val="21"/>
  </w:num>
  <w:num w:numId="51" w16cid:durableId="16051861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244"/>
    <w:rsid w:val="00000316"/>
    <w:rsid w:val="0000132A"/>
    <w:rsid w:val="00002353"/>
    <w:rsid w:val="00004990"/>
    <w:rsid w:val="00006DB9"/>
    <w:rsid w:val="00007B61"/>
    <w:rsid w:val="00010560"/>
    <w:rsid w:val="0001304B"/>
    <w:rsid w:val="00014182"/>
    <w:rsid w:val="000173D1"/>
    <w:rsid w:val="00017503"/>
    <w:rsid w:val="0002059A"/>
    <w:rsid w:val="00021E38"/>
    <w:rsid w:val="00026B3F"/>
    <w:rsid w:val="00030748"/>
    <w:rsid w:val="0003144D"/>
    <w:rsid w:val="00032A25"/>
    <w:rsid w:val="00033F9B"/>
    <w:rsid w:val="00040F24"/>
    <w:rsid w:val="000416C4"/>
    <w:rsid w:val="000457C9"/>
    <w:rsid w:val="00051EBC"/>
    <w:rsid w:val="000541E0"/>
    <w:rsid w:val="00056B6B"/>
    <w:rsid w:val="000578A6"/>
    <w:rsid w:val="00066B7C"/>
    <w:rsid w:val="00066ECD"/>
    <w:rsid w:val="00071EAB"/>
    <w:rsid w:val="0007411D"/>
    <w:rsid w:val="000807AF"/>
    <w:rsid w:val="00087EB7"/>
    <w:rsid w:val="00092371"/>
    <w:rsid w:val="00094829"/>
    <w:rsid w:val="0009490E"/>
    <w:rsid w:val="00095408"/>
    <w:rsid w:val="000A58A1"/>
    <w:rsid w:val="000A5B61"/>
    <w:rsid w:val="000A74B9"/>
    <w:rsid w:val="000A7EAD"/>
    <w:rsid w:val="000B6120"/>
    <w:rsid w:val="000C0C8D"/>
    <w:rsid w:val="000C4F36"/>
    <w:rsid w:val="000C52EA"/>
    <w:rsid w:val="000C6D50"/>
    <w:rsid w:val="000C7EE6"/>
    <w:rsid w:val="000D0F21"/>
    <w:rsid w:val="000D26D3"/>
    <w:rsid w:val="000D5049"/>
    <w:rsid w:val="000D6754"/>
    <w:rsid w:val="000D6E74"/>
    <w:rsid w:val="000E157B"/>
    <w:rsid w:val="000E400F"/>
    <w:rsid w:val="000E573A"/>
    <w:rsid w:val="000E5C2E"/>
    <w:rsid w:val="000F29F1"/>
    <w:rsid w:val="000F532B"/>
    <w:rsid w:val="000F550A"/>
    <w:rsid w:val="000F6E07"/>
    <w:rsid w:val="00101C21"/>
    <w:rsid w:val="00105026"/>
    <w:rsid w:val="00106AE4"/>
    <w:rsid w:val="00110C86"/>
    <w:rsid w:val="0011155E"/>
    <w:rsid w:val="00116F51"/>
    <w:rsid w:val="0012135B"/>
    <w:rsid w:val="00124B1D"/>
    <w:rsid w:val="0012501B"/>
    <w:rsid w:val="001307B1"/>
    <w:rsid w:val="00132EDE"/>
    <w:rsid w:val="001344B9"/>
    <w:rsid w:val="001368C8"/>
    <w:rsid w:val="00142C6F"/>
    <w:rsid w:val="0015135F"/>
    <w:rsid w:val="0015306B"/>
    <w:rsid w:val="00153562"/>
    <w:rsid w:val="00155947"/>
    <w:rsid w:val="00157F6A"/>
    <w:rsid w:val="00165AC5"/>
    <w:rsid w:val="00166F1E"/>
    <w:rsid w:val="00167557"/>
    <w:rsid w:val="0017046E"/>
    <w:rsid w:val="00171C27"/>
    <w:rsid w:val="001727B8"/>
    <w:rsid w:val="00180067"/>
    <w:rsid w:val="00180353"/>
    <w:rsid w:val="00181039"/>
    <w:rsid w:val="00182016"/>
    <w:rsid w:val="00185C15"/>
    <w:rsid w:val="001870CF"/>
    <w:rsid w:val="00187DB3"/>
    <w:rsid w:val="001908EB"/>
    <w:rsid w:val="0019330A"/>
    <w:rsid w:val="00194B2E"/>
    <w:rsid w:val="00195E59"/>
    <w:rsid w:val="001A1F7F"/>
    <w:rsid w:val="001A2322"/>
    <w:rsid w:val="001A250A"/>
    <w:rsid w:val="001A29FB"/>
    <w:rsid w:val="001A2AF5"/>
    <w:rsid w:val="001A33C8"/>
    <w:rsid w:val="001A4060"/>
    <w:rsid w:val="001A4C9D"/>
    <w:rsid w:val="001A6006"/>
    <w:rsid w:val="001A77ED"/>
    <w:rsid w:val="001B05C4"/>
    <w:rsid w:val="001B13C5"/>
    <w:rsid w:val="001B1CA5"/>
    <w:rsid w:val="001B480E"/>
    <w:rsid w:val="001B4B54"/>
    <w:rsid w:val="001B4F83"/>
    <w:rsid w:val="001B5F59"/>
    <w:rsid w:val="001C473F"/>
    <w:rsid w:val="001C760A"/>
    <w:rsid w:val="001C7866"/>
    <w:rsid w:val="001C7BC5"/>
    <w:rsid w:val="001D2CED"/>
    <w:rsid w:val="001D478F"/>
    <w:rsid w:val="001D5CC4"/>
    <w:rsid w:val="001D697B"/>
    <w:rsid w:val="001E29F7"/>
    <w:rsid w:val="001E3825"/>
    <w:rsid w:val="001E65C5"/>
    <w:rsid w:val="001E79D9"/>
    <w:rsid w:val="001F25A0"/>
    <w:rsid w:val="001F43A2"/>
    <w:rsid w:val="001F57DE"/>
    <w:rsid w:val="001F6133"/>
    <w:rsid w:val="001F6649"/>
    <w:rsid w:val="001F7EF5"/>
    <w:rsid w:val="0020669A"/>
    <w:rsid w:val="00211978"/>
    <w:rsid w:val="00215A5D"/>
    <w:rsid w:val="0022094E"/>
    <w:rsid w:val="002216D8"/>
    <w:rsid w:val="00235456"/>
    <w:rsid w:val="00240A36"/>
    <w:rsid w:val="00241CEC"/>
    <w:rsid w:val="002426F5"/>
    <w:rsid w:val="00242C70"/>
    <w:rsid w:val="00243636"/>
    <w:rsid w:val="00245D4E"/>
    <w:rsid w:val="00255402"/>
    <w:rsid w:val="00260D83"/>
    <w:rsid w:val="00262F36"/>
    <w:rsid w:val="002631FC"/>
    <w:rsid w:val="00267A0D"/>
    <w:rsid w:val="002709BC"/>
    <w:rsid w:val="002726BD"/>
    <w:rsid w:val="00272FD0"/>
    <w:rsid w:val="00275C8B"/>
    <w:rsid w:val="00276949"/>
    <w:rsid w:val="00276B43"/>
    <w:rsid w:val="00277244"/>
    <w:rsid w:val="00281DD4"/>
    <w:rsid w:val="00282833"/>
    <w:rsid w:val="00284626"/>
    <w:rsid w:val="00284C8A"/>
    <w:rsid w:val="0028595F"/>
    <w:rsid w:val="002875D3"/>
    <w:rsid w:val="00291075"/>
    <w:rsid w:val="0029783C"/>
    <w:rsid w:val="00297871"/>
    <w:rsid w:val="002A1E69"/>
    <w:rsid w:val="002A2A54"/>
    <w:rsid w:val="002A34D9"/>
    <w:rsid w:val="002A6C48"/>
    <w:rsid w:val="002B081D"/>
    <w:rsid w:val="002B17D5"/>
    <w:rsid w:val="002C0CB1"/>
    <w:rsid w:val="002C1BA0"/>
    <w:rsid w:val="002C21E7"/>
    <w:rsid w:val="002C3E14"/>
    <w:rsid w:val="002C4786"/>
    <w:rsid w:val="002C49D0"/>
    <w:rsid w:val="002D36D6"/>
    <w:rsid w:val="002D5A7A"/>
    <w:rsid w:val="002D6FAC"/>
    <w:rsid w:val="002D757E"/>
    <w:rsid w:val="002E17F7"/>
    <w:rsid w:val="002E42AE"/>
    <w:rsid w:val="002E5553"/>
    <w:rsid w:val="002E5B06"/>
    <w:rsid w:val="002F3060"/>
    <w:rsid w:val="002F3892"/>
    <w:rsid w:val="00301900"/>
    <w:rsid w:val="0030289C"/>
    <w:rsid w:val="00305AEB"/>
    <w:rsid w:val="003067B0"/>
    <w:rsid w:val="0031176E"/>
    <w:rsid w:val="00321C20"/>
    <w:rsid w:val="003238CA"/>
    <w:rsid w:val="00323A23"/>
    <w:rsid w:val="00324C2A"/>
    <w:rsid w:val="00330B05"/>
    <w:rsid w:val="00335177"/>
    <w:rsid w:val="003357CB"/>
    <w:rsid w:val="0034082A"/>
    <w:rsid w:val="00340EB9"/>
    <w:rsid w:val="00345EB6"/>
    <w:rsid w:val="003468D6"/>
    <w:rsid w:val="0035180F"/>
    <w:rsid w:val="00352C80"/>
    <w:rsid w:val="003574AF"/>
    <w:rsid w:val="003660A5"/>
    <w:rsid w:val="003665AE"/>
    <w:rsid w:val="00367E00"/>
    <w:rsid w:val="0037065F"/>
    <w:rsid w:val="003715D8"/>
    <w:rsid w:val="00371DFB"/>
    <w:rsid w:val="00372205"/>
    <w:rsid w:val="00377344"/>
    <w:rsid w:val="00380306"/>
    <w:rsid w:val="00380DB7"/>
    <w:rsid w:val="003824B5"/>
    <w:rsid w:val="00387F5A"/>
    <w:rsid w:val="003944F8"/>
    <w:rsid w:val="00395C05"/>
    <w:rsid w:val="0039650D"/>
    <w:rsid w:val="00397FAE"/>
    <w:rsid w:val="003B4223"/>
    <w:rsid w:val="003B6BAD"/>
    <w:rsid w:val="003C1234"/>
    <w:rsid w:val="003D04CC"/>
    <w:rsid w:val="003D161A"/>
    <w:rsid w:val="003D205F"/>
    <w:rsid w:val="003D4A8F"/>
    <w:rsid w:val="003E070A"/>
    <w:rsid w:val="003E5D7D"/>
    <w:rsid w:val="003F1067"/>
    <w:rsid w:val="003F1224"/>
    <w:rsid w:val="003F17D5"/>
    <w:rsid w:val="003F18E5"/>
    <w:rsid w:val="003F482F"/>
    <w:rsid w:val="003F537B"/>
    <w:rsid w:val="003F5AD5"/>
    <w:rsid w:val="003F5F1B"/>
    <w:rsid w:val="004005A5"/>
    <w:rsid w:val="00400AE5"/>
    <w:rsid w:val="00404606"/>
    <w:rsid w:val="00406AB1"/>
    <w:rsid w:val="00412F30"/>
    <w:rsid w:val="00415BA6"/>
    <w:rsid w:val="00416800"/>
    <w:rsid w:val="004217A8"/>
    <w:rsid w:val="00422DF7"/>
    <w:rsid w:val="004254F3"/>
    <w:rsid w:val="00427A65"/>
    <w:rsid w:val="004352F6"/>
    <w:rsid w:val="00441CBF"/>
    <w:rsid w:val="0044254A"/>
    <w:rsid w:val="00446EB0"/>
    <w:rsid w:val="00447D29"/>
    <w:rsid w:val="004520A7"/>
    <w:rsid w:val="0045236D"/>
    <w:rsid w:val="0045440F"/>
    <w:rsid w:val="0045546F"/>
    <w:rsid w:val="0045552A"/>
    <w:rsid w:val="00455C46"/>
    <w:rsid w:val="004618B8"/>
    <w:rsid w:val="00461C60"/>
    <w:rsid w:val="00462238"/>
    <w:rsid w:val="0046440C"/>
    <w:rsid w:val="00467C60"/>
    <w:rsid w:val="00470E79"/>
    <w:rsid w:val="00471C6C"/>
    <w:rsid w:val="00471DB9"/>
    <w:rsid w:val="00480783"/>
    <w:rsid w:val="00480D06"/>
    <w:rsid w:val="00481B44"/>
    <w:rsid w:val="00483276"/>
    <w:rsid w:val="004840D9"/>
    <w:rsid w:val="00484825"/>
    <w:rsid w:val="00495EE7"/>
    <w:rsid w:val="004962CD"/>
    <w:rsid w:val="004A188E"/>
    <w:rsid w:val="004A3486"/>
    <w:rsid w:val="004A55FC"/>
    <w:rsid w:val="004B7652"/>
    <w:rsid w:val="004C0FF0"/>
    <w:rsid w:val="004C1BB5"/>
    <w:rsid w:val="004C4AF1"/>
    <w:rsid w:val="004C5400"/>
    <w:rsid w:val="004D30AB"/>
    <w:rsid w:val="004E0608"/>
    <w:rsid w:val="004E0AFA"/>
    <w:rsid w:val="004E150C"/>
    <w:rsid w:val="004E22CA"/>
    <w:rsid w:val="004E28A7"/>
    <w:rsid w:val="004E2D65"/>
    <w:rsid w:val="004E4810"/>
    <w:rsid w:val="004E4B15"/>
    <w:rsid w:val="004E69A3"/>
    <w:rsid w:val="004E6B0B"/>
    <w:rsid w:val="004E73DF"/>
    <w:rsid w:val="004F0010"/>
    <w:rsid w:val="004F6C06"/>
    <w:rsid w:val="0050168B"/>
    <w:rsid w:val="00505820"/>
    <w:rsid w:val="005103D6"/>
    <w:rsid w:val="00512C84"/>
    <w:rsid w:val="0052122A"/>
    <w:rsid w:val="00524EC7"/>
    <w:rsid w:val="005273F2"/>
    <w:rsid w:val="00532D3C"/>
    <w:rsid w:val="00545800"/>
    <w:rsid w:val="005604DD"/>
    <w:rsid w:val="00560BDA"/>
    <w:rsid w:val="0056499E"/>
    <w:rsid w:val="00566477"/>
    <w:rsid w:val="00571C56"/>
    <w:rsid w:val="00571EA9"/>
    <w:rsid w:val="00571EE3"/>
    <w:rsid w:val="005838EF"/>
    <w:rsid w:val="005924C7"/>
    <w:rsid w:val="00592C3D"/>
    <w:rsid w:val="005965AF"/>
    <w:rsid w:val="005A1477"/>
    <w:rsid w:val="005A292A"/>
    <w:rsid w:val="005A54E7"/>
    <w:rsid w:val="005B03A0"/>
    <w:rsid w:val="005B349F"/>
    <w:rsid w:val="005B6D55"/>
    <w:rsid w:val="005B79BC"/>
    <w:rsid w:val="005C7B21"/>
    <w:rsid w:val="005D27F0"/>
    <w:rsid w:val="005D41F8"/>
    <w:rsid w:val="005D7E75"/>
    <w:rsid w:val="005E5223"/>
    <w:rsid w:val="005E7C39"/>
    <w:rsid w:val="005F074F"/>
    <w:rsid w:val="005F1E02"/>
    <w:rsid w:val="005F67A2"/>
    <w:rsid w:val="00600B33"/>
    <w:rsid w:val="00611906"/>
    <w:rsid w:val="00611C0B"/>
    <w:rsid w:val="00611C3B"/>
    <w:rsid w:val="0061226D"/>
    <w:rsid w:val="00616B45"/>
    <w:rsid w:val="00625D84"/>
    <w:rsid w:val="0062756B"/>
    <w:rsid w:val="0063042B"/>
    <w:rsid w:val="006305D3"/>
    <w:rsid w:val="00631B44"/>
    <w:rsid w:val="00632E66"/>
    <w:rsid w:val="00634D7D"/>
    <w:rsid w:val="00637298"/>
    <w:rsid w:val="00640C4C"/>
    <w:rsid w:val="00645B51"/>
    <w:rsid w:val="006463F4"/>
    <w:rsid w:val="006518C0"/>
    <w:rsid w:val="00655E89"/>
    <w:rsid w:val="00657701"/>
    <w:rsid w:val="00657D61"/>
    <w:rsid w:val="006625AC"/>
    <w:rsid w:val="006648E2"/>
    <w:rsid w:val="006673C7"/>
    <w:rsid w:val="00671F3F"/>
    <w:rsid w:val="00672129"/>
    <w:rsid w:val="00672B29"/>
    <w:rsid w:val="00674CD0"/>
    <w:rsid w:val="00677DE7"/>
    <w:rsid w:val="00680117"/>
    <w:rsid w:val="00683198"/>
    <w:rsid w:val="006844A0"/>
    <w:rsid w:val="00686AC2"/>
    <w:rsid w:val="00690341"/>
    <w:rsid w:val="00690700"/>
    <w:rsid w:val="006920DD"/>
    <w:rsid w:val="00696EEF"/>
    <w:rsid w:val="00697AF5"/>
    <w:rsid w:val="006A04D3"/>
    <w:rsid w:val="006A4B7E"/>
    <w:rsid w:val="006B104C"/>
    <w:rsid w:val="006C3E2E"/>
    <w:rsid w:val="006C6938"/>
    <w:rsid w:val="006C75DE"/>
    <w:rsid w:val="006D2E68"/>
    <w:rsid w:val="006D34AA"/>
    <w:rsid w:val="006D5A75"/>
    <w:rsid w:val="006E0358"/>
    <w:rsid w:val="006E3159"/>
    <w:rsid w:val="006F0EE0"/>
    <w:rsid w:val="006F1A37"/>
    <w:rsid w:val="006F292F"/>
    <w:rsid w:val="006F38AF"/>
    <w:rsid w:val="006F6423"/>
    <w:rsid w:val="006F68BA"/>
    <w:rsid w:val="007032A7"/>
    <w:rsid w:val="0070420F"/>
    <w:rsid w:val="00713726"/>
    <w:rsid w:val="007139B2"/>
    <w:rsid w:val="007145EE"/>
    <w:rsid w:val="007215FC"/>
    <w:rsid w:val="00722009"/>
    <w:rsid w:val="00724EED"/>
    <w:rsid w:val="0073568A"/>
    <w:rsid w:val="007429A7"/>
    <w:rsid w:val="00747012"/>
    <w:rsid w:val="00747D00"/>
    <w:rsid w:val="00750984"/>
    <w:rsid w:val="00755D0B"/>
    <w:rsid w:val="00756852"/>
    <w:rsid w:val="00762703"/>
    <w:rsid w:val="007651B3"/>
    <w:rsid w:val="00765923"/>
    <w:rsid w:val="0077705F"/>
    <w:rsid w:val="0078135D"/>
    <w:rsid w:val="007830EB"/>
    <w:rsid w:val="00784B0D"/>
    <w:rsid w:val="00785C75"/>
    <w:rsid w:val="00790644"/>
    <w:rsid w:val="00796DDA"/>
    <w:rsid w:val="0079711C"/>
    <w:rsid w:val="007A23D9"/>
    <w:rsid w:val="007A437A"/>
    <w:rsid w:val="007A4761"/>
    <w:rsid w:val="007A5402"/>
    <w:rsid w:val="007A6BE9"/>
    <w:rsid w:val="007B10B4"/>
    <w:rsid w:val="007B2E71"/>
    <w:rsid w:val="007B3E12"/>
    <w:rsid w:val="007B437B"/>
    <w:rsid w:val="007B5E6F"/>
    <w:rsid w:val="007B6DAE"/>
    <w:rsid w:val="007C3300"/>
    <w:rsid w:val="007D0873"/>
    <w:rsid w:val="007D3218"/>
    <w:rsid w:val="007D5896"/>
    <w:rsid w:val="007D58E8"/>
    <w:rsid w:val="007D59EC"/>
    <w:rsid w:val="007D7934"/>
    <w:rsid w:val="007E33B8"/>
    <w:rsid w:val="007E3573"/>
    <w:rsid w:val="007E4805"/>
    <w:rsid w:val="007E593C"/>
    <w:rsid w:val="007E70C4"/>
    <w:rsid w:val="007F19F8"/>
    <w:rsid w:val="007F2E8C"/>
    <w:rsid w:val="007F319F"/>
    <w:rsid w:val="007F3750"/>
    <w:rsid w:val="007F6FF5"/>
    <w:rsid w:val="00800A64"/>
    <w:rsid w:val="00802B1F"/>
    <w:rsid w:val="008035B8"/>
    <w:rsid w:val="00806C35"/>
    <w:rsid w:val="00811BFF"/>
    <w:rsid w:val="00814874"/>
    <w:rsid w:val="00814BE6"/>
    <w:rsid w:val="00824FB8"/>
    <w:rsid w:val="00826E42"/>
    <w:rsid w:val="0083226D"/>
    <w:rsid w:val="00833A78"/>
    <w:rsid w:val="008357B7"/>
    <w:rsid w:val="00835ECD"/>
    <w:rsid w:val="00844EFB"/>
    <w:rsid w:val="008457D6"/>
    <w:rsid w:val="00846DA8"/>
    <w:rsid w:val="00850008"/>
    <w:rsid w:val="00851824"/>
    <w:rsid w:val="00851D36"/>
    <w:rsid w:val="00851F1A"/>
    <w:rsid w:val="00851F93"/>
    <w:rsid w:val="00851FCD"/>
    <w:rsid w:val="0085329A"/>
    <w:rsid w:val="00861E1D"/>
    <w:rsid w:val="008633FB"/>
    <w:rsid w:val="00877C9F"/>
    <w:rsid w:val="00880263"/>
    <w:rsid w:val="00880929"/>
    <w:rsid w:val="008840E1"/>
    <w:rsid w:val="00884367"/>
    <w:rsid w:val="008929CF"/>
    <w:rsid w:val="0089309B"/>
    <w:rsid w:val="008953F4"/>
    <w:rsid w:val="008A0FE5"/>
    <w:rsid w:val="008A3BB5"/>
    <w:rsid w:val="008A6232"/>
    <w:rsid w:val="008B1E13"/>
    <w:rsid w:val="008B3E46"/>
    <w:rsid w:val="008B4CEC"/>
    <w:rsid w:val="008B5169"/>
    <w:rsid w:val="008B66FB"/>
    <w:rsid w:val="008C0A6C"/>
    <w:rsid w:val="008C2394"/>
    <w:rsid w:val="008C4065"/>
    <w:rsid w:val="008C4AF7"/>
    <w:rsid w:val="008C549A"/>
    <w:rsid w:val="008D0593"/>
    <w:rsid w:val="008D2762"/>
    <w:rsid w:val="008F3336"/>
    <w:rsid w:val="008F3E91"/>
    <w:rsid w:val="008F517A"/>
    <w:rsid w:val="008F7BDE"/>
    <w:rsid w:val="009000C2"/>
    <w:rsid w:val="00901622"/>
    <w:rsid w:val="00906320"/>
    <w:rsid w:val="00907036"/>
    <w:rsid w:val="00911580"/>
    <w:rsid w:val="0091564C"/>
    <w:rsid w:val="00920A77"/>
    <w:rsid w:val="00920C7E"/>
    <w:rsid w:val="009239EA"/>
    <w:rsid w:val="00924063"/>
    <w:rsid w:val="0092776A"/>
    <w:rsid w:val="00927FE2"/>
    <w:rsid w:val="00930160"/>
    <w:rsid w:val="00937A10"/>
    <w:rsid w:val="00941B02"/>
    <w:rsid w:val="009433B1"/>
    <w:rsid w:val="00944760"/>
    <w:rsid w:val="009509A2"/>
    <w:rsid w:val="00955A8A"/>
    <w:rsid w:val="00957105"/>
    <w:rsid w:val="00963909"/>
    <w:rsid w:val="00963A5B"/>
    <w:rsid w:val="009642B1"/>
    <w:rsid w:val="0096550C"/>
    <w:rsid w:val="00971CE7"/>
    <w:rsid w:val="00980525"/>
    <w:rsid w:val="00984729"/>
    <w:rsid w:val="00985C1C"/>
    <w:rsid w:val="009875E6"/>
    <w:rsid w:val="00992293"/>
    <w:rsid w:val="00997115"/>
    <w:rsid w:val="009A456B"/>
    <w:rsid w:val="009A743A"/>
    <w:rsid w:val="009A74E4"/>
    <w:rsid w:val="009B101A"/>
    <w:rsid w:val="009B4DD9"/>
    <w:rsid w:val="009B67AC"/>
    <w:rsid w:val="009B6951"/>
    <w:rsid w:val="009B6D9A"/>
    <w:rsid w:val="009B6E93"/>
    <w:rsid w:val="009C080E"/>
    <w:rsid w:val="009C093C"/>
    <w:rsid w:val="009C44E8"/>
    <w:rsid w:val="009D0FCC"/>
    <w:rsid w:val="009D301E"/>
    <w:rsid w:val="009D3F1A"/>
    <w:rsid w:val="009D5F74"/>
    <w:rsid w:val="009E0859"/>
    <w:rsid w:val="009E6812"/>
    <w:rsid w:val="009E6985"/>
    <w:rsid w:val="009E7005"/>
    <w:rsid w:val="009E70C5"/>
    <w:rsid w:val="009E74D9"/>
    <w:rsid w:val="009F0054"/>
    <w:rsid w:val="009F21DB"/>
    <w:rsid w:val="009F4D6E"/>
    <w:rsid w:val="00A00284"/>
    <w:rsid w:val="00A00311"/>
    <w:rsid w:val="00A0307E"/>
    <w:rsid w:val="00A04A7F"/>
    <w:rsid w:val="00A06C6E"/>
    <w:rsid w:val="00A070BC"/>
    <w:rsid w:val="00A1351D"/>
    <w:rsid w:val="00A1723F"/>
    <w:rsid w:val="00A26624"/>
    <w:rsid w:val="00A3123A"/>
    <w:rsid w:val="00A35D6F"/>
    <w:rsid w:val="00A36830"/>
    <w:rsid w:val="00A36A9C"/>
    <w:rsid w:val="00A37855"/>
    <w:rsid w:val="00A41FBF"/>
    <w:rsid w:val="00A50F64"/>
    <w:rsid w:val="00A51031"/>
    <w:rsid w:val="00A51147"/>
    <w:rsid w:val="00A51DF7"/>
    <w:rsid w:val="00A569C9"/>
    <w:rsid w:val="00A60922"/>
    <w:rsid w:val="00A60D80"/>
    <w:rsid w:val="00A625E4"/>
    <w:rsid w:val="00A63727"/>
    <w:rsid w:val="00A67B36"/>
    <w:rsid w:val="00A72D14"/>
    <w:rsid w:val="00A7419C"/>
    <w:rsid w:val="00A744F6"/>
    <w:rsid w:val="00A7572A"/>
    <w:rsid w:val="00A8640B"/>
    <w:rsid w:val="00AA144A"/>
    <w:rsid w:val="00AA5115"/>
    <w:rsid w:val="00AA6FA3"/>
    <w:rsid w:val="00AA796E"/>
    <w:rsid w:val="00AB2121"/>
    <w:rsid w:val="00AB4ABF"/>
    <w:rsid w:val="00AB5736"/>
    <w:rsid w:val="00AB6FDF"/>
    <w:rsid w:val="00AB7DEB"/>
    <w:rsid w:val="00AC1604"/>
    <w:rsid w:val="00AC25D6"/>
    <w:rsid w:val="00AC7A10"/>
    <w:rsid w:val="00AD0A9F"/>
    <w:rsid w:val="00AD19BA"/>
    <w:rsid w:val="00AD3017"/>
    <w:rsid w:val="00AD5E7E"/>
    <w:rsid w:val="00AE170C"/>
    <w:rsid w:val="00AE4BD3"/>
    <w:rsid w:val="00AE5A80"/>
    <w:rsid w:val="00AF0E9D"/>
    <w:rsid w:val="00AF5708"/>
    <w:rsid w:val="00B002AC"/>
    <w:rsid w:val="00B03B0D"/>
    <w:rsid w:val="00B07BD2"/>
    <w:rsid w:val="00B14446"/>
    <w:rsid w:val="00B1708E"/>
    <w:rsid w:val="00B21DBE"/>
    <w:rsid w:val="00B234E4"/>
    <w:rsid w:val="00B3072E"/>
    <w:rsid w:val="00B421E9"/>
    <w:rsid w:val="00B42C91"/>
    <w:rsid w:val="00B50204"/>
    <w:rsid w:val="00B53BF0"/>
    <w:rsid w:val="00B56BAD"/>
    <w:rsid w:val="00B573B8"/>
    <w:rsid w:val="00B60CBE"/>
    <w:rsid w:val="00B6378F"/>
    <w:rsid w:val="00B65124"/>
    <w:rsid w:val="00B6781A"/>
    <w:rsid w:val="00B70C9C"/>
    <w:rsid w:val="00B713AC"/>
    <w:rsid w:val="00B72F2F"/>
    <w:rsid w:val="00B73191"/>
    <w:rsid w:val="00B76242"/>
    <w:rsid w:val="00B80BC8"/>
    <w:rsid w:val="00B80D26"/>
    <w:rsid w:val="00B857AF"/>
    <w:rsid w:val="00B86E64"/>
    <w:rsid w:val="00B90782"/>
    <w:rsid w:val="00B946B0"/>
    <w:rsid w:val="00B96E6D"/>
    <w:rsid w:val="00B96EE7"/>
    <w:rsid w:val="00BA23CD"/>
    <w:rsid w:val="00BA3EFA"/>
    <w:rsid w:val="00BA5C98"/>
    <w:rsid w:val="00BB0CBE"/>
    <w:rsid w:val="00BB2165"/>
    <w:rsid w:val="00BB3F75"/>
    <w:rsid w:val="00BB4D3D"/>
    <w:rsid w:val="00BB50E0"/>
    <w:rsid w:val="00BB6553"/>
    <w:rsid w:val="00BB780B"/>
    <w:rsid w:val="00BC0F32"/>
    <w:rsid w:val="00BC13C2"/>
    <w:rsid w:val="00BC1655"/>
    <w:rsid w:val="00BC4D00"/>
    <w:rsid w:val="00BC4DCF"/>
    <w:rsid w:val="00BC6E1D"/>
    <w:rsid w:val="00BC7E72"/>
    <w:rsid w:val="00BD2D41"/>
    <w:rsid w:val="00BD3783"/>
    <w:rsid w:val="00BD47F7"/>
    <w:rsid w:val="00BD5072"/>
    <w:rsid w:val="00BD6D02"/>
    <w:rsid w:val="00BD7145"/>
    <w:rsid w:val="00BE2924"/>
    <w:rsid w:val="00BF290C"/>
    <w:rsid w:val="00BF2AB9"/>
    <w:rsid w:val="00BF39F2"/>
    <w:rsid w:val="00C00C2A"/>
    <w:rsid w:val="00C07332"/>
    <w:rsid w:val="00C161FF"/>
    <w:rsid w:val="00C17882"/>
    <w:rsid w:val="00C22969"/>
    <w:rsid w:val="00C260F5"/>
    <w:rsid w:val="00C277D7"/>
    <w:rsid w:val="00C27C4E"/>
    <w:rsid w:val="00C32B68"/>
    <w:rsid w:val="00C337C6"/>
    <w:rsid w:val="00C354B9"/>
    <w:rsid w:val="00C36F7A"/>
    <w:rsid w:val="00C4488A"/>
    <w:rsid w:val="00C45187"/>
    <w:rsid w:val="00C469FB"/>
    <w:rsid w:val="00C51CC6"/>
    <w:rsid w:val="00C54779"/>
    <w:rsid w:val="00C61CDF"/>
    <w:rsid w:val="00C6224F"/>
    <w:rsid w:val="00C640C2"/>
    <w:rsid w:val="00C74F3C"/>
    <w:rsid w:val="00C75FC8"/>
    <w:rsid w:val="00C82FDA"/>
    <w:rsid w:val="00C83FFE"/>
    <w:rsid w:val="00C86456"/>
    <w:rsid w:val="00C90454"/>
    <w:rsid w:val="00C90A3F"/>
    <w:rsid w:val="00C930B6"/>
    <w:rsid w:val="00C954D7"/>
    <w:rsid w:val="00CA04B3"/>
    <w:rsid w:val="00CA4A3A"/>
    <w:rsid w:val="00CA534B"/>
    <w:rsid w:val="00CB4414"/>
    <w:rsid w:val="00CC01B9"/>
    <w:rsid w:val="00CC20D1"/>
    <w:rsid w:val="00CC4386"/>
    <w:rsid w:val="00CC4553"/>
    <w:rsid w:val="00CC72B8"/>
    <w:rsid w:val="00CD0870"/>
    <w:rsid w:val="00CD48B2"/>
    <w:rsid w:val="00CE0BF8"/>
    <w:rsid w:val="00CE2362"/>
    <w:rsid w:val="00CE3342"/>
    <w:rsid w:val="00CE5218"/>
    <w:rsid w:val="00CE596C"/>
    <w:rsid w:val="00CF4622"/>
    <w:rsid w:val="00CF4EB9"/>
    <w:rsid w:val="00D00653"/>
    <w:rsid w:val="00D01B4D"/>
    <w:rsid w:val="00D02AC2"/>
    <w:rsid w:val="00D039CF"/>
    <w:rsid w:val="00D15F0A"/>
    <w:rsid w:val="00D217C5"/>
    <w:rsid w:val="00D24609"/>
    <w:rsid w:val="00D32257"/>
    <w:rsid w:val="00D348C6"/>
    <w:rsid w:val="00D424D2"/>
    <w:rsid w:val="00D435E5"/>
    <w:rsid w:val="00D43667"/>
    <w:rsid w:val="00D436D7"/>
    <w:rsid w:val="00D43AF5"/>
    <w:rsid w:val="00D46732"/>
    <w:rsid w:val="00D46BC9"/>
    <w:rsid w:val="00D47CE7"/>
    <w:rsid w:val="00D52E05"/>
    <w:rsid w:val="00D5538A"/>
    <w:rsid w:val="00D5599B"/>
    <w:rsid w:val="00D567C6"/>
    <w:rsid w:val="00D56848"/>
    <w:rsid w:val="00D579F5"/>
    <w:rsid w:val="00D61AEB"/>
    <w:rsid w:val="00D62054"/>
    <w:rsid w:val="00D70414"/>
    <w:rsid w:val="00D72FF7"/>
    <w:rsid w:val="00D73975"/>
    <w:rsid w:val="00D750AC"/>
    <w:rsid w:val="00D766A1"/>
    <w:rsid w:val="00D820FF"/>
    <w:rsid w:val="00D836A7"/>
    <w:rsid w:val="00D84B59"/>
    <w:rsid w:val="00D93DE8"/>
    <w:rsid w:val="00D94D14"/>
    <w:rsid w:val="00DA7A4E"/>
    <w:rsid w:val="00DB1355"/>
    <w:rsid w:val="00DB6CBB"/>
    <w:rsid w:val="00DB6DAF"/>
    <w:rsid w:val="00DC093D"/>
    <w:rsid w:val="00DC72A7"/>
    <w:rsid w:val="00DD2A6C"/>
    <w:rsid w:val="00DD4BEF"/>
    <w:rsid w:val="00DD6FB6"/>
    <w:rsid w:val="00DD7C72"/>
    <w:rsid w:val="00DE6C4B"/>
    <w:rsid w:val="00DE777E"/>
    <w:rsid w:val="00DF27BA"/>
    <w:rsid w:val="00DF2C41"/>
    <w:rsid w:val="00DF4ABA"/>
    <w:rsid w:val="00DF5000"/>
    <w:rsid w:val="00E04FE6"/>
    <w:rsid w:val="00E05F0A"/>
    <w:rsid w:val="00E0630F"/>
    <w:rsid w:val="00E130B7"/>
    <w:rsid w:val="00E219E8"/>
    <w:rsid w:val="00E221AE"/>
    <w:rsid w:val="00E26EE9"/>
    <w:rsid w:val="00E27187"/>
    <w:rsid w:val="00E32893"/>
    <w:rsid w:val="00E3372B"/>
    <w:rsid w:val="00E35553"/>
    <w:rsid w:val="00E3588C"/>
    <w:rsid w:val="00E36816"/>
    <w:rsid w:val="00E37621"/>
    <w:rsid w:val="00E404D2"/>
    <w:rsid w:val="00E4182E"/>
    <w:rsid w:val="00E43579"/>
    <w:rsid w:val="00E51AE5"/>
    <w:rsid w:val="00E52C81"/>
    <w:rsid w:val="00E559C4"/>
    <w:rsid w:val="00E61DAA"/>
    <w:rsid w:val="00E61EF6"/>
    <w:rsid w:val="00E62060"/>
    <w:rsid w:val="00E6432C"/>
    <w:rsid w:val="00E65E07"/>
    <w:rsid w:val="00E736AA"/>
    <w:rsid w:val="00E7797A"/>
    <w:rsid w:val="00E806AD"/>
    <w:rsid w:val="00E870EC"/>
    <w:rsid w:val="00E9023F"/>
    <w:rsid w:val="00E952C4"/>
    <w:rsid w:val="00E96E32"/>
    <w:rsid w:val="00EA08FA"/>
    <w:rsid w:val="00EA5992"/>
    <w:rsid w:val="00EA751B"/>
    <w:rsid w:val="00EB2400"/>
    <w:rsid w:val="00EB2FB3"/>
    <w:rsid w:val="00EB313D"/>
    <w:rsid w:val="00EB5EC5"/>
    <w:rsid w:val="00EC537A"/>
    <w:rsid w:val="00ED272E"/>
    <w:rsid w:val="00ED5DDE"/>
    <w:rsid w:val="00EE367F"/>
    <w:rsid w:val="00EE3F6C"/>
    <w:rsid w:val="00EE5EDB"/>
    <w:rsid w:val="00EF041B"/>
    <w:rsid w:val="00EF1075"/>
    <w:rsid w:val="00EF1761"/>
    <w:rsid w:val="00EF620B"/>
    <w:rsid w:val="00EF652D"/>
    <w:rsid w:val="00F00478"/>
    <w:rsid w:val="00F01945"/>
    <w:rsid w:val="00F01CD5"/>
    <w:rsid w:val="00F01D22"/>
    <w:rsid w:val="00F02CE5"/>
    <w:rsid w:val="00F048CD"/>
    <w:rsid w:val="00F10DAC"/>
    <w:rsid w:val="00F125C3"/>
    <w:rsid w:val="00F1371F"/>
    <w:rsid w:val="00F14BB0"/>
    <w:rsid w:val="00F15291"/>
    <w:rsid w:val="00F16973"/>
    <w:rsid w:val="00F20CF1"/>
    <w:rsid w:val="00F21AB2"/>
    <w:rsid w:val="00F22DEE"/>
    <w:rsid w:val="00F23AE6"/>
    <w:rsid w:val="00F300E9"/>
    <w:rsid w:val="00F30A92"/>
    <w:rsid w:val="00F32E72"/>
    <w:rsid w:val="00F3332C"/>
    <w:rsid w:val="00F35442"/>
    <w:rsid w:val="00F36C6F"/>
    <w:rsid w:val="00F404EA"/>
    <w:rsid w:val="00F43329"/>
    <w:rsid w:val="00F45269"/>
    <w:rsid w:val="00F459DE"/>
    <w:rsid w:val="00F4631B"/>
    <w:rsid w:val="00F47C0E"/>
    <w:rsid w:val="00F60566"/>
    <w:rsid w:val="00F60EE4"/>
    <w:rsid w:val="00F651DE"/>
    <w:rsid w:val="00F672D5"/>
    <w:rsid w:val="00F7309A"/>
    <w:rsid w:val="00F759DC"/>
    <w:rsid w:val="00F8208A"/>
    <w:rsid w:val="00F90958"/>
    <w:rsid w:val="00F9434B"/>
    <w:rsid w:val="00F94DE3"/>
    <w:rsid w:val="00F9501A"/>
    <w:rsid w:val="00F95434"/>
    <w:rsid w:val="00F956C9"/>
    <w:rsid w:val="00FA5248"/>
    <w:rsid w:val="00FB012E"/>
    <w:rsid w:val="00FB1832"/>
    <w:rsid w:val="00FB3D6B"/>
    <w:rsid w:val="00FB6B6E"/>
    <w:rsid w:val="00FC0C45"/>
    <w:rsid w:val="00FD4B85"/>
    <w:rsid w:val="00FD5FA8"/>
    <w:rsid w:val="00FE108A"/>
    <w:rsid w:val="00FE3E83"/>
    <w:rsid w:val="00FE4B67"/>
    <w:rsid w:val="00FE6E6F"/>
    <w:rsid w:val="00FF0B51"/>
    <w:rsid w:val="00FF4DAE"/>
    <w:rsid w:val="00FF5A7D"/>
    <w:rsid w:val="00FF6F7A"/>
    <w:rsid w:val="04C8CF05"/>
    <w:rsid w:val="06542DDD"/>
    <w:rsid w:val="079542D6"/>
    <w:rsid w:val="07BAC8A5"/>
    <w:rsid w:val="091A0CFF"/>
    <w:rsid w:val="0ADAED5C"/>
    <w:rsid w:val="0C2655F3"/>
    <w:rsid w:val="0D8A6D2A"/>
    <w:rsid w:val="0DD5CD98"/>
    <w:rsid w:val="0DDC7521"/>
    <w:rsid w:val="0E327511"/>
    <w:rsid w:val="101A2CCD"/>
    <w:rsid w:val="103B1A5E"/>
    <w:rsid w:val="13C3161C"/>
    <w:rsid w:val="13D92ABC"/>
    <w:rsid w:val="13EB57E3"/>
    <w:rsid w:val="16DA7FB0"/>
    <w:rsid w:val="18592CA0"/>
    <w:rsid w:val="188068A6"/>
    <w:rsid w:val="18ADFDA0"/>
    <w:rsid w:val="18BB69F7"/>
    <w:rsid w:val="1900D567"/>
    <w:rsid w:val="1934C355"/>
    <w:rsid w:val="19547777"/>
    <w:rsid w:val="19980CA5"/>
    <w:rsid w:val="1A4F8F7D"/>
    <w:rsid w:val="1C7B6453"/>
    <w:rsid w:val="1C83C60C"/>
    <w:rsid w:val="1CA24B3E"/>
    <w:rsid w:val="1D468D50"/>
    <w:rsid w:val="1EAAC491"/>
    <w:rsid w:val="1EC8A0F5"/>
    <w:rsid w:val="1EFC8EE3"/>
    <w:rsid w:val="20FC400C"/>
    <w:rsid w:val="215DC2F4"/>
    <w:rsid w:val="21EFD02E"/>
    <w:rsid w:val="220EECD8"/>
    <w:rsid w:val="23EE5267"/>
    <w:rsid w:val="24EACC2E"/>
    <w:rsid w:val="26A42589"/>
    <w:rsid w:val="270E9134"/>
    <w:rsid w:val="272D7BEF"/>
    <w:rsid w:val="2BEC9069"/>
    <w:rsid w:val="2CA0A86C"/>
    <w:rsid w:val="30D4C2F5"/>
    <w:rsid w:val="347E2557"/>
    <w:rsid w:val="359EB2FB"/>
    <w:rsid w:val="3654D4F4"/>
    <w:rsid w:val="38A136DF"/>
    <w:rsid w:val="397B3ADF"/>
    <w:rsid w:val="3A2820F7"/>
    <w:rsid w:val="3A321DDB"/>
    <w:rsid w:val="3BD16B70"/>
    <w:rsid w:val="3C9C692E"/>
    <w:rsid w:val="3CDD7C3E"/>
    <w:rsid w:val="3EFD6A6E"/>
    <w:rsid w:val="3F058219"/>
    <w:rsid w:val="3F2F950D"/>
    <w:rsid w:val="3FCD253F"/>
    <w:rsid w:val="40310607"/>
    <w:rsid w:val="405E9B01"/>
    <w:rsid w:val="4185790E"/>
    <w:rsid w:val="41A18113"/>
    <w:rsid w:val="42B3A864"/>
    <w:rsid w:val="42F6E529"/>
    <w:rsid w:val="4463CA49"/>
    <w:rsid w:val="453A5E51"/>
    <w:rsid w:val="45770313"/>
    <w:rsid w:val="45B2DB99"/>
    <w:rsid w:val="4AB4E0C3"/>
    <w:rsid w:val="4B275E8F"/>
    <w:rsid w:val="4CA42063"/>
    <w:rsid w:val="4D2A507D"/>
    <w:rsid w:val="4D4D2AEB"/>
    <w:rsid w:val="506C07F7"/>
    <w:rsid w:val="50B74C1F"/>
    <w:rsid w:val="5160C709"/>
    <w:rsid w:val="521C5D78"/>
    <w:rsid w:val="526399C4"/>
    <w:rsid w:val="5412DB85"/>
    <w:rsid w:val="54BF3F2A"/>
    <w:rsid w:val="54F4F380"/>
    <w:rsid w:val="573409D4"/>
    <w:rsid w:val="57845403"/>
    <w:rsid w:val="5BEFA874"/>
    <w:rsid w:val="5CAACFBE"/>
    <w:rsid w:val="5D2B8A51"/>
    <w:rsid w:val="5D53A775"/>
    <w:rsid w:val="5FFD9B9A"/>
    <w:rsid w:val="601FDF8B"/>
    <w:rsid w:val="60575EAE"/>
    <w:rsid w:val="60D6981A"/>
    <w:rsid w:val="62963FC0"/>
    <w:rsid w:val="62BC896E"/>
    <w:rsid w:val="62CB9C71"/>
    <w:rsid w:val="62CCF153"/>
    <w:rsid w:val="630217D5"/>
    <w:rsid w:val="63AAEF8C"/>
    <w:rsid w:val="63C974BE"/>
    <w:rsid w:val="646833E0"/>
    <w:rsid w:val="64AE59BF"/>
    <w:rsid w:val="6516CD13"/>
    <w:rsid w:val="6549284C"/>
    <w:rsid w:val="65D5D7CF"/>
    <w:rsid w:val="6819E86F"/>
    <w:rsid w:val="6900CE3A"/>
    <w:rsid w:val="699FB89C"/>
    <w:rsid w:val="69CB545D"/>
    <w:rsid w:val="69EDA4D1"/>
    <w:rsid w:val="6ADF3019"/>
    <w:rsid w:val="6B86A60F"/>
    <w:rsid w:val="6E1B075C"/>
    <w:rsid w:val="6F66B9E1"/>
    <w:rsid w:val="7296D2BF"/>
    <w:rsid w:val="73173F80"/>
    <w:rsid w:val="732F38ED"/>
    <w:rsid w:val="7340D64D"/>
    <w:rsid w:val="738FFD06"/>
    <w:rsid w:val="75337CA2"/>
    <w:rsid w:val="7602616F"/>
    <w:rsid w:val="76201C58"/>
    <w:rsid w:val="77318414"/>
    <w:rsid w:val="77524A75"/>
    <w:rsid w:val="776BA28A"/>
    <w:rsid w:val="77D48918"/>
    <w:rsid w:val="7832DA3A"/>
    <w:rsid w:val="78580F6F"/>
    <w:rsid w:val="78912A7A"/>
    <w:rsid w:val="791CBD45"/>
    <w:rsid w:val="79E9CA54"/>
    <w:rsid w:val="7C1ECB2C"/>
    <w:rsid w:val="7CBE5EEC"/>
    <w:rsid w:val="7DBA9B8D"/>
    <w:rsid w:val="7DCBA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6DA00"/>
  <w15:chartTrackingRefBased/>
  <w15:docId w15:val="{02EDCC34-91C1-4162-BB10-A38788511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4F6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1E69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DEE"/>
    <w:pPr>
      <w:keepNext/>
      <w:keepLines/>
      <w:numPr>
        <w:ilvl w:val="1"/>
        <w:numId w:val="3"/>
      </w:numPr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2DEE"/>
    <w:pPr>
      <w:keepNext/>
      <w:keepLines/>
      <w:numPr>
        <w:ilvl w:val="2"/>
        <w:numId w:val="3"/>
      </w:numPr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4C2A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A3A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A3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A3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A3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A3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1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E69"/>
  </w:style>
  <w:style w:type="paragraph" w:styleId="Footer">
    <w:name w:val="footer"/>
    <w:basedOn w:val="Normal"/>
    <w:link w:val="FooterChar"/>
    <w:uiPriority w:val="99"/>
    <w:unhideWhenUsed/>
    <w:rsid w:val="002A1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E69"/>
  </w:style>
  <w:style w:type="paragraph" w:styleId="ListParagraph">
    <w:name w:val="List Paragraph"/>
    <w:basedOn w:val="Normal"/>
    <w:uiPriority w:val="34"/>
    <w:qFormat/>
    <w:rsid w:val="002A1E6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A1E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2D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2D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24C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A3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A3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A3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A3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A3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unhideWhenUsed/>
    <w:rsid w:val="00A51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character" w:styleId="Hyperlink">
    <w:name w:val="Hyperlink"/>
    <w:basedOn w:val="DefaultParagraphFont"/>
    <w:uiPriority w:val="99"/>
    <w:unhideWhenUsed/>
    <w:rsid w:val="00A51031"/>
    <w:rPr>
      <w:color w:val="0000FF"/>
      <w:u w:val="single"/>
    </w:rPr>
  </w:style>
  <w:style w:type="table" w:styleId="TableGrid">
    <w:name w:val="Table Grid"/>
    <w:basedOn w:val="TableNormal"/>
    <w:uiPriority w:val="59"/>
    <w:rsid w:val="00D435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12F30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A6C48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A6C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6C4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A6C48"/>
    <w:pPr>
      <w:spacing w:after="100"/>
      <w:ind w:left="440"/>
    </w:pPr>
  </w:style>
  <w:style w:type="paragraph" w:styleId="NoSpacing">
    <w:name w:val="No Spacing"/>
    <w:link w:val="NoSpacingChar"/>
    <w:uiPriority w:val="1"/>
    <w:qFormat/>
    <w:rsid w:val="000C52EA"/>
    <w:pPr>
      <w:spacing w:after="0" w:line="240" w:lineRule="auto"/>
    </w:pPr>
    <w:rPr>
      <w:rFonts w:eastAsiaTheme="minorEastAsia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0C52EA"/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4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2024-10-09T00:00:00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B9AEB9FE5AD04EA7E35D30C97EDE25" ma:contentTypeVersion="14" ma:contentTypeDescription="Create a new document." ma:contentTypeScope="" ma:versionID="93951e6b744787d190832d4f468f3246">
  <xsd:schema xmlns:xsd="http://www.w3.org/2001/XMLSchema" xmlns:xs="http://www.w3.org/2001/XMLSchema" xmlns:p="http://schemas.microsoft.com/office/2006/metadata/properties" xmlns:ns2="3865f92d-9238-489f-961f-549e54328d87" xmlns:ns3="57a53f85-4961-4e0e-9105-b8d312dc4ea6" targetNamespace="http://schemas.microsoft.com/office/2006/metadata/properties" ma:root="true" ma:fieldsID="bb75d62b264a16e16b8e1e7484bcbe3a" ns2:_="" ns3:_="">
    <xsd:import namespace="3865f92d-9238-489f-961f-549e54328d87"/>
    <xsd:import namespace="57a53f85-4961-4e0e-9105-b8d312dc4e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65f92d-9238-489f-961f-549e54328d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2a6b2b66-40d8-4e06-8a39-adc3ecd45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a53f85-4961-4e0e-9105-b8d312dc4ea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0fe68a6-e07d-411e-b758-fc0aaa0d7458}" ma:internalName="TaxCatchAll" ma:showField="CatchAllData" ma:web="57a53f85-4961-4e0e-9105-b8d312dc4ea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865f92d-9238-489f-961f-549e54328d87">
      <Terms xmlns="http://schemas.microsoft.com/office/infopath/2007/PartnerControls"/>
    </lcf76f155ced4ddcb4097134ff3c332f>
    <TaxCatchAll xmlns="57a53f85-4961-4e0e-9105-b8d312dc4ea6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2754E2-4D12-43BD-8C79-85F2FCDF70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8D4E11-A022-46BC-B6D8-A822111512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65f92d-9238-489f-961f-549e54328d87"/>
    <ds:schemaRef ds:uri="57a53f85-4961-4e0e-9105-b8d312dc4e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E73D3B5-B132-454C-9C43-78DFFFFED3AB}">
  <ds:schemaRefs>
    <ds:schemaRef ds:uri="http://schemas.microsoft.com/office/2006/metadata/properties"/>
    <ds:schemaRef ds:uri="http://schemas.microsoft.com/office/infopath/2007/PartnerControls"/>
    <ds:schemaRef ds:uri="3865f92d-9238-489f-961f-549e54328d87"/>
    <ds:schemaRef ds:uri="57a53f85-4961-4e0e-9105-b8d312dc4ea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7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EDP</vt:lpstr>
    </vt:vector>
  </TitlesOfParts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Data Source</dc:title>
  <dc:subject>CURRENT STATE REPORT</dc:subject>
  <dc:creator>Bangale, Gaurav</dc:creator>
  <cp:keywords/>
  <dc:description/>
  <cp:lastModifiedBy>Cheema, Dave</cp:lastModifiedBy>
  <cp:revision>7</cp:revision>
  <dcterms:created xsi:type="dcterms:W3CDTF">2024-10-09T21:22:00Z</dcterms:created>
  <dcterms:modified xsi:type="dcterms:W3CDTF">2024-10-10T02:08:00Z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a73c85-e524-44a6-bd58-7df7ef87be8f_Enabled">
    <vt:lpwstr>true</vt:lpwstr>
  </property>
  <property fmtid="{D5CDD505-2E9C-101B-9397-08002B2CF9AE}" pid="3" name="MSIP_Label_a8a73c85-e524-44a6-bd58-7df7ef87be8f_SetDate">
    <vt:lpwstr>2023-06-14T10:04:00Z</vt:lpwstr>
  </property>
  <property fmtid="{D5CDD505-2E9C-101B-9397-08002B2CF9AE}" pid="4" name="MSIP_Label_a8a73c85-e524-44a6-bd58-7df7ef87be8f_Method">
    <vt:lpwstr>Standard</vt:lpwstr>
  </property>
  <property fmtid="{D5CDD505-2E9C-101B-9397-08002B2CF9AE}" pid="5" name="MSIP_Label_a8a73c85-e524-44a6-bd58-7df7ef87be8f_Name">
    <vt:lpwstr>Internal Label</vt:lpwstr>
  </property>
  <property fmtid="{D5CDD505-2E9C-101B-9397-08002B2CF9AE}" pid="6" name="MSIP_Label_a8a73c85-e524-44a6-bd58-7df7ef87be8f_SiteId">
    <vt:lpwstr>db05faca-c82a-4b9d-b9c5-0f64b6755421</vt:lpwstr>
  </property>
  <property fmtid="{D5CDD505-2E9C-101B-9397-08002B2CF9AE}" pid="7" name="MSIP_Label_a8a73c85-e524-44a6-bd58-7df7ef87be8f_ActionId">
    <vt:lpwstr>1c1ec66e-d8a8-4108-8227-a7cbc940a897</vt:lpwstr>
  </property>
  <property fmtid="{D5CDD505-2E9C-101B-9397-08002B2CF9AE}" pid="8" name="MSIP_Label_a8a73c85-e524-44a6-bd58-7df7ef87be8f_ContentBits">
    <vt:lpwstr>0</vt:lpwstr>
  </property>
  <property fmtid="{D5CDD505-2E9C-101B-9397-08002B2CF9AE}" pid="9" name="ContentTypeId">
    <vt:lpwstr>0x01010077B9AEB9FE5AD04EA7E35D30C97EDE25</vt:lpwstr>
  </property>
  <property fmtid="{D5CDD505-2E9C-101B-9397-08002B2CF9AE}" pid="10" name="MediaServiceImageTags">
    <vt:lpwstr/>
  </property>
</Properties>
</file>