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F641" w14:textId="08FF7319" w:rsidR="00264D74" w:rsidRPr="00367343" w:rsidRDefault="0036734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000000" w:rsidRPr="00367343">
        <w:rPr>
          <w:rFonts w:ascii="Times New Roman" w:hAnsi="Times New Roman" w:cs="Times New Roman"/>
          <w:color w:val="000000" w:themeColor="text1"/>
        </w:rPr>
        <w:t>Final Project Report</w:t>
      </w:r>
    </w:p>
    <w:p w14:paraId="2E9DF587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Abstract</w:t>
      </w:r>
    </w:p>
    <w:p w14:paraId="7CE114AE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This project presents Static Timing Analysis (STA) report debugging. A sample STA report is analyzed to identify timing violations, determine root causes, and recommend timing optimization techniques.</w:t>
      </w:r>
    </w:p>
    <w:p w14:paraId="61E352D7" w14:textId="77777777" w:rsidR="00264D74" w:rsidRPr="00367343" w:rsidRDefault="00000000">
      <w:pPr>
        <w:pStyle w:val="Heading2"/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  <w:color w:val="000000" w:themeColor="text1"/>
        </w:rPr>
        <w:t>Introduction</w:t>
      </w:r>
    </w:p>
    <w:p w14:paraId="68EDF737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Static Timing Analysis is a VLSI verification technique used to ensure that digital circuits meet timing requirements without simulation.</w:t>
      </w:r>
    </w:p>
    <w:p w14:paraId="0C31F584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Objectives</w:t>
      </w:r>
    </w:p>
    <w:p w14:paraId="73A47815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• Understand STA</w:t>
      </w:r>
      <w:r w:rsidRPr="00367343">
        <w:rPr>
          <w:rFonts w:ascii="Times New Roman" w:hAnsi="Times New Roman" w:cs="Times New Roman"/>
        </w:rPr>
        <w:br/>
        <w:t>• Analyze timing reports</w:t>
      </w:r>
      <w:r w:rsidRPr="00367343">
        <w:rPr>
          <w:rFonts w:ascii="Times New Roman" w:hAnsi="Times New Roman" w:cs="Times New Roman"/>
        </w:rPr>
        <w:br/>
        <w:t>• Identify setup/hold violations</w:t>
      </w:r>
      <w:r w:rsidRPr="00367343">
        <w:rPr>
          <w:rFonts w:ascii="Times New Roman" w:hAnsi="Times New Roman" w:cs="Times New Roman"/>
        </w:rPr>
        <w:br/>
        <w:t>• Calculate slack</w:t>
      </w:r>
      <w:r w:rsidRPr="00367343">
        <w:rPr>
          <w:rFonts w:ascii="Times New Roman" w:hAnsi="Times New Roman" w:cs="Times New Roman"/>
        </w:rPr>
        <w:br/>
        <w:t>• Suggest optimizations</w:t>
      </w:r>
    </w:p>
    <w:p w14:paraId="079FA123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Theory of STA</w:t>
      </w:r>
    </w:p>
    <w:p w14:paraId="11F57796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Important concepts include timing paths, clock paths, data paths, arrival time, required time, slack, setup time, hold time and critical path.</w:t>
      </w:r>
    </w:p>
    <w:p w14:paraId="10F96DFE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Sample STA Report</w:t>
      </w:r>
    </w:p>
    <w:p w14:paraId="4BFD5B1A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Design: ALU_Design</w:t>
      </w:r>
      <w:r w:rsidRPr="00367343">
        <w:rPr>
          <w:rFonts w:ascii="Times New Roman" w:hAnsi="Times New Roman" w:cs="Times New Roman"/>
        </w:rPr>
        <w:br/>
        <w:t>Startpoint: FF_A</w:t>
      </w:r>
      <w:r w:rsidRPr="00367343">
        <w:rPr>
          <w:rFonts w:ascii="Times New Roman" w:hAnsi="Times New Roman" w:cs="Times New Roman"/>
        </w:rPr>
        <w:br/>
        <w:t>Endpoint: FF_B</w:t>
      </w:r>
      <w:r w:rsidRPr="00367343">
        <w:rPr>
          <w:rFonts w:ascii="Times New Roman" w:hAnsi="Times New Roman" w:cs="Times New Roman"/>
        </w:rPr>
        <w:br/>
        <w:t>Clock Period: 10 ns</w:t>
      </w:r>
      <w:r w:rsidRPr="00367343">
        <w:rPr>
          <w:rFonts w:ascii="Times New Roman" w:hAnsi="Times New Roman" w:cs="Times New Roman"/>
        </w:rPr>
        <w:br/>
        <w:t>Arrival Time: 10.85 ns</w:t>
      </w:r>
      <w:r w:rsidRPr="00367343">
        <w:rPr>
          <w:rFonts w:ascii="Times New Roman" w:hAnsi="Times New Roman" w:cs="Times New Roman"/>
        </w:rPr>
        <w:br/>
        <w:t>Required Time: 10 ns</w:t>
      </w:r>
      <w:r w:rsidRPr="00367343">
        <w:rPr>
          <w:rFonts w:ascii="Times New Roman" w:hAnsi="Times New Roman" w:cs="Times New Roman"/>
        </w:rPr>
        <w:br/>
        <w:t>Slack: -0.85 ns</w:t>
      </w:r>
      <w:r w:rsidRPr="00367343">
        <w:rPr>
          <w:rFonts w:ascii="Times New Roman" w:hAnsi="Times New Roman" w:cs="Times New Roman"/>
        </w:rPr>
        <w:br/>
        <w:t>Status: VIOLATED</w:t>
      </w:r>
    </w:p>
    <w:p w14:paraId="519CC644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Report Analysis</w:t>
      </w:r>
    </w:p>
    <w:p w14:paraId="066F0608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The data path exceeds the available clock period. Negative slack indicates that setup timing is violated.</w:t>
      </w:r>
    </w:p>
    <w:p w14:paraId="6C4726E3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Timing Issues</w:t>
      </w:r>
    </w:p>
    <w:p w14:paraId="00ABC556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Setup violation: Present</w:t>
      </w:r>
      <w:r w:rsidRPr="00367343">
        <w:rPr>
          <w:rFonts w:ascii="Times New Roman" w:hAnsi="Times New Roman" w:cs="Times New Roman"/>
        </w:rPr>
        <w:br/>
        <w:t>Hold violation: Not present in the sample report</w:t>
      </w:r>
      <w:r w:rsidRPr="00367343">
        <w:rPr>
          <w:rFonts w:ascii="Times New Roman" w:hAnsi="Times New Roman" w:cs="Times New Roman"/>
        </w:rPr>
        <w:br/>
        <w:t>Critical path: FF_A → AND → OR → XOR → NAND → FF_B</w:t>
      </w:r>
      <w:r w:rsidRPr="00367343">
        <w:rPr>
          <w:rFonts w:ascii="Times New Roman" w:hAnsi="Times New Roman" w:cs="Times New Roman"/>
        </w:rPr>
        <w:br/>
        <w:t>Slack: -0.85 ns</w:t>
      </w:r>
    </w:p>
    <w:p w14:paraId="58BE12E3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lastRenderedPageBreak/>
        <w:t>Root Cause Analysis</w:t>
      </w:r>
    </w:p>
    <w:p w14:paraId="0EE77379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The delay is mainly due to multiple logic gates, slow cells, routing delay and high fan-out.</w:t>
      </w:r>
    </w:p>
    <w:p w14:paraId="6045A233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Optimization Techniques</w:t>
      </w:r>
    </w:p>
    <w:p w14:paraId="6A6C7609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Logic optimization, buffer insertion, cell sizing, routing optimization, pipelining and clock tree optimization.</w:t>
      </w:r>
    </w:p>
    <w:p w14:paraId="5DF92C9B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Results</w:t>
      </w:r>
    </w:p>
    <w:p w14:paraId="3B312162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The sample timing report was successfully analyzed and timing issues were identified.</w:t>
      </w:r>
    </w:p>
    <w:p w14:paraId="66DA75BB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Conclusion</w:t>
      </w:r>
    </w:p>
    <w:p w14:paraId="65E36B8F" w14:textId="77777777" w:rsidR="00264D74" w:rsidRPr="00367343" w:rsidRDefault="00000000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Static Timing Analysis is essential for timing closure in VLSI designs. The project demonstrates how to analyze timing reports and recommend improvements.</w:t>
      </w:r>
    </w:p>
    <w:p w14:paraId="60A24AFA" w14:textId="77777777" w:rsidR="00264D74" w:rsidRPr="0036734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7343">
        <w:rPr>
          <w:rFonts w:ascii="Times New Roman" w:hAnsi="Times New Roman" w:cs="Times New Roman"/>
          <w:color w:val="000000" w:themeColor="text1"/>
        </w:rPr>
        <w:t>Future Scope</w:t>
      </w:r>
    </w:p>
    <w:p w14:paraId="111F1F7C" w14:textId="3E2824B2" w:rsidR="00264D74" w:rsidRPr="00367343" w:rsidRDefault="00000000" w:rsidP="00367343">
      <w:pPr>
        <w:rPr>
          <w:rFonts w:ascii="Times New Roman" w:hAnsi="Times New Roman" w:cs="Times New Roman"/>
        </w:rPr>
      </w:pPr>
      <w:r w:rsidRPr="00367343">
        <w:rPr>
          <w:rFonts w:ascii="Times New Roman" w:hAnsi="Times New Roman" w:cs="Times New Roman"/>
        </w:rPr>
        <w:t>Future work can include analysis using real STA tools such as Synopsys PrimeTime and TCL scripting</w:t>
      </w:r>
    </w:p>
    <w:sectPr w:rsidR="00264D74" w:rsidRPr="00367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448870">
    <w:abstractNumId w:val="8"/>
  </w:num>
  <w:num w:numId="2" w16cid:durableId="1674408915">
    <w:abstractNumId w:val="6"/>
  </w:num>
  <w:num w:numId="3" w16cid:durableId="419064800">
    <w:abstractNumId w:val="5"/>
  </w:num>
  <w:num w:numId="4" w16cid:durableId="241109510">
    <w:abstractNumId w:val="4"/>
  </w:num>
  <w:num w:numId="5" w16cid:durableId="484324014">
    <w:abstractNumId w:val="7"/>
  </w:num>
  <w:num w:numId="6" w16cid:durableId="1257593323">
    <w:abstractNumId w:val="3"/>
  </w:num>
  <w:num w:numId="7" w16cid:durableId="1909030160">
    <w:abstractNumId w:val="2"/>
  </w:num>
  <w:num w:numId="8" w16cid:durableId="668869201">
    <w:abstractNumId w:val="1"/>
  </w:num>
  <w:num w:numId="9" w16cid:durableId="142568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B12"/>
    <w:rsid w:val="0015074B"/>
    <w:rsid w:val="00264D74"/>
    <w:rsid w:val="0029639D"/>
    <w:rsid w:val="00326F90"/>
    <w:rsid w:val="00367343"/>
    <w:rsid w:val="00A941F2"/>
    <w:rsid w:val="00AA1D8D"/>
    <w:rsid w:val="00B47730"/>
    <w:rsid w:val="00C37A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BD3B5"/>
  <w14:defaultImageDpi w14:val="300"/>
  <w15:docId w15:val="{A950A5D5-C6B3-46F1-AEE3-1033C512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Asiya Safa</cp:lastModifiedBy>
  <cp:revision>2</cp:revision>
  <dcterms:created xsi:type="dcterms:W3CDTF">2026-07-14T15:20:00Z</dcterms:created>
  <dcterms:modified xsi:type="dcterms:W3CDTF">2026-07-14T15:20:00Z</dcterms:modified>
  <cp:category/>
</cp:coreProperties>
</file>