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 InsightStream: Navigate the News Landscape                             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Project Report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St.Joseph college of arts and science for women,Hosur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Prepared by: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Team Leader:ASIYA SULTHANA 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Team Members: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AKBARI KAUSAR M 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BEBE AYSHA 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SHIFANAAZ Z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Date: September 2025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Abstract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project report provides a comprehensive overview and technical documentation of the system developed. It highlights the problem statement, objectives, design, implementation, and results of the project. The report serves as both a detailed explanation and a technical reference for future enhancements.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purpose of this project is to address a real-world problem by designing and developing a software solution. The report outlines the motivation behind the project, objectives, and the methodology followed for successful completion.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System Analysis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Existing System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existing system suffers from inefficiencies, manual processes, and limited scalability. This results in a time-consuming workflow and reduced productivity.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Proposed System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proposed system aims to automate and optimize processes, ensuring accuracy, efficiency, and scalability. It introduces modern technologies to improve user experience and system reliability.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System Design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system design includes architectural planning, data flow diagrams, and module specifications. Each component is designed to interact seamlessly while ensuring modularity and scalability.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Implementation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project was implemented using a structured approach with appropriate technologies. The chosen programming language, frameworks, and tools contributed to the system’s efficiency. Code snippets and key functions illustrate the implementation process.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Results &amp; Discussion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system was tested under various scenarios to evaluate its functionality and performance. The results confirm that the system achieves the intended objectives with high reliability and efficiency.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Conclusion &amp; Future Work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project successfully fulfills its objectives and provides a practical solution. Future enhancements may include integration with emerging technologies, additional modules, and improved user interfaces.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Books, journals, and online resources on software engineering principles</w:t>
        <w:br/>
        <w:t xml:space="preserve">2. Official documentation of programming languages and frameworks used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