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0253" w14:textId="2BEDC8DC" w:rsidR="00A87BC2" w:rsidRPr="00A87BC2" w:rsidRDefault="00836AFD" w:rsidP="00A87BC2">
      <w:pPr>
        <w:widowControl w:val="0"/>
        <w:autoSpaceDE w:val="0"/>
        <w:autoSpaceDN w:val="0"/>
        <w:adjustRightInd w:val="0"/>
        <w:rPr>
          <w:rFonts w:ascii="Times New Roman" w:hAnsi="Times New Roman" w:cs="Times New Roman"/>
          <w:b/>
          <w:sz w:val="32"/>
          <w:szCs w:val="32"/>
        </w:rPr>
      </w:pPr>
      <w:r>
        <w:rPr>
          <w:rFonts w:ascii="Times New Roman" w:hAnsi="Times New Roman" w:cs="Times New Roman"/>
          <w:b/>
          <w:sz w:val="32"/>
          <w:szCs w:val="32"/>
        </w:rPr>
        <w:t xml:space="preserve">Team - </w:t>
      </w:r>
      <w:r w:rsidR="00A87BC2" w:rsidRPr="00A87BC2">
        <w:rPr>
          <w:rFonts w:ascii="Times New Roman" w:hAnsi="Times New Roman" w:cs="Times New Roman"/>
          <w:b/>
          <w:sz w:val="32"/>
          <w:szCs w:val="32"/>
        </w:rPr>
        <w:t xml:space="preserve">Code of Conduct: </w:t>
      </w:r>
    </w:p>
    <w:p w14:paraId="51A62051" w14:textId="77777777" w:rsidR="00A87BC2" w:rsidRDefault="00A87BC2" w:rsidP="00A87BC2">
      <w:pPr>
        <w:widowControl w:val="0"/>
        <w:autoSpaceDE w:val="0"/>
        <w:autoSpaceDN w:val="0"/>
        <w:adjustRightInd w:val="0"/>
        <w:rPr>
          <w:rFonts w:ascii="Times New Roman" w:hAnsi="Times New Roman" w:cs="Times New Roman"/>
          <w:b/>
        </w:rPr>
      </w:pPr>
    </w:p>
    <w:p w14:paraId="51D0B33A" w14:textId="77777777" w:rsidR="00B47315" w:rsidRPr="00222CF8" w:rsidRDefault="00B47315" w:rsidP="00B47315">
      <w:pPr>
        <w:widowControl w:val="0"/>
        <w:autoSpaceDE w:val="0"/>
        <w:autoSpaceDN w:val="0"/>
        <w:adjustRightInd w:val="0"/>
        <w:rPr>
          <w:rFonts w:ascii="Times New Roman" w:hAnsi="Times New Roman" w:cs="Times New Roman"/>
          <w:b/>
        </w:rPr>
      </w:pPr>
      <w:r w:rsidRPr="00222CF8">
        <w:rPr>
          <w:rFonts w:ascii="Times New Roman" w:hAnsi="Times New Roman" w:cs="Times New Roman"/>
          <w:b/>
        </w:rPr>
        <w:t>Decision Making</w:t>
      </w:r>
    </w:p>
    <w:p w14:paraId="3CA971EC" w14:textId="77777777" w:rsidR="001A0DE2" w:rsidRDefault="001A0DE2" w:rsidP="00B47315">
      <w:pPr>
        <w:widowControl w:val="0"/>
        <w:autoSpaceDE w:val="0"/>
        <w:autoSpaceDN w:val="0"/>
        <w:adjustRightInd w:val="0"/>
        <w:rPr>
          <w:rFonts w:ascii="Times New Roman" w:hAnsi="Times New Roman" w:cs="Times New Roman"/>
        </w:rPr>
      </w:pPr>
    </w:p>
    <w:p w14:paraId="4E789D99" w14:textId="46D8B018" w:rsidR="00B47315" w:rsidRDefault="00B47315" w:rsidP="00B47315">
      <w:pPr>
        <w:widowControl w:val="0"/>
        <w:autoSpaceDE w:val="0"/>
        <w:autoSpaceDN w:val="0"/>
        <w:adjustRightInd w:val="0"/>
        <w:rPr>
          <w:rFonts w:ascii="Times New Roman" w:hAnsi="Times New Roman" w:cs="Times New Roman"/>
        </w:rPr>
      </w:pPr>
      <w:r>
        <w:rPr>
          <w:rFonts w:ascii="Times New Roman" w:hAnsi="Times New Roman" w:cs="Times New Roman"/>
        </w:rPr>
        <w:t>Decisions that might affect the course of the project are made on a unanimous vote</w:t>
      </w:r>
    </w:p>
    <w:p w14:paraId="0BCE3AEA" w14:textId="51AA9ECC" w:rsidR="00B47315" w:rsidRDefault="00B47315" w:rsidP="00B47315">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after</w:t>
      </w:r>
      <w:proofErr w:type="gramEnd"/>
      <w:r>
        <w:rPr>
          <w:rFonts w:ascii="Times New Roman" w:hAnsi="Times New Roman" w:cs="Times New Roman"/>
        </w:rPr>
        <w:t xml:space="preserve"> proper discussion has been done in which everyone's opinion are heard. </w:t>
      </w:r>
    </w:p>
    <w:p w14:paraId="4211FCC8" w14:textId="77777777" w:rsidR="00B47315" w:rsidRDefault="00B47315" w:rsidP="00B47315">
      <w:pPr>
        <w:widowControl w:val="0"/>
        <w:autoSpaceDE w:val="0"/>
        <w:autoSpaceDN w:val="0"/>
        <w:adjustRightInd w:val="0"/>
        <w:rPr>
          <w:rFonts w:ascii="Times New Roman" w:hAnsi="Times New Roman" w:cs="Times New Roman"/>
          <w:b/>
        </w:rPr>
      </w:pPr>
    </w:p>
    <w:p w14:paraId="6DDD7C73" w14:textId="0A1DC04B" w:rsidR="00836AFD" w:rsidRPr="00222CF8" w:rsidRDefault="00836AFD" w:rsidP="00836AFD">
      <w:pPr>
        <w:widowControl w:val="0"/>
        <w:autoSpaceDE w:val="0"/>
        <w:autoSpaceDN w:val="0"/>
        <w:adjustRightInd w:val="0"/>
        <w:rPr>
          <w:rFonts w:ascii="Times New Roman" w:hAnsi="Times New Roman" w:cs="Times New Roman"/>
          <w:b/>
        </w:rPr>
      </w:pPr>
      <w:r w:rsidRPr="00222CF8">
        <w:rPr>
          <w:rFonts w:ascii="Times New Roman" w:hAnsi="Times New Roman" w:cs="Times New Roman"/>
          <w:b/>
        </w:rPr>
        <w:t>Personal Behavior</w:t>
      </w:r>
    </w:p>
    <w:p w14:paraId="64FC2D87" w14:textId="624AEC3F" w:rsidR="00836AFD" w:rsidRDefault="00927C69" w:rsidP="00836AFD">
      <w:pPr>
        <w:widowControl w:val="0"/>
        <w:autoSpaceDE w:val="0"/>
        <w:autoSpaceDN w:val="0"/>
        <w:adjustRightInd w:val="0"/>
        <w:rPr>
          <w:rFonts w:ascii="Times New Roman" w:hAnsi="Times New Roman" w:cs="Times New Roman"/>
        </w:rPr>
      </w:pPr>
      <w:r>
        <w:rPr>
          <w:rFonts w:ascii="Times New Roman" w:hAnsi="Times New Roman" w:cs="Times New Roman"/>
        </w:rPr>
        <w:t xml:space="preserve">All Team </w:t>
      </w:r>
      <w:r w:rsidR="00836AFD">
        <w:rPr>
          <w:rFonts w:ascii="Times New Roman" w:hAnsi="Times New Roman" w:cs="Times New Roman"/>
        </w:rPr>
        <w:t>members must:</w:t>
      </w:r>
    </w:p>
    <w:p w14:paraId="396B87A8" w14:textId="343F1FAF" w:rsidR="00836AFD" w:rsidRPr="00836AFD" w:rsidRDefault="00836AFD" w:rsidP="00836AFD">
      <w:pPr>
        <w:pStyle w:val="ListParagraph"/>
        <w:widowControl w:val="0"/>
        <w:numPr>
          <w:ilvl w:val="0"/>
          <w:numId w:val="1"/>
        </w:numPr>
        <w:autoSpaceDE w:val="0"/>
        <w:autoSpaceDN w:val="0"/>
        <w:adjustRightInd w:val="0"/>
        <w:rPr>
          <w:rFonts w:ascii="Times New Roman" w:hAnsi="Times New Roman" w:cs="Times New Roman"/>
        </w:rPr>
      </w:pPr>
      <w:r w:rsidRPr="00836AFD">
        <w:rPr>
          <w:rFonts w:ascii="Times New Roman" w:hAnsi="Times New Roman" w:cs="Times New Roman"/>
        </w:rPr>
        <w:t>Act ethically and responsibly</w:t>
      </w:r>
    </w:p>
    <w:p w14:paraId="6D401C48" w14:textId="74AF5117" w:rsidR="00836AFD" w:rsidRPr="00836AFD" w:rsidRDefault="00836AFD" w:rsidP="00836AFD">
      <w:pPr>
        <w:pStyle w:val="ListParagraph"/>
        <w:widowControl w:val="0"/>
        <w:numPr>
          <w:ilvl w:val="0"/>
          <w:numId w:val="1"/>
        </w:numPr>
        <w:autoSpaceDE w:val="0"/>
        <w:autoSpaceDN w:val="0"/>
        <w:adjustRightInd w:val="0"/>
        <w:rPr>
          <w:rFonts w:ascii="Times New Roman" w:hAnsi="Times New Roman" w:cs="Times New Roman"/>
        </w:rPr>
      </w:pPr>
      <w:r w:rsidRPr="00836AFD">
        <w:rPr>
          <w:rFonts w:ascii="Times New Roman" w:hAnsi="Times New Roman" w:cs="Times New Roman"/>
        </w:rPr>
        <w:t>Behave respectfully towards other team members</w:t>
      </w:r>
    </w:p>
    <w:p w14:paraId="4F89F7B5" w14:textId="04C6DB5E" w:rsidR="00836AFD" w:rsidRPr="00836AFD" w:rsidRDefault="00836AFD" w:rsidP="00836AFD">
      <w:pPr>
        <w:pStyle w:val="ListParagraph"/>
        <w:widowControl w:val="0"/>
        <w:numPr>
          <w:ilvl w:val="0"/>
          <w:numId w:val="1"/>
        </w:numPr>
        <w:autoSpaceDE w:val="0"/>
        <w:autoSpaceDN w:val="0"/>
        <w:adjustRightInd w:val="0"/>
        <w:rPr>
          <w:rFonts w:ascii="Times New Roman" w:hAnsi="Times New Roman" w:cs="Times New Roman"/>
        </w:rPr>
      </w:pPr>
      <w:r w:rsidRPr="00836AFD">
        <w:rPr>
          <w:rFonts w:ascii="Times New Roman" w:hAnsi="Times New Roman" w:cs="Times New Roman"/>
        </w:rPr>
        <w:t>Be honest and fair</w:t>
      </w:r>
    </w:p>
    <w:p w14:paraId="7AF0B6D6" w14:textId="5BDA49F0" w:rsidR="00836AFD" w:rsidRPr="00836AFD" w:rsidRDefault="00836AFD" w:rsidP="00836AFD">
      <w:pPr>
        <w:pStyle w:val="ListParagraph"/>
        <w:widowControl w:val="0"/>
        <w:numPr>
          <w:ilvl w:val="0"/>
          <w:numId w:val="1"/>
        </w:numPr>
        <w:autoSpaceDE w:val="0"/>
        <w:autoSpaceDN w:val="0"/>
        <w:adjustRightInd w:val="0"/>
        <w:rPr>
          <w:rFonts w:ascii="Times New Roman" w:hAnsi="Times New Roman" w:cs="Times New Roman"/>
        </w:rPr>
      </w:pPr>
      <w:r w:rsidRPr="00836AFD">
        <w:rPr>
          <w:rFonts w:ascii="Times New Roman" w:hAnsi="Times New Roman" w:cs="Times New Roman"/>
        </w:rPr>
        <w:t>Have consideration to the rights and responsibilities of other group members</w:t>
      </w:r>
    </w:p>
    <w:p w14:paraId="346506CF" w14:textId="79292FED" w:rsidR="00836AFD" w:rsidRPr="00836AFD" w:rsidRDefault="00836AFD" w:rsidP="00836AFD">
      <w:pPr>
        <w:pStyle w:val="ListParagraph"/>
        <w:widowControl w:val="0"/>
        <w:numPr>
          <w:ilvl w:val="0"/>
          <w:numId w:val="1"/>
        </w:numPr>
        <w:autoSpaceDE w:val="0"/>
        <w:autoSpaceDN w:val="0"/>
        <w:adjustRightInd w:val="0"/>
        <w:rPr>
          <w:rFonts w:ascii="Times New Roman" w:hAnsi="Times New Roman" w:cs="Times New Roman"/>
        </w:rPr>
      </w:pPr>
      <w:r w:rsidRPr="00836AFD">
        <w:rPr>
          <w:rFonts w:ascii="Times New Roman" w:hAnsi="Times New Roman" w:cs="Times New Roman"/>
        </w:rPr>
        <w:t>Not waste time during group meetings</w:t>
      </w:r>
    </w:p>
    <w:p w14:paraId="1FFBD6B2" w14:textId="5B649198" w:rsidR="00836AFD" w:rsidRPr="00836AFD" w:rsidRDefault="00836AFD" w:rsidP="00836AFD">
      <w:pPr>
        <w:pStyle w:val="ListParagraph"/>
        <w:widowControl w:val="0"/>
        <w:numPr>
          <w:ilvl w:val="0"/>
          <w:numId w:val="1"/>
        </w:numPr>
        <w:autoSpaceDE w:val="0"/>
        <w:autoSpaceDN w:val="0"/>
        <w:adjustRightInd w:val="0"/>
        <w:rPr>
          <w:rFonts w:ascii="Times New Roman" w:hAnsi="Times New Roman" w:cs="Times New Roman"/>
          <w:b/>
        </w:rPr>
      </w:pPr>
      <w:r w:rsidRPr="00836AFD">
        <w:rPr>
          <w:rFonts w:ascii="Times New Roman" w:hAnsi="Times New Roman" w:cs="Times New Roman"/>
        </w:rPr>
        <w:t>With a reasonable effort produce the work that is required of them.</w:t>
      </w:r>
    </w:p>
    <w:p w14:paraId="1B681CF2" w14:textId="77777777" w:rsidR="00836AFD" w:rsidRDefault="00836AFD" w:rsidP="00A87BC2">
      <w:pPr>
        <w:widowControl w:val="0"/>
        <w:autoSpaceDE w:val="0"/>
        <w:autoSpaceDN w:val="0"/>
        <w:adjustRightInd w:val="0"/>
        <w:rPr>
          <w:rFonts w:ascii="Times New Roman" w:hAnsi="Times New Roman" w:cs="Times New Roman"/>
          <w:b/>
        </w:rPr>
      </w:pPr>
    </w:p>
    <w:p w14:paraId="06BB4C72" w14:textId="2DE100F0" w:rsidR="00A87BC2" w:rsidRPr="00A87BC2" w:rsidRDefault="00836AFD" w:rsidP="00A87BC2">
      <w:pPr>
        <w:widowControl w:val="0"/>
        <w:autoSpaceDE w:val="0"/>
        <w:autoSpaceDN w:val="0"/>
        <w:adjustRightInd w:val="0"/>
        <w:rPr>
          <w:rFonts w:ascii="Times New Roman" w:hAnsi="Times New Roman" w:cs="Times New Roman"/>
          <w:b/>
        </w:rPr>
      </w:pPr>
      <w:r>
        <w:rPr>
          <w:rFonts w:ascii="Times New Roman" w:hAnsi="Times New Roman" w:cs="Times New Roman"/>
          <w:b/>
        </w:rPr>
        <w:t>Team</w:t>
      </w:r>
      <w:r w:rsidR="00A87BC2" w:rsidRPr="00A87BC2">
        <w:rPr>
          <w:rFonts w:ascii="Times New Roman" w:hAnsi="Times New Roman" w:cs="Times New Roman"/>
          <w:b/>
        </w:rPr>
        <w:t xml:space="preserve"> Communication: </w:t>
      </w:r>
    </w:p>
    <w:p w14:paraId="5A706CC2" w14:textId="77777777" w:rsidR="00A87BC2" w:rsidRDefault="00A87BC2" w:rsidP="00A87BC2">
      <w:pPr>
        <w:widowControl w:val="0"/>
        <w:autoSpaceDE w:val="0"/>
        <w:autoSpaceDN w:val="0"/>
        <w:adjustRightInd w:val="0"/>
        <w:rPr>
          <w:rFonts w:ascii="Times New Roman" w:hAnsi="Times New Roman" w:cs="Times New Roman"/>
        </w:rPr>
      </w:pPr>
    </w:p>
    <w:p w14:paraId="260922EC" w14:textId="4669571F" w:rsidR="00A87BC2" w:rsidRDefault="00A87BC2" w:rsidP="00A87BC2">
      <w:pPr>
        <w:widowControl w:val="0"/>
        <w:autoSpaceDE w:val="0"/>
        <w:autoSpaceDN w:val="0"/>
        <w:adjustRightInd w:val="0"/>
        <w:rPr>
          <w:rFonts w:ascii="Times New Roman" w:hAnsi="Times New Roman" w:cs="Times New Roman"/>
        </w:rPr>
      </w:pPr>
      <w:r>
        <w:rPr>
          <w:rFonts w:ascii="Times New Roman" w:hAnsi="Times New Roman" w:cs="Times New Roman"/>
        </w:rPr>
        <w:t>Skype: Since most of the team members live in Sydney, some of the team meeting</w:t>
      </w:r>
      <w:r w:rsidR="00D42175">
        <w:rPr>
          <w:rFonts w:ascii="Times New Roman" w:hAnsi="Times New Roman" w:cs="Times New Roman"/>
        </w:rPr>
        <w:t>s</w:t>
      </w:r>
      <w:r>
        <w:rPr>
          <w:rFonts w:ascii="Times New Roman" w:hAnsi="Times New Roman" w:cs="Times New Roman"/>
        </w:rPr>
        <w:t xml:space="preserve"> will take place via Skype. </w:t>
      </w:r>
    </w:p>
    <w:p w14:paraId="478D8669" w14:textId="77777777" w:rsidR="00A87BC2" w:rsidRDefault="00A87BC2" w:rsidP="00A87BC2">
      <w:pPr>
        <w:widowControl w:val="0"/>
        <w:autoSpaceDE w:val="0"/>
        <w:autoSpaceDN w:val="0"/>
        <w:adjustRightInd w:val="0"/>
        <w:rPr>
          <w:rFonts w:ascii="Times New Roman" w:hAnsi="Times New Roman" w:cs="Times New Roman"/>
        </w:rPr>
      </w:pPr>
    </w:p>
    <w:p w14:paraId="1B6A3959" w14:textId="77777777" w:rsidR="00A87BC2" w:rsidRDefault="00A87BC2" w:rsidP="00A87BC2">
      <w:pPr>
        <w:widowControl w:val="0"/>
        <w:autoSpaceDE w:val="0"/>
        <w:autoSpaceDN w:val="0"/>
        <w:adjustRightInd w:val="0"/>
        <w:rPr>
          <w:rFonts w:ascii="Times New Roman" w:hAnsi="Times New Roman" w:cs="Times New Roman"/>
        </w:rPr>
      </w:pPr>
      <w:r>
        <w:rPr>
          <w:rFonts w:ascii="Times New Roman" w:hAnsi="Times New Roman" w:cs="Times New Roman"/>
        </w:rPr>
        <w:t>Calls and Text messaging/</w:t>
      </w:r>
      <w:proofErr w:type="spellStart"/>
      <w:r>
        <w:rPr>
          <w:rFonts w:ascii="Times New Roman" w:hAnsi="Times New Roman" w:cs="Times New Roman"/>
        </w:rPr>
        <w:t>Whatspp</w:t>
      </w:r>
      <w:proofErr w:type="spellEnd"/>
      <w:r>
        <w:rPr>
          <w:rFonts w:ascii="Times New Roman" w:hAnsi="Times New Roman" w:cs="Times New Roman"/>
        </w:rPr>
        <w:t>: For urgent or priority matters, text messaging should be used.</w:t>
      </w:r>
    </w:p>
    <w:p w14:paraId="5526BE95" w14:textId="77777777" w:rsidR="00A87BC2" w:rsidRDefault="00A87BC2" w:rsidP="00A87BC2">
      <w:pPr>
        <w:rPr>
          <w:rFonts w:ascii="Times New Roman" w:hAnsi="Times New Roman" w:cs="Times New Roman"/>
        </w:rPr>
      </w:pPr>
    </w:p>
    <w:p w14:paraId="4A6A3D42" w14:textId="77777777" w:rsidR="00A87BC2" w:rsidRDefault="00A87BC2" w:rsidP="00A87BC2">
      <w:pPr>
        <w:rPr>
          <w:rFonts w:ascii="Times" w:eastAsia="Times New Roman" w:hAnsi="Times" w:cs="Times New Roman"/>
          <w:sz w:val="20"/>
          <w:szCs w:val="20"/>
          <w:lang w:val="en-AU"/>
        </w:rPr>
      </w:pPr>
      <w:r>
        <w:rPr>
          <w:rFonts w:ascii="Times New Roman" w:hAnsi="Times New Roman" w:cs="Times New Roman"/>
        </w:rPr>
        <w:t xml:space="preserve">Email: For longer communications, a group email should be used. Team leader will share team progress, suggestions and reminders </w:t>
      </w:r>
    </w:p>
    <w:p w14:paraId="68BCF2BA" w14:textId="77777777" w:rsidR="00A87BC2" w:rsidRDefault="00A87BC2" w:rsidP="00A87BC2">
      <w:pPr>
        <w:rPr>
          <w:rFonts w:ascii="Times" w:eastAsia="Times New Roman" w:hAnsi="Times" w:cs="Times New Roman"/>
          <w:sz w:val="20"/>
          <w:szCs w:val="20"/>
          <w:lang w:val="en-AU"/>
        </w:rPr>
      </w:pPr>
    </w:p>
    <w:p w14:paraId="33B8BD09" w14:textId="77777777" w:rsidR="00A87BC2" w:rsidRDefault="00A87BC2" w:rsidP="00A87BC2">
      <w:pPr>
        <w:rPr>
          <w:rFonts w:ascii="Times" w:eastAsia="Times New Roman" w:hAnsi="Times" w:cs="Times New Roman"/>
          <w:sz w:val="20"/>
          <w:szCs w:val="20"/>
          <w:lang w:val="en-AU"/>
        </w:rPr>
      </w:pPr>
    </w:p>
    <w:p w14:paraId="5138D896" w14:textId="77777777" w:rsidR="00A87BC2" w:rsidRPr="00A87BC2" w:rsidRDefault="00A87BC2" w:rsidP="00A87BC2">
      <w:pPr>
        <w:rPr>
          <w:rFonts w:ascii="Times New Roman" w:hAnsi="Times New Roman" w:cs="Times New Roman"/>
          <w:b/>
        </w:rPr>
      </w:pPr>
      <w:r w:rsidRPr="00A87BC2">
        <w:rPr>
          <w:rFonts w:ascii="Times New Roman" w:hAnsi="Times New Roman" w:cs="Times New Roman"/>
          <w:b/>
        </w:rPr>
        <w:t xml:space="preserve">Record Keeping/Storage: </w:t>
      </w:r>
    </w:p>
    <w:p w14:paraId="0CD9D5ED" w14:textId="77777777" w:rsidR="00A87BC2" w:rsidRPr="008248FD" w:rsidRDefault="00A87BC2" w:rsidP="00A87BC2">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The Team will use an online collaboration tool by </w:t>
      </w:r>
      <w:proofErr w:type="gramStart"/>
      <w:r>
        <w:rPr>
          <w:rFonts w:ascii="Times New Roman" w:hAnsi="Times New Roman" w:cs="Times New Roman"/>
        </w:rPr>
        <w:t>Microsoft(</w:t>
      </w:r>
      <w:proofErr w:type="gramEnd"/>
      <w:r>
        <w:rPr>
          <w:rFonts w:ascii="Times New Roman" w:hAnsi="Times New Roman" w:cs="Times New Roman"/>
        </w:rPr>
        <w:t xml:space="preserve">One Drive) for data and file sharing. All pertinent </w:t>
      </w:r>
      <w:proofErr w:type="gramStart"/>
      <w:r>
        <w:rPr>
          <w:rFonts w:ascii="Times New Roman" w:hAnsi="Times New Roman" w:cs="Times New Roman"/>
        </w:rPr>
        <w:t>information(</w:t>
      </w:r>
      <w:proofErr w:type="gramEnd"/>
      <w:r>
        <w:rPr>
          <w:rFonts w:ascii="Times New Roman" w:hAnsi="Times New Roman" w:cs="Times New Roman"/>
        </w:rPr>
        <w:t xml:space="preserve">meetings log) is placed on this drive for the group members to see. </w:t>
      </w:r>
    </w:p>
    <w:p w14:paraId="1BF09A00" w14:textId="77777777" w:rsidR="00A87BC2" w:rsidRDefault="00A87BC2" w:rsidP="00A87BC2"/>
    <w:p w14:paraId="7850AE9D" w14:textId="77777777" w:rsidR="00A87BC2" w:rsidRPr="00041B1B" w:rsidRDefault="00A87BC2" w:rsidP="00A87BC2">
      <w:pPr>
        <w:widowControl w:val="0"/>
        <w:autoSpaceDE w:val="0"/>
        <w:autoSpaceDN w:val="0"/>
        <w:adjustRightInd w:val="0"/>
        <w:rPr>
          <w:rFonts w:ascii="Times New Roman" w:hAnsi="Times New Roman" w:cs="Times New Roman"/>
          <w:b/>
        </w:rPr>
      </w:pPr>
      <w:r w:rsidRPr="00041B1B">
        <w:rPr>
          <w:rFonts w:ascii="Times New Roman" w:hAnsi="Times New Roman" w:cs="Times New Roman"/>
          <w:b/>
        </w:rPr>
        <w:t>Absences:</w:t>
      </w:r>
    </w:p>
    <w:p w14:paraId="52CABB4A" w14:textId="26F9F4A5" w:rsidR="00A87BC2" w:rsidRPr="004B79F9" w:rsidRDefault="00A87BC2" w:rsidP="0073095F">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Group members must give notice as early as practicably possible to potential absences to meetings, and submit any work they were to bring onto the </w:t>
      </w:r>
      <w:r w:rsidR="00C33784">
        <w:rPr>
          <w:rFonts w:ascii="Times New Roman" w:hAnsi="Times New Roman" w:cs="Times New Roman"/>
        </w:rPr>
        <w:t>One</w:t>
      </w:r>
      <w:r>
        <w:rPr>
          <w:rFonts w:ascii="Times New Roman" w:hAnsi="Times New Roman" w:cs="Times New Roman"/>
        </w:rPr>
        <w:t xml:space="preserve"> Drive. There should be a reasonable explanation for the absence. </w:t>
      </w:r>
    </w:p>
    <w:p w14:paraId="43F77DF8" w14:textId="77777777" w:rsidR="004D0ABC" w:rsidRDefault="004D0ABC" w:rsidP="00DC4B75">
      <w:pPr>
        <w:rPr>
          <w:rFonts w:ascii="Times" w:eastAsia="Times New Roman" w:hAnsi="Times" w:cs="Times New Roman"/>
          <w:sz w:val="20"/>
          <w:szCs w:val="20"/>
          <w:lang w:val="en-AU"/>
        </w:rPr>
      </w:pPr>
    </w:p>
    <w:p w14:paraId="08A8600C" w14:textId="77777777" w:rsidR="004D0ABC" w:rsidRDefault="004D0ABC" w:rsidP="00DC4B75">
      <w:pPr>
        <w:rPr>
          <w:rFonts w:ascii="Times" w:eastAsia="Times New Roman" w:hAnsi="Times" w:cs="Times New Roman"/>
          <w:sz w:val="20"/>
          <w:szCs w:val="20"/>
          <w:lang w:val="en-AU"/>
        </w:rPr>
      </w:pPr>
    </w:p>
    <w:p w14:paraId="61BE3B0B" w14:textId="77777777" w:rsidR="0073095F" w:rsidRPr="00927C69" w:rsidRDefault="0073095F" w:rsidP="00DC4B75">
      <w:pPr>
        <w:rPr>
          <w:rFonts w:ascii="Times" w:eastAsia="Times New Roman" w:hAnsi="Times" w:cs="Times New Roman"/>
          <w:b/>
          <w:lang w:val="en-AU"/>
        </w:rPr>
      </w:pPr>
      <w:r w:rsidRPr="00927C69">
        <w:rPr>
          <w:rFonts w:ascii="Times" w:eastAsia="Times New Roman" w:hAnsi="Times" w:cs="Times New Roman"/>
          <w:b/>
          <w:lang w:val="en-AU"/>
        </w:rPr>
        <w:t xml:space="preserve">Data Backup Policy: </w:t>
      </w:r>
    </w:p>
    <w:p w14:paraId="7FA0C1DF" w14:textId="59EBFB7F" w:rsidR="0066700E" w:rsidRPr="0073095F" w:rsidRDefault="0073095F" w:rsidP="0073095F">
      <w:pPr>
        <w:ind w:firstLine="720"/>
        <w:rPr>
          <w:rFonts w:ascii="Times New Roman" w:eastAsia="Times New Roman" w:hAnsi="Times New Roman" w:cs="Times New Roman"/>
          <w:b/>
          <w:lang w:val="en-AU"/>
        </w:rPr>
      </w:pPr>
      <w:r w:rsidRPr="0073095F">
        <w:rPr>
          <w:rFonts w:ascii="Times New Roman" w:eastAsia="Times New Roman" w:hAnsi="Times New Roman" w:cs="Times New Roman"/>
          <w:lang w:val="en-AU"/>
        </w:rPr>
        <w:t xml:space="preserve">All members must backup their work every 2 days and create multiple local copies that must be updated regularly. </w:t>
      </w:r>
    </w:p>
    <w:p w14:paraId="3C66457B" w14:textId="77777777" w:rsidR="00C33784" w:rsidRDefault="00C33784" w:rsidP="00DC4B75">
      <w:pPr>
        <w:rPr>
          <w:rFonts w:ascii="Times" w:eastAsia="Times New Roman" w:hAnsi="Times" w:cs="Times New Roman"/>
          <w:b/>
          <w:sz w:val="32"/>
          <w:szCs w:val="32"/>
          <w:lang w:val="en-AU"/>
        </w:rPr>
      </w:pPr>
    </w:p>
    <w:p w14:paraId="3A846476" w14:textId="77777777" w:rsidR="00C33784" w:rsidRDefault="00C33784" w:rsidP="00DC4B75">
      <w:pPr>
        <w:rPr>
          <w:rFonts w:ascii="Times" w:eastAsia="Times New Roman" w:hAnsi="Times" w:cs="Times New Roman"/>
          <w:b/>
          <w:sz w:val="32"/>
          <w:szCs w:val="32"/>
          <w:lang w:val="en-AU"/>
        </w:rPr>
      </w:pPr>
    </w:p>
    <w:p w14:paraId="040EE879" w14:textId="77777777" w:rsidR="00C33784" w:rsidRDefault="00C33784" w:rsidP="00DC4B75">
      <w:pPr>
        <w:rPr>
          <w:rFonts w:ascii="Times" w:eastAsia="Times New Roman" w:hAnsi="Times" w:cs="Times New Roman"/>
          <w:b/>
          <w:sz w:val="32"/>
          <w:szCs w:val="32"/>
          <w:lang w:val="en-AU"/>
        </w:rPr>
      </w:pPr>
    </w:p>
    <w:p w14:paraId="4AF9291F" w14:textId="77777777" w:rsidR="00C33784" w:rsidRDefault="00C33784" w:rsidP="00DC4B75">
      <w:pPr>
        <w:rPr>
          <w:rFonts w:ascii="Times" w:eastAsia="Times New Roman" w:hAnsi="Times" w:cs="Times New Roman"/>
          <w:b/>
          <w:sz w:val="32"/>
          <w:szCs w:val="32"/>
          <w:lang w:val="en-AU"/>
        </w:rPr>
      </w:pPr>
    </w:p>
    <w:p w14:paraId="53AB68D2" w14:textId="77777777" w:rsidR="00C33784" w:rsidRDefault="00C33784" w:rsidP="00DC4B75">
      <w:pPr>
        <w:rPr>
          <w:rFonts w:ascii="Times" w:eastAsia="Times New Roman" w:hAnsi="Times" w:cs="Times New Roman"/>
          <w:b/>
          <w:sz w:val="32"/>
          <w:szCs w:val="32"/>
          <w:lang w:val="en-AU"/>
        </w:rPr>
      </w:pPr>
    </w:p>
    <w:p w14:paraId="0D078A1E" w14:textId="2A93E63B" w:rsidR="00DC4B75" w:rsidRDefault="00DC4B75" w:rsidP="00DC4B75">
      <w:pPr>
        <w:rPr>
          <w:rFonts w:ascii="Times" w:eastAsia="Times New Roman" w:hAnsi="Times" w:cs="Times New Roman"/>
          <w:b/>
          <w:sz w:val="32"/>
          <w:szCs w:val="32"/>
          <w:lang w:val="en-AU"/>
        </w:rPr>
      </w:pPr>
      <w:r w:rsidRPr="00C33784">
        <w:rPr>
          <w:rFonts w:ascii="Times" w:eastAsia="Times New Roman" w:hAnsi="Times" w:cs="Times New Roman"/>
          <w:b/>
          <w:sz w:val="32"/>
          <w:szCs w:val="32"/>
          <w:lang w:val="en-AU"/>
        </w:rPr>
        <w:lastRenderedPageBreak/>
        <w:t>SUMMARY OF SIGNIFICANT PROJECT RISKS</w:t>
      </w:r>
    </w:p>
    <w:p w14:paraId="36BB954A" w14:textId="1591C52E" w:rsidR="00B47315" w:rsidRPr="00B47315" w:rsidRDefault="00B47315" w:rsidP="00DC4B75">
      <w:pPr>
        <w:rPr>
          <w:rFonts w:ascii="Times" w:eastAsia="Times New Roman" w:hAnsi="Times" w:cs="Times New Roman"/>
          <w:sz w:val="20"/>
          <w:szCs w:val="20"/>
          <w:lang w:val="en-AU"/>
        </w:rPr>
      </w:pPr>
      <w:r>
        <w:rPr>
          <w:rFonts w:ascii="Times" w:eastAsia="Times New Roman" w:hAnsi="Times" w:cs="Times New Roman"/>
          <w:sz w:val="20"/>
          <w:szCs w:val="20"/>
          <w:lang w:val="en-AU"/>
        </w:rPr>
        <w:t xml:space="preserve">Before the project started a formal </w:t>
      </w:r>
      <w:r w:rsidRPr="00DC4B75">
        <w:rPr>
          <w:rFonts w:ascii="Times" w:eastAsia="Times New Roman" w:hAnsi="Times" w:cs="Times New Roman"/>
          <w:sz w:val="20"/>
          <w:szCs w:val="20"/>
          <w:lang w:val="en-AU"/>
        </w:rPr>
        <w:t xml:space="preserve">project risk </w:t>
      </w:r>
      <w:r>
        <w:rPr>
          <w:rFonts w:ascii="Times" w:eastAsia="Times New Roman" w:hAnsi="Times" w:cs="Times New Roman"/>
          <w:sz w:val="20"/>
          <w:szCs w:val="20"/>
          <w:lang w:val="en-AU"/>
        </w:rPr>
        <w:t xml:space="preserve">assessment was performed to identify key risk </w:t>
      </w:r>
      <w:r w:rsidR="00927C69">
        <w:rPr>
          <w:rFonts w:ascii="Times" w:eastAsia="Times New Roman" w:hAnsi="Times" w:cs="Times New Roman"/>
          <w:sz w:val="20"/>
          <w:szCs w:val="20"/>
          <w:lang w:val="en-AU"/>
        </w:rPr>
        <w:t>inherent</w:t>
      </w:r>
      <w:r>
        <w:rPr>
          <w:rFonts w:ascii="Times" w:eastAsia="Times New Roman" w:hAnsi="Times" w:cs="Times New Roman"/>
          <w:sz w:val="20"/>
          <w:szCs w:val="20"/>
          <w:lang w:val="en-AU"/>
        </w:rPr>
        <w:t xml:space="preserve"> in the project. The following table presents a summary of key risk</w:t>
      </w:r>
      <w:r w:rsidR="00927C69">
        <w:rPr>
          <w:rFonts w:ascii="Times" w:eastAsia="Times New Roman" w:hAnsi="Times" w:cs="Times New Roman"/>
          <w:sz w:val="20"/>
          <w:szCs w:val="20"/>
          <w:lang w:val="en-AU"/>
        </w:rPr>
        <w:t>s</w:t>
      </w:r>
      <w:r>
        <w:rPr>
          <w:rFonts w:ascii="Times" w:eastAsia="Times New Roman" w:hAnsi="Times" w:cs="Times New Roman"/>
          <w:sz w:val="20"/>
          <w:szCs w:val="20"/>
          <w:lang w:val="en-AU"/>
        </w:rPr>
        <w:t xml:space="preserve"> and possible mitigation strategy for each of them.  Probability of occurrence and the severity of risk </w:t>
      </w:r>
      <w:proofErr w:type="gramStart"/>
      <w:r>
        <w:rPr>
          <w:rFonts w:ascii="Times" w:eastAsia="Times New Roman" w:hAnsi="Times" w:cs="Times New Roman"/>
          <w:sz w:val="20"/>
          <w:szCs w:val="20"/>
          <w:lang w:val="en-AU"/>
        </w:rPr>
        <w:t>is</w:t>
      </w:r>
      <w:proofErr w:type="gramEnd"/>
      <w:r>
        <w:rPr>
          <w:rFonts w:ascii="Times" w:eastAsia="Times New Roman" w:hAnsi="Times" w:cs="Times New Roman"/>
          <w:sz w:val="20"/>
          <w:szCs w:val="20"/>
          <w:lang w:val="en-AU"/>
        </w:rPr>
        <w:t xml:space="preserve"> also mentioned with each risk. </w:t>
      </w:r>
    </w:p>
    <w:p w14:paraId="5DA5C4B1" w14:textId="77777777" w:rsidR="004D0ABC" w:rsidRDefault="004D0ABC" w:rsidP="00DC4B75">
      <w:pPr>
        <w:rPr>
          <w:rFonts w:ascii="Times" w:eastAsia="Times New Roman" w:hAnsi="Times" w:cs="Times New Roman"/>
          <w:sz w:val="20"/>
          <w:szCs w:val="20"/>
          <w:lang w:val="en-AU"/>
        </w:rPr>
      </w:pPr>
    </w:p>
    <w:p w14:paraId="14445E90" w14:textId="6B8EE600" w:rsidR="00B47315" w:rsidRDefault="00B47315" w:rsidP="00DC4B75">
      <w:pPr>
        <w:rPr>
          <w:rFonts w:ascii="Times" w:eastAsia="Times New Roman" w:hAnsi="Times" w:cs="Times New Roman"/>
          <w:sz w:val="20"/>
          <w:szCs w:val="20"/>
          <w:lang w:val="en-AU"/>
        </w:rPr>
      </w:pPr>
      <w:r>
        <w:rPr>
          <w:rFonts w:ascii="Times" w:eastAsia="Times New Roman" w:hAnsi="Times" w:cs="Times New Roman"/>
          <w:sz w:val="20"/>
          <w:szCs w:val="20"/>
          <w:lang w:val="en-AU"/>
        </w:rPr>
        <w:t xml:space="preserve">Table 1 – Risk Assessment of Team </w:t>
      </w:r>
    </w:p>
    <w:p w14:paraId="51D62759" w14:textId="77777777" w:rsidR="00B47315" w:rsidRDefault="00B47315" w:rsidP="00DC4B75">
      <w:pPr>
        <w:rPr>
          <w:rFonts w:ascii="Times" w:eastAsia="Times New Roman" w:hAnsi="Times" w:cs="Times New Roman"/>
          <w:sz w:val="20"/>
          <w:szCs w:val="20"/>
          <w:lang w:val="en-AU"/>
        </w:rPr>
      </w:pPr>
    </w:p>
    <w:p w14:paraId="1FB0534E" w14:textId="77777777" w:rsidR="00B47315" w:rsidRDefault="00B47315" w:rsidP="00DC4B75">
      <w:pPr>
        <w:rPr>
          <w:rFonts w:ascii="Times" w:eastAsia="Times New Roman" w:hAnsi="Times" w:cs="Times New Roman"/>
          <w:sz w:val="20"/>
          <w:szCs w:val="20"/>
          <w:lang w:val="en-AU"/>
        </w:rPr>
      </w:pPr>
    </w:p>
    <w:tbl>
      <w:tblPr>
        <w:tblStyle w:val="TableGrid"/>
        <w:tblW w:w="9225" w:type="dxa"/>
        <w:tblLook w:val="04A0" w:firstRow="1" w:lastRow="0" w:firstColumn="1" w:lastColumn="0" w:noHBand="0" w:noVBand="1"/>
      </w:tblPr>
      <w:tblGrid>
        <w:gridCol w:w="2240"/>
        <w:gridCol w:w="1463"/>
        <w:gridCol w:w="1276"/>
        <w:gridCol w:w="4246"/>
      </w:tblGrid>
      <w:tr w:rsidR="00B47315" w14:paraId="715A76BF" w14:textId="77777777" w:rsidTr="001A0DE2">
        <w:tc>
          <w:tcPr>
            <w:tcW w:w="9225" w:type="dxa"/>
            <w:gridSpan w:val="4"/>
          </w:tcPr>
          <w:p w14:paraId="43355DC0" w14:textId="027CCDE7" w:rsidR="00B47315" w:rsidRDefault="00B47315" w:rsidP="00B47315">
            <w:pPr>
              <w:jc w:val="center"/>
              <w:rPr>
                <w:rFonts w:ascii="Times" w:eastAsia="Times New Roman" w:hAnsi="Times" w:cs="Times New Roman"/>
                <w:sz w:val="20"/>
                <w:szCs w:val="20"/>
                <w:lang w:val="en-AU"/>
              </w:rPr>
            </w:pPr>
            <w:r w:rsidRPr="00B70158">
              <w:rPr>
                <w:b/>
              </w:rPr>
              <w:t>Risk Assessment Matrix</w:t>
            </w:r>
          </w:p>
        </w:tc>
      </w:tr>
      <w:tr w:rsidR="001A0DE2" w14:paraId="3616A20A" w14:textId="77777777" w:rsidTr="001A0DE2">
        <w:tc>
          <w:tcPr>
            <w:tcW w:w="2240" w:type="dxa"/>
          </w:tcPr>
          <w:p w14:paraId="1E947756" w14:textId="073B3EF0" w:rsidR="00B47315" w:rsidRDefault="00B47315" w:rsidP="00B47315">
            <w:pPr>
              <w:rPr>
                <w:rFonts w:ascii="Times" w:eastAsia="Times New Roman" w:hAnsi="Times" w:cs="Times New Roman"/>
                <w:sz w:val="20"/>
                <w:szCs w:val="20"/>
                <w:lang w:val="en-AU"/>
              </w:rPr>
            </w:pPr>
            <w:r w:rsidRPr="00B70158">
              <w:rPr>
                <w:b/>
              </w:rPr>
              <w:t>Description of Risk</w:t>
            </w:r>
          </w:p>
        </w:tc>
        <w:tc>
          <w:tcPr>
            <w:tcW w:w="1463" w:type="dxa"/>
          </w:tcPr>
          <w:p w14:paraId="40B2E892" w14:textId="06EA23EE" w:rsidR="00B47315" w:rsidRDefault="00B47315" w:rsidP="00B47315">
            <w:pPr>
              <w:rPr>
                <w:rFonts w:ascii="Times" w:eastAsia="Times New Roman" w:hAnsi="Times" w:cs="Times New Roman"/>
                <w:sz w:val="20"/>
                <w:szCs w:val="20"/>
                <w:lang w:val="en-AU"/>
              </w:rPr>
            </w:pPr>
            <w:r w:rsidRPr="00B70158">
              <w:rPr>
                <w:b/>
              </w:rPr>
              <w:t>Probability of occurrence</w:t>
            </w:r>
          </w:p>
        </w:tc>
        <w:tc>
          <w:tcPr>
            <w:tcW w:w="1276" w:type="dxa"/>
          </w:tcPr>
          <w:p w14:paraId="5F71116A" w14:textId="77777777" w:rsidR="00B47315" w:rsidRPr="00B70158" w:rsidRDefault="00B47315" w:rsidP="00B47315">
            <w:pPr>
              <w:jc w:val="center"/>
              <w:rPr>
                <w:rFonts w:ascii="Times" w:eastAsia="Times New Roman" w:hAnsi="Times" w:cs="Times New Roman"/>
                <w:b/>
                <w:lang w:val="en-AU"/>
              </w:rPr>
            </w:pPr>
            <w:r w:rsidRPr="00B70158">
              <w:rPr>
                <w:rFonts w:ascii="Times" w:eastAsia="Times New Roman" w:hAnsi="Times" w:cs="Times New Roman"/>
                <w:b/>
                <w:lang w:val="en-AU"/>
              </w:rPr>
              <w:t>Severity</w:t>
            </w:r>
          </w:p>
          <w:p w14:paraId="0FB5F2F1" w14:textId="77777777" w:rsidR="00B47315" w:rsidRPr="00B70158" w:rsidRDefault="00B47315" w:rsidP="00B47315">
            <w:pPr>
              <w:jc w:val="center"/>
              <w:rPr>
                <w:rFonts w:ascii="Times" w:eastAsia="Times New Roman" w:hAnsi="Times" w:cs="Times New Roman"/>
                <w:b/>
                <w:lang w:val="en-AU"/>
              </w:rPr>
            </w:pPr>
            <w:r w:rsidRPr="00B70158">
              <w:rPr>
                <w:rFonts w:ascii="Times" w:eastAsia="Times New Roman" w:hAnsi="Times" w:cs="Times New Roman"/>
                <w:b/>
                <w:lang w:val="en-AU"/>
              </w:rPr>
              <w:t>Of</w:t>
            </w:r>
          </w:p>
          <w:p w14:paraId="5235BC73" w14:textId="77777777" w:rsidR="00B47315" w:rsidRPr="00B70158" w:rsidRDefault="00B47315" w:rsidP="00B47315">
            <w:pPr>
              <w:jc w:val="center"/>
              <w:rPr>
                <w:rFonts w:ascii="Times" w:eastAsia="Times New Roman" w:hAnsi="Times" w:cs="Times New Roman"/>
                <w:b/>
                <w:lang w:val="en-AU"/>
              </w:rPr>
            </w:pPr>
            <w:r w:rsidRPr="00B70158">
              <w:rPr>
                <w:rFonts w:ascii="Times" w:eastAsia="Times New Roman" w:hAnsi="Times" w:cs="Times New Roman"/>
                <w:b/>
                <w:lang w:val="en-AU"/>
              </w:rPr>
              <w:t>Risk</w:t>
            </w:r>
          </w:p>
          <w:p w14:paraId="2A910A13" w14:textId="77777777" w:rsidR="00B47315" w:rsidRDefault="00B47315" w:rsidP="00B47315">
            <w:pPr>
              <w:rPr>
                <w:rFonts w:ascii="Times" w:eastAsia="Times New Roman" w:hAnsi="Times" w:cs="Times New Roman"/>
                <w:sz w:val="20"/>
                <w:szCs w:val="20"/>
                <w:lang w:val="en-AU"/>
              </w:rPr>
            </w:pPr>
          </w:p>
        </w:tc>
        <w:tc>
          <w:tcPr>
            <w:tcW w:w="4246" w:type="dxa"/>
          </w:tcPr>
          <w:p w14:paraId="193C36FF" w14:textId="728B6AC1" w:rsidR="00B47315" w:rsidRDefault="00B47315" w:rsidP="00B47315">
            <w:pPr>
              <w:rPr>
                <w:rFonts w:ascii="Times" w:eastAsia="Times New Roman" w:hAnsi="Times" w:cs="Times New Roman"/>
                <w:sz w:val="20"/>
                <w:szCs w:val="20"/>
                <w:lang w:val="en-AU"/>
              </w:rPr>
            </w:pPr>
            <w:r w:rsidRPr="00B70158">
              <w:rPr>
                <w:b/>
              </w:rPr>
              <w:t>Contingency Plan/Mitigation Strategy</w:t>
            </w:r>
          </w:p>
        </w:tc>
      </w:tr>
      <w:tr w:rsidR="001A0DE2" w14:paraId="3719B18E" w14:textId="77777777" w:rsidTr="001A0DE2">
        <w:tc>
          <w:tcPr>
            <w:tcW w:w="2240" w:type="dxa"/>
          </w:tcPr>
          <w:p w14:paraId="698B6C4A" w14:textId="77777777" w:rsidR="00B47315" w:rsidRDefault="00B47315" w:rsidP="00B47315">
            <w:r>
              <w:t xml:space="preserve">Loss of Data by one or more team members due to hardware/software problems or general negligence </w:t>
            </w:r>
          </w:p>
          <w:p w14:paraId="24C64E97" w14:textId="77777777" w:rsidR="00B47315" w:rsidRDefault="00B47315" w:rsidP="00B47315"/>
          <w:p w14:paraId="66C1CC6C" w14:textId="77777777" w:rsidR="00B47315" w:rsidRDefault="00B47315" w:rsidP="00B47315"/>
          <w:p w14:paraId="1D532576" w14:textId="77777777" w:rsidR="00B47315" w:rsidRDefault="00B47315" w:rsidP="00B47315">
            <w:pPr>
              <w:rPr>
                <w:rFonts w:ascii="Times" w:eastAsia="Times New Roman" w:hAnsi="Times" w:cs="Times New Roman"/>
                <w:sz w:val="20"/>
                <w:szCs w:val="20"/>
                <w:lang w:val="en-AU"/>
              </w:rPr>
            </w:pPr>
          </w:p>
        </w:tc>
        <w:tc>
          <w:tcPr>
            <w:tcW w:w="1463" w:type="dxa"/>
          </w:tcPr>
          <w:p w14:paraId="19D0F2D1" w14:textId="33CC35B5" w:rsidR="00B47315" w:rsidRDefault="00B47315" w:rsidP="00B47315">
            <w:pPr>
              <w:jc w:val="center"/>
              <w:rPr>
                <w:rFonts w:ascii="Times" w:eastAsia="Times New Roman" w:hAnsi="Times" w:cs="Times New Roman"/>
                <w:sz w:val="20"/>
                <w:szCs w:val="20"/>
                <w:lang w:val="en-AU"/>
              </w:rPr>
            </w:pPr>
            <w:r>
              <w:t>M</w:t>
            </w:r>
          </w:p>
        </w:tc>
        <w:tc>
          <w:tcPr>
            <w:tcW w:w="1276" w:type="dxa"/>
          </w:tcPr>
          <w:p w14:paraId="7FFFF252" w14:textId="3C353EDD" w:rsidR="00B47315" w:rsidRDefault="00B47315" w:rsidP="00B47315">
            <w:pPr>
              <w:jc w:val="center"/>
              <w:rPr>
                <w:rFonts w:ascii="Times" w:eastAsia="Times New Roman" w:hAnsi="Times" w:cs="Times New Roman"/>
                <w:sz w:val="20"/>
                <w:szCs w:val="20"/>
                <w:lang w:val="en-AU"/>
              </w:rPr>
            </w:pPr>
            <w:r>
              <w:t>H</w:t>
            </w:r>
          </w:p>
        </w:tc>
        <w:tc>
          <w:tcPr>
            <w:tcW w:w="4246" w:type="dxa"/>
          </w:tcPr>
          <w:p w14:paraId="19002F0C" w14:textId="61B98384" w:rsidR="00B47315" w:rsidRDefault="00B47315" w:rsidP="00B47315">
            <w:pPr>
              <w:rPr>
                <w:rFonts w:ascii="Times" w:eastAsia="Times New Roman" w:hAnsi="Times" w:cs="Times New Roman"/>
                <w:sz w:val="20"/>
                <w:szCs w:val="20"/>
                <w:lang w:val="en-AU"/>
              </w:rPr>
            </w:pPr>
            <w:r>
              <w:t xml:space="preserve">Team Policy dictates that all members are bound to backup their work to </w:t>
            </w:r>
            <w:proofErr w:type="spellStart"/>
            <w:proofErr w:type="gramStart"/>
            <w:r>
              <w:t>OneDrive</w:t>
            </w:r>
            <w:proofErr w:type="spellEnd"/>
            <w:r>
              <w:t>(</w:t>
            </w:r>
            <w:proofErr w:type="gramEnd"/>
            <w:r>
              <w:t>MS cloud storage) after every two days</w:t>
            </w:r>
          </w:p>
        </w:tc>
      </w:tr>
      <w:tr w:rsidR="001A0DE2" w14:paraId="2D5F9EA8" w14:textId="77777777" w:rsidTr="001A0DE2">
        <w:tc>
          <w:tcPr>
            <w:tcW w:w="2240" w:type="dxa"/>
          </w:tcPr>
          <w:p w14:paraId="24F759FD" w14:textId="77777777" w:rsidR="00B47315" w:rsidRDefault="00B47315" w:rsidP="00B47315">
            <w:r>
              <w:t xml:space="preserve">Team Member Dropping out of the subject </w:t>
            </w:r>
          </w:p>
          <w:p w14:paraId="4043FC20" w14:textId="77777777" w:rsidR="00B47315" w:rsidRDefault="00B47315" w:rsidP="00B47315"/>
          <w:p w14:paraId="6FBD7863" w14:textId="77777777" w:rsidR="00B47315" w:rsidRDefault="00B47315" w:rsidP="00B47315">
            <w:pPr>
              <w:rPr>
                <w:rFonts w:ascii="Times" w:eastAsia="Times New Roman" w:hAnsi="Times" w:cs="Times New Roman"/>
                <w:sz w:val="20"/>
                <w:szCs w:val="20"/>
                <w:lang w:val="en-AU"/>
              </w:rPr>
            </w:pPr>
          </w:p>
        </w:tc>
        <w:tc>
          <w:tcPr>
            <w:tcW w:w="1463" w:type="dxa"/>
          </w:tcPr>
          <w:p w14:paraId="52C06C11" w14:textId="0B2C40D4" w:rsidR="00B47315" w:rsidRDefault="00B47315" w:rsidP="00B47315">
            <w:pPr>
              <w:jc w:val="center"/>
              <w:rPr>
                <w:rFonts w:ascii="Times" w:eastAsia="Times New Roman" w:hAnsi="Times" w:cs="Times New Roman"/>
                <w:sz w:val="20"/>
                <w:szCs w:val="20"/>
                <w:lang w:val="en-AU"/>
              </w:rPr>
            </w:pPr>
            <w:r>
              <w:t>L</w:t>
            </w:r>
          </w:p>
        </w:tc>
        <w:tc>
          <w:tcPr>
            <w:tcW w:w="1276" w:type="dxa"/>
          </w:tcPr>
          <w:p w14:paraId="3AFEBCFD" w14:textId="3BBFB964" w:rsidR="00B47315" w:rsidRDefault="00B47315" w:rsidP="00B47315">
            <w:pPr>
              <w:jc w:val="center"/>
              <w:rPr>
                <w:rFonts w:ascii="Times" w:eastAsia="Times New Roman" w:hAnsi="Times" w:cs="Times New Roman"/>
                <w:sz w:val="20"/>
                <w:szCs w:val="20"/>
                <w:lang w:val="en-AU"/>
              </w:rPr>
            </w:pPr>
            <w:r>
              <w:t>H</w:t>
            </w:r>
          </w:p>
        </w:tc>
        <w:tc>
          <w:tcPr>
            <w:tcW w:w="4246" w:type="dxa"/>
          </w:tcPr>
          <w:p w14:paraId="59A51691" w14:textId="453809E5" w:rsidR="00B47315" w:rsidRDefault="00B47315" w:rsidP="00B47315">
            <w:pPr>
              <w:rPr>
                <w:rFonts w:ascii="Times" w:eastAsia="Times New Roman" w:hAnsi="Times" w:cs="Times New Roman"/>
                <w:sz w:val="20"/>
                <w:szCs w:val="20"/>
                <w:lang w:val="en-AU"/>
              </w:rPr>
            </w:pPr>
            <w:r>
              <w:t xml:space="preserve">Work Allocation will be decided again and case will be discussed with project sponsor. </w:t>
            </w:r>
          </w:p>
        </w:tc>
      </w:tr>
      <w:tr w:rsidR="001A0DE2" w14:paraId="78DDE01F" w14:textId="77777777" w:rsidTr="001A0DE2">
        <w:tc>
          <w:tcPr>
            <w:tcW w:w="2240" w:type="dxa"/>
          </w:tcPr>
          <w:p w14:paraId="11E0647F" w14:textId="77777777" w:rsidR="00B47315" w:rsidRDefault="00B47315" w:rsidP="00B47315"/>
          <w:p w14:paraId="687C087E" w14:textId="77777777" w:rsidR="00B47315" w:rsidRDefault="00B47315" w:rsidP="00B47315">
            <w:r>
              <w:t>Missing Key Milestones or Internal Delivery Dates</w:t>
            </w:r>
          </w:p>
          <w:p w14:paraId="48564EAD" w14:textId="77777777" w:rsidR="00B47315" w:rsidRDefault="00B47315" w:rsidP="00B47315">
            <w:pPr>
              <w:rPr>
                <w:rFonts w:ascii="Times" w:eastAsia="Times New Roman" w:hAnsi="Times" w:cs="Times New Roman"/>
                <w:sz w:val="20"/>
                <w:szCs w:val="20"/>
                <w:lang w:val="en-AU"/>
              </w:rPr>
            </w:pPr>
          </w:p>
        </w:tc>
        <w:tc>
          <w:tcPr>
            <w:tcW w:w="1463" w:type="dxa"/>
          </w:tcPr>
          <w:p w14:paraId="32150CCE" w14:textId="795EB7FD" w:rsidR="00B47315" w:rsidRDefault="00B47315" w:rsidP="00B47315">
            <w:pPr>
              <w:jc w:val="center"/>
              <w:rPr>
                <w:rFonts w:ascii="Times" w:eastAsia="Times New Roman" w:hAnsi="Times" w:cs="Times New Roman"/>
                <w:sz w:val="20"/>
                <w:szCs w:val="20"/>
                <w:lang w:val="en-AU"/>
              </w:rPr>
            </w:pPr>
            <w:r>
              <w:t>H</w:t>
            </w:r>
          </w:p>
        </w:tc>
        <w:tc>
          <w:tcPr>
            <w:tcW w:w="1276" w:type="dxa"/>
          </w:tcPr>
          <w:p w14:paraId="6C98F906" w14:textId="41C56C88" w:rsidR="00B47315" w:rsidRDefault="00B47315" w:rsidP="00B47315">
            <w:pPr>
              <w:jc w:val="center"/>
              <w:rPr>
                <w:rFonts w:ascii="Times" w:eastAsia="Times New Roman" w:hAnsi="Times" w:cs="Times New Roman"/>
                <w:sz w:val="20"/>
                <w:szCs w:val="20"/>
                <w:lang w:val="en-AU"/>
              </w:rPr>
            </w:pPr>
            <w:r>
              <w:t>M</w:t>
            </w:r>
          </w:p>
        </w:tc>
        <w:tc>
          <w:tcPr>
            <w:tcW w:w="4246" w:type="dxa"/>
          </w:tcPr>
          <w:p w14:paraId="4DE16E8E" w14:textId="77777777" w:rsidR="00B47315" w:rsidRDefault="00B47315" w:rsidP="00B47315">
            <w:r>
              <w:t xml:space="preserve">Project Schedule will be designed in such a way that there is enough buffer available, so that in case if a member is not able to meet the internal deadline of the team, the overall project still gets delivered on time. </w:t>
            </w:r>
          </w:p>
          <w:p w14:paraId="4396523E" w14:textId="77777777" w:rsidR="00B47315" w:rsidRDefault="00B47315" w:rsidP="00B47315">
            <w:pPr>
              <w:rPr>
                <w:rFonts w:ascii="Times" w:eastAsia="Times New Roman" w:hAnsi="Times" w:cs="Times New Roman"/>
                <w:sz w:val="20"/>
                <w:szCs w:val="20"/>
                <w:lang w:val="en-AU"/>
              </w:rPr>
            </w:pPr>
          </w:p>
        </w:tc>
      </w:tr>
      <w:tr w:rsidR="001A0DE2" w14:paraId="1074AEEC" w14:textId="77777777" w:rsidTr="001A0DE2">
        <w:tc>
          <w:tcPr>
            <w:tcW w:w="2240" w:type="dxa"/>
          </w:tcPr>
          <w:p w14:paraId="5C5B0C8F" w14:textId="77777777" w:rsidR="00B47315" w:rsidRDefault="00B47315" w:rsidP="00B47315"/>
          <w:p w14:paraId="2BFDB506" w14:textId="77777777" w:rsidR="00B47315" w:rsidRDefault="00B47315" w:rsidP="00B47315">
            <w:r>
              <w:t xml:space="preserve">Technology Hindrance: One or more team members can have difficulty using the technologies employed during the course of  </w:t>
            </w:r>
          </w:p>
          <w:p w14:paraId="72EC1007" w14:textId="77777777" w:rsidR="00B47315" w:rsidRDefault="00B47315" w:rsidP="00B47315">
            <w:pPr>
              <w:rPr>
                <w:rFonts w:ascii="Times" w:eastAsia="Times New Roman" w:hAnsi="Times" w:cs="Times New Roman"/>
                <w:sz w:val="20"/>
                <w:szCs w:val="20"/>
                <w:lang w:val="en-AU"/>
              </w:rPr>
            </w:pPr>
          </w:p>
        </w:tc>
        <w:tc>
          <w:tcPr>
            <w:tcW w:w="1463" w:type="dxa"/>
          </w:tcPr>
          <w:p w14:paraId="652FC5AA" w14:textId="3F16704F" w:rsidR="00B47315" w:rsidRDefault="00B47315" w:rsidP="00B47315">
            <w:pPr>
              <w:jc w:val="center"/>
              <w:rPr>
                <w:rFonts w:ascii="Times" w:eastAsia="Times New Roman" w:hAnsi="Times" w:cs="Times New Roman"/>
                <w:sz w:val="20"/>
                <w:szCs w:val="20"/>
                <w:lang w:val="en-AU"/>
              </w:rPr>
            </w:pPr>
            <w:r>
              <w:t>M</w:t>
            </w:r>
          </w:p>
        </w:tc>
        <w:tc>
          <w:tcPr>
            <w:tcW w:w="1276" w:type="dxa"/>
          </w:tcPr>
          <w:p w14:paraId="74BF04F7" w14:textId="5ADF6B54" w:rsidR="00B47315" w:rsidRDefault="00B47315" w:rsidP="00B47315">
            <w:pPr>
              <w:jc w:val="center"/>
              <w:rPr>
                <w:rFonts w:ascii="Times" w:eastAsia="Times New Roman" w:hAnsi="Times" w:cs="Times New Roman"/>
                <w:sz w:val="20"/>
                <w:szCs w:val="20"/>
                <w:lang w:val="en-AU"/>
              </w:rPr>
            </w:pPr>
            <w:r>
              <w:t>M</w:t>
            </w:r>
          </w:p>
        </w:tc>
        <w:tc>
          <w:tcPr>
            <w:tcW w:w="4246" w:type="dxa"/>
          </w:tcPr>
          <w:p w14:paraId="5F2E5B62" w14:textId="48254D2E" w:rsidR="00B47315" w:rsidRDefault="00B47315" w:rsidP="00B47315">
            <w:pPr>
              <w:rPr>
                <w:rFonts w:ascii="Times" w:eastAsia="Times New Roman" w:hAnsi="Times" w:cs="Times New Roman"/>
                <w:sz w:val="20"/>
                <w:szCs w:val="20"/>
                <w:lang w:val="en-AU"/>
              </w:rPr>
            </w:pPr>
            <w:r>
              <w:t xml:space="preserve">Team Leader at the beginning of the project will demonstrate the use of key </w:t>
            </w:r>
            <w:proofErr w:type="gramStart"/>
            <w:r>
              <w:t>technologies(</w:t>
            </w:r>
            <w:proofErr w:type="gramEnd"/>
            <w:r>
              <w:t xml:space="preserve">like use of </w:t>
            </w:r>
            <w:proofErr w:type="spellStart"/>
            <w:r>
              <w:t>onedrive</w:t>
            </w:r>
            <w:proofErr w:type="spellEnd"/>
            <w:r>
              <w:t xml:space="preserve">) </w:t>
            </w:r>
          </w:p>
        </w:tc>
      </w:tr>
      <w:tr w:rsidR="001A0DE2" w14:paraId="5EE4908D" w14:textId="77777777" w:rsidTr="001A0DE2">
        <w:tc>
          <w:tcPr>
            <w:tcW w:w="2240" w:type="dxa"/>
          </w:tcPr>
          <w:p w14:paraId="676751EC" w14:textId="54E98D2D" w:rsidR="00B47315" w:rsidRPr="009C1634" w:rsidRDefault="00B47315" w:rsidP="00B47315">
            <w:pPr>
              <w:rPr>
                <w:rFonts w:ascii="Times" w:eastAsia="Times New Roman" w:hAnsi="Times" w:cs="Times New Roman"/>
                <w:lang w:val="en-AU"/>
              </w:rPr>
            </w:pPr>
            <w:r w:rsidRPr="00B70158">
              <w:rPr>
                <w:rFonts w:ascii="Times" w:eastAsia="Times New Roman" w:hAnsi="Times" w:cs="Times New Roman"/>
                <w:lang w:val="en-AU"/>
              </w:rPr>
              <w:t>Quality Requirements: One or more team members might produce work that is not up</w:t>
            </w:r>
            <w:r>
              <w:rPr>
                <w:rFonts w:ascii="Times" w:eastAsia="Times New Roman" w:hAnsi="Times" w:cs="Times New Roman"/>
                <w:lang w:val="en-AU"/>
              </w:rPr>
              <w:t xml:space="preserve"> </w:t>
            </w:r>
            <w:r w:rsidRPr="00B70158">
              <w:rPr>
                <w:rFonts w:ascii="Times" w:eastAsia="Times New Roman" w:hAnsi="Times" w:cs="Times New Roman"/>
                <w:lang w:val="en-AU"/>
              </w:rPr>
              <w:t xml:space="preserve">to the required standards. </w:t>
            </w:r>
          </w:p>
        </w:tc>
        <w:tc>
          <w:tcPr>
            <w:tcW w:w="1463" w:type="dxa"/>
          </w:tcPr>
          <w:p w14:paraId="01BEC1CD" w14:textId="54DEF3A7" w:rsidR="00B47315" w:rsidRDefault="00B47315" w:rsidP="00B47315">
            <w:pPr>
              <w:jc w:val="center"/>
              <w:rPr>
                <w:rFonts w:ascii="Times" w:eastAsia="Times New Roman" w:hAnsi="Times" w:cs="Times New Roman"/>
                <w:sz w:val="20"/>
                <w:szCs w:val="20"/>
                <w:lang w:val="en-AU"/>
              </w:rPr>
            </w:pPr>
            <w:r>
              <w:t>H</w:t>
            </w:r>
          </w:p>
        </w:tc>
        <w:tc>
          <w:tcPr>
            <w:tcW w:w="1276" w:type="dxa"/>
          </w:tcPr>
          <w:p w14:paraId="0E1D7AA4" w14:textId="08362E1B" w:rsidR="00B47315" w:rsidRDefault="00B47315" w:rsidP="00B47315">
            <w:pPr>
              <w:jc w:val="center"/>
              <w:rPr>
                <w:rFonts w:ascii="Times" w:eastAsia="Times New Roman" w:hAnsi="Times" w:cs="Times New Roman"/>
                <w:sz w:val="20"/>
                <w:szCs w:val="20"/>
                <w:lang w:val="en-AU"/>
              </w:rPr>
            </w:pPr>
            <w:r>
              <w:t>H</w:t>
            </w:r>
          </w:p>
        </w:tc>
        <w:tc>
          <w:tcPr>
            <w:tcW w:w="4246" w:type="dxa"/>
          </w:tcPr>
          <w:p w14:paraId="1BF69CA8" w14:textId="21936C85" w:rsidR="00B47315" w:rsidRDefault="00B47315" w:rsidP="00B47315">
            <w:pPr>
              <w:rPr>
                <w:rFonts w:ascii="Times" w:eastAsia="Times New Roman" w:hAnsi="Times" w:cs="Times New Roman"/>
                <w:sz w:val="20"/>
                <w:szCs w:val="20"/>
                <w:lang w:val="en-AU"/>
              </w:rPr>
            </w:pPr>
            <w:r>
              <w:t xml:space="preserve">Team will decide internal milestones and at each milestone team members will share their work with each other and will critically evaluate each other’s work. Team leader will do the final evaluation before starting next phase of project </w:t>
            </w:r>
          </w:p>
        </w:tc>
      </w:tr>
      <w:tr w:rsidR="001A0DE2" w14:paraId="57C8DA7D" w14:textId="77777777" w:rsidTr="001A0DE2">
        <w:tc>
          <w:tcPr>
            <w:tcW w:w="2240" w:type="dxa"/>
          </w:tcPr>
          <w:p w14:paraId="2FB6F253" w14:textId="1ED9D460" w:rsidR="00B47315" w:rsidRPr="00B47315" w:rsidRDefault="007C51F2" w:rsidP="00B47315">
            <w:pPr>
              <w:rPr>
                <w:rFonts w:ascii="Times New Roman" w:hAnsi="Times New Roman" w:cs="Times New Roman"/>
              </w:rPr>
            </w:pPr>
            <w:r>
              <w:rPr>
                <w:rFonts w:ascii="Times New Roman" w:hAnsi="Times New Roman" w:cs="Times New Roman"/>
              </w:rPr>
              <w:t>C</w:t>
            </w:r>
            <w:r w:rsidR="00B47315" w:rsidRPr="00B47315">
              <w:rPr>
                <w:rFonts w:ascii="Times New Roman" w:hAnsi="Times New Roman" w:cs="Times New Roman"/>
              </w:rPr>
              <w:t xml:space="preserve">onflicts </w:t>
            </w:r>
            <w:r>
              <w:rPr>
                <w:rFonts w:ascii="Times New Roman" w:hAnsi="Times New Roman" w:cs="Times New Roman"/>
              </w:rPr>
              <w:t xml:space="preserve">between </w:t>
            </w:r>
            <w:r w:rsidR="009C1634">
              <w:rPr>
                <w:rFonts w:ascii="Times New Roman" w:hAnsi="Times New Roman" w:cs="Times New Roman"/>
              </w:rPr>
              <w:t xml:space="preserve">team </w:t>
            </w:r>
            <w:r>
              <w:rPr>
                <w:rFonts w:ascii="Times New Roman" w:hAnsi="Times New Roman" w:cs="Times New Roman"/>
              </w:rPr>
              <w:t xml:space="preserve">members </w:t>
            </w:r>
          </w:p>
          <w:p w14:paraId="187B22FC" w14:textId="77777777" w:rsidR="00B47315" w:rsidRPr="00B47315" w:rsidRDefault="00B47315" w:rsidP="00B47315">
            <w:pPr>
              <w:rPr>
                <w:rFonts w:ascii="Times New Roman" w:hAnsi="Times New Roman" w:cs="Times New Roman"/>
              </w:rPr>
            </w:pPr>
          </w:p>
          <w:p w14:paraId="46F9E64D" w14:textId="77777777" w:rsidR="00B47315" w:rsidRPr="00B47315" w:rsidRDefault="00B47315" w:rsidP="00B47315">
            <w:pPr>
              <w:rPr>
                <w:rFonts w:ascii="Times New Roman" w:hAnsi="Times New Roman" w:cs="Times New Roman"/>
              </w:rPr>
            </w:pPr>
          </w:p>
          <w:p w14:paraId="018A61EB" w14:textId="77777777" w:rsidR="00B47315" w:rsidRDefault="00B47315" w:rsidP="00B47315">
            <w:pPr>
              <w:rPr>
                <w:rFonts w:ascii="Times" w:eastAsia="Times New Roman" w:hAnsi="Times" w:cs="Times New Roman"/>
                <w:sz w:val="20"/>
                <w:szCs w:val="20"/>
                <w:lang w:val="en-AU"/>
              </w:rPr>
            </w:pPr>
          </w:p>
        </w:tc>
        <w:tc>
          <w:tcPr>
            <w:tcW w:w="1463" w:type="dxa"/>
          </w:tcPr>
          <w:p w14:paraId="34DB2F0A" w14:textId="7C05001F" w:rsidR="00B47315" w:rsidRDefault="00B47315" w:rsidP="00B47315">
            <w:pPr>
              <w:jc w:val="center"/>
              <w:rPr>
                <w:rFonts w:ascii="Times" w:eastAsia="Times New Roman" w:hAnsi="Times" w:cs="Times New Roman"/>
                <w:sz w:val="20"/>
                <w:szCs w:val="20"/>
                <w:lang w:val="en-AU"/>
              </w:rPr>
            </w:pPr>
            <w:r w:rsidRPr="00B47315">
              <w:rPr>
                <w:rFonts w:ascii="Times New Roman" w:hAnsi="Times New Roman" w:cs="Times New Roman"/>
              </w:rPr>
              <w:t>M</w:t>
            </w:r>
          </w:p>
        </w:tc>
        <w:tc>
          <w:tcPr>
            <w:tcW w:w="1276" w:type="dxa"/>
          </w:tcPr>
          <w:p w14:paraId="57A87517" w14:textId="66E29188" w:rsidR="00B47315" w:rsidRDefault="00B47315" w:rsidP="00B47315">
            <w:pPr>
              <w:jc w:val="center"/>
              <w:rPr>
                <w:rFonts w:ascii="Times" w:eastAsia="Times New Roman" w:hAnsi="Times" w:cs="Times New Roman"/>
                <w:sz w:val="20"/>
                <w:szCs w:val="20"/>
                <w:lang w:val="en-AU"/>
              </w:rPr>
            </w:pPr>
            <w:r w:rsidRPr="00B47315">
              <w:rPr>
                <w:rFonts w:ascii="Times New Roman" w:hAnsi="Times New Roman" w:cs="Times New Roman"/>
              </w:rPr>
              <w:t>H</w:t>
            </w:r>
          </w:p>
        </w:tc>
        <w:tc>
          <w:tcPr>
            <w:tcW w:w="4246" w:type="dxa"/>
          </w:tcPr>
          <w:p w14:paraId="74A0CC41" w14:textId="3BE3367D" w:rsidR="00B47315" w:rsidRDefault="00B47315" w:rsidP="0062374F">
            <w:pPr>
              <w:rPr>
                <w:rFonts w:ascii="Times" w:eastAsia="Times New Roman" w:hAnsi="Times" w:cs="Times New Roman"/>
                <w:sz w:val="20"/>
                <w:szCs w:val="20"/>
                <w:lang w:val="en-AU"/>
              </w:rPr>
            </w:pPr>
            <w:r w:rsidRPr="00B47315">
              <w:rPr>
                <w:rFonts w:ascii="Times New Roman" w:hAnsi="Times New Roman" w:cs="Times New Roman"/>
              </w:rPr>
              <w:t>Con</w:t>
            </w:r>
            <w:r>
              <w:rPr>
                <w:rFonts w:ascii="Times New Roman" w:hAnsi="Times New Roman" w:cs="Times New Roman"/>
              </w:rPr>
              <w:t>fl</w:t>
            </w:r>
            <w:r w:rsidRPr="00B47315">
              <w:rPr>
                <w:rFonts w:ascii="Times New Roman" w:hAnsi="Times New Roman" w:cs="Times New Roman"/>
              </w:rPr>
              <w:t xml:space="preserve">icts will be </w:t>
            </w:r>
            <w:r>
              <w:rPr>
                <w:rFonts w:ascii="Times New Roman" w:hAnsi="Times New Roman" w:cs="Times New Roman"/>
              </w:rPr>
              <w:t>first</w:t>
            </w:r>
            <w:r w:rsidRPr="00B47315">
              <w:rPr>
                <w:rFonts w:ascii="Times New Roman" w:hAnsi="Times New Roman" w:cs="Times New Roman"/>
              </w:rPr>
              <w:t xml:space="preserve"> handled with a group debate, with a final decision produced from</w:t>
            </w:r>
            <w:r w:rsidR="0062374F">
              <w:rPr>
                <w:rFonts w:ascii="Times New Roman" w:hAnsi="Times New Roman" w:cs="Times New Roman"/>
              </w:rPr>
              <w:t xml:space="preserve"> a</w:t>
            </w:r>
            <w:r w:rsidRPr="00B47315">
              <w:rPr>
                <w:rFonts w:ascii="Times New Roman" w:hAnsi="Times New Roman" w:cs="Times New Roman"/>
              </w:rPr>
              <w:t xml:space="preserve"> majority vote.</w:t>
            </w:r>
            <w:r w:rsidR="0062374F">
              <w:rPr>
                <w:rFonts w:ascii="Times New Roman" w:hAnsi="Times New Roman" w:cs="Times New Roman"/>
              </w:rPr>
              <w:t xml:space="preserve"> If unresolved higher authorities will be contacted. </w:t>
            </w:r>
          </w:p>
        </w:tc>
      </w:tr>
      <w:tr w:rsidR="001A0DE2" w14:paraId="4AE971A7" w14:textId="77777777" w:rsidTr="001A0DE2">
        <w:tc>
          <w:tcPr>
            <w:tcW w:w="2240" w:type="dxa"/>
          </w:tcPr>
          <w:p w14:paraId="4F72D76F" w14:textId="1071C0CF" w:rsidR="00B47315" w:rsidRPr="001A0DE2" w:rsidRDefault="00124A66" w:rsidP="00B47315">
            <w:pPr>
              <w:rPr>
                <w:rFonts w:ascii="Times New Roman" w:eastAsia="Times New Roman" w:hAnsi="Times New Roman" w:cs="Times New Roman"/>
                <w:lang w:val="en-AU"/>
              </w:rPr>
            </w:pPr>
            <w:r>
              <w:rPr>
                <w:rFonts w:ascii="Times New Roman" w:eastAsia="Times New Roman" w:hAnsi="Times New Roman" w:cs="Times New Roman"/>
                <w:lang w:val="en-AU"/>
              </w:rPr>
              <w:t>M</w:t>
            </w:r>
            <w:bookmarkStart w:id="0" w:name="_GoBack"/>
            <w:bookmarkEnd w:id="0"/>
            <w:r w:rsidR="00B47315" w:rsidRPr="001A0DE2">
              <w:rPr>
                <w:rFonts w:ascii="Times New Roman" w:eastAsia="Times New Roman" w:hAnsi="Times New Roman" w:cs="Times New Roman"/>
                <w:lang w:val="en-AU"/>
              </w:rPr>
              <w:t xml:space="preserve">iscommunication of project requirements </w:t>
            </w:r>
          </w:p>
        </w:tc>
        <w:tc>
          <w:tcPr>
            <w:tcW w:w="1463" w:type="dxa"/>
          </w:tcPr>
          <w:p w14:paraId="03BF97FE" w14:textId="3807C24E" w:rsidR="00B47315" w:rsidRPr="001A0DE2" w:rsidRDefault="00B47315" w:rsidP="00B47315">
            <w:pPr>
              <w:jc w:val="center"/>
              <w:rPr>
                <w:rFonts w:ascii="Times New Roman" w:eastAsia="Times New Roman" w:hAnsi="Times New Roman" w:cs="Times New Roman"/>
                <w:lang w:val="en-AU"/>
              </w:rPr>
            </w:pPr>
            <w:r w:rsidRPr="001A0DE2">
              <w:rPr>
                <w:rFonts w:ascii="Times New Roman" w:eastAsia="Times New Roman" w:hAnsi="Times New Roman" w:cs="Times New Roman"/>
                <w:lang w:val="en-AU"/>
              </w:rPr>
              <w:t>L</w:t>
            </w:r>
          </w:p>
        </w:tc>
        <w:tc>
          <w:tcPr>
            <w:tcW w:w="1276" w:type="dxa"/>
          </w:tcPr>
          <w:p w14:paraId="68369681" w14:textId="02E2A2C6" w:rsidR="00B47315" w:rsidRPr="001A0DE2" w:rsidRDefault="00B47315" w:rsidP="00B47315">
            <w:pPr>
              <w:jc w:val="center"/>
              <w:rPr>
                <w:rFonts w:ascii="Times New Roman" w:eastAsia="Times New Roman" w:hAnsi="Times New Roman" w:cs="Times New Roman"/>
                <w:lang w:val="en-AU"/>
              </w:rPr>
            </w:pPr>
            <w:r w:rsidRPr="001A0DE2">
              <w:rPr>
                <w:rFonts w:ascii="Times New Roman" w:eastAsia="Times New Roman" w:hAnsi="Times New Roman" w:cs="Times New Roman"/>
                <w:lang w:val="en-AU"/>
              </w:rPr>
              <w:t>H</w:t>
            </w:r>
          </w:p>
        </w:tc>
        <w:tc>
          <w:tcPr>
            <w:tcW w:w="4246" w:type="dxa"/>
          </w:tcPr>
          <w:p w14:paraId="1138CBA7" w14:textId="6D034789" w:rsidR="00B47315" w:rsidRPr="001A0DE2" w:rsidRDefault="007C51F2" w:rsidP="00B47315">
            <w:pPr>
              <w:rPr>
                <w:rFonts w:ascii="Times New Roman" w:eastAsia="Times New Roman" w:hAnsi="Times New Roman" w:cs="Times New Roman"/>
                <w:lang w:val="en-AU"/>
              </w:rPr>
            </w:pPr>
            <w:r>
              <w:rPr>
                <w:rFonts w:ascii="Times New Roman" w:eastAsia="Times New Roman" w:hAnsi="Times New Roman" w:cs="Times New Roman"/>
                <w:lang w:val="en-AU"/>
              </w:rPr>
              <w:t xml:space="preserve">Project charter and Specific </w:t>
            </w:r>
            <w:r w:rsidR="001A0DE2">
              <w:rPr>
                <w:rFonts w:ascii="Times New Roman" w:eastAsia="Times New Roman" w:hAnsi="Times New Roman" w:cs="Times New Roman"/>
                <w:lang w:val="en-AU"/>
              </w:rPr>
              <w:t xml:space="preserve">Project Requirements will be jotted down and will be available to everyone to access from </w:t>
            </w:r>
            <w:proofErr w:type="spellStart"/>
            <w:r w:rsidR="001A0DE2">
              <w:rPr>
                <w:rFonts w:ascii="Times New Roman" w:eastAsia="Times New Roman" w:hAnsi="Times New Roman" w:cs="Times New Roman"/>
                <w:lang w:val="en-AU"/>
              </w:rPr>
              <w:t>onedrive</w:t>
            </w:r>
            <w:proofErr w:type="spellEnd"/>
            <w:r w:rsidR="001A0DE2">
              <w:rPr>
                <w:rFonts w:ascii="Times New Roman" w:eastAsia="Times New Roman" w:hAnsi="Times New Roman" w:cs="Times New Roman"/>
                <w:lang w:val="en-AU"/>
              </w:rPr>
              <w:t xml:space="preserve">. Furthermore, </w:t>
            </w:r>
            <w:r w:rsidR="00B47315" w:rsidRPr="001A0DE2">
              <w:rPr>
                <w:rFonts w:ascii="Times New Roman" w:eastAsia="Times New Roman" w:hAnsi="Times New Roman" w:cs="Times New Roman"/>
                <w:lang w:val="en-AU"/>
              </w:rPr>
              <w:t xml:space="preserve">Team Leader at the end of every meeting will send an email to everyone highlighting key decisions made during the meeting. </w:t>
            </w:r>
          </w:p>
        </w:tc>
      </w:tr>
    </w:tbl>
    <w:p w14:paraId="4A78A63C" w14:textId="77777777" w:rsidR="00B47315" w:rsidRDefault="00B47315" w:rsidP="00DC4B75">
      <w:pPr>
        <w:rPr>
          <w:rFonts w:ascii="Times" w:eastAsia="Times New Roman" w:hAnsi="Times" w:cs="Times New Roman"/>
          <w:sz w:val="20"/>
          <w:szCs w:val="20"/>
          <w:lang w:val="en-AU"/>
        </w:rPr>
      </w:pPr>
    </w:p>
    <w:p w14:paraId="5D99533F" w14:textId="77777777" w:rsidR="003C41BB" w:rsidRPr="00C97E5E" w:rsidRDefault="003C41BB" w:rsidP="00DC4B75">
      <w:pPr>
        <w:rPr>
          <w:rFonts w:ascii="Times" w:eastAsia="Times New Roman" w:hAnsi="Times" w:cs="Times New Roman"/>
          <w:lang w:val="en-AU"/>
        </w:rPr>
      </w:pPr>
    </w:p>
    <w:p w14:paraId="5E1B770B" w14:textId="0DA48827" w:rsidR="003C41BB" w:rsidRPr="00C97E5E" w:rsidRDefault="003C41BB" w:rsidP="00DC4B75">
      <w:pPr>
        <w:rPr>
          <w:rFonts w:ascii="Times" w:eastAsia="Times New Roman" w:hAnsi="Times" w:cs="Times New Roman"/>
          <w:b/>
          <w:lang w:val="en-AU"/>
        </w:rPr>
      </w:pPr>
      <w:r w:rsidRPr="00C97E5E">
        <w:rPr>
          <w:rFonts w:ascii="Times" w:eastAsia="Times New Roman" w:hAnsi="Times" w:cs="Times New Roman"/>
          <w:b/>
          <w:lang w:val="en-AU"/>
        </w:rPr>
        <w:t>Key:</w:t>
      </w:r>
    </w:p>
    <w:p w14:paraId="5EB2D50F" w14:textId="77777777" w:rsidR="003C41BB" w:rsidRPr="00C97E5E" w:rsidRDefault="003C41BB" w:rsidP="00DC4B75">
      <w:pPr>
        <w:rPr>
          <w:rFonts w:ascii="Times" w:eastAsia="Times New Roman" w:hAnsi="Times" w:cs="Times New Roman"/>
          <w:lang w:val="en-AU"/>
        </w:rPr>
      </w:pPr>
    </w:p>
    <w:p w14:paraId="7C0802A0" w14:textId="3F1164B5" w:rsidR="003C41BB" w:rsidRPr="00C97E5E" w:rsidRDefault="003C41BB" w:rsidP="00DC4B75">
      <w:pPr>
        <w:rPr>
          <w:rFonts w:ascii="Times" w:eastAsia="Times New Roman" w:hAnsi="Times" w:cs="Times New Roman"/>
          <w:lang w:val="en-AU"/>
        </w:rPr>
      </w:pPr>
      <w:r w:rsidRPr="00C97E5E">
        <w:rPr>
          <w:rFonts w:ascii="Times" w:eastAsia="Times New Roman" w:hAnsi="Times" w:cs="Times New Roman"/>
          <w:lang w:val="en-AU"/>
        </w:rPr>
        <w:t>H = High</w:t>
      </w:r>
    </w:p>
    <w:p w14:paraId="5A59B8BF" w14:textId="5F2EB0FC" w:rsidR="003C41BB" w:rsidRPr="00C97E5E" w:rsidRDefault="003C41BB" w:rsidP="00DC4B75">
      <w:pPr>
        <w:rPr>
          <w:rFonts w:ascii="Times" w:eastAsia="Times New Roman" w:hAnsi="Times" w:cs="Times New Roman"/>
          <w:lang w:val="en-AU"/>
        </w:rPr>
      </w:pPr>
      <w:r w:rsidRPr="00C97E5E">
        <w:rPr>
          <w:rFonts w:ascii="Times" w:eastAsia="Times New Roman" w:hAnsi="Times" w:cs="Times New Roman"/>
          <w:lang w:val="en-AU"/>
        </w:rPr>
        <w:t xml:space="preserve">M = Medium </w:t>
      </w:r>
    </w:p>
    <w:p w14:paraId="70B09DDB" w14:textId="6A6B95FF" w:rsidR="00B64295" w:rsidRPr="00C33784" w:rsidRDefault="003C41BB" w:rsidP="00DC4B75">
      <w:pPr>
        <w:rPr>
          <w:rFonts w:ascii="Times" w:eastAsia="Times New Roman" w:hAnsi="Times" w:cs="Times New Roman"/>
          <w:lang w:val="en-AU"/>
        </w:rPr>
      </w:pPr>
      <w:r w:rsidRPr="00C97E5E">
        <w:rPr>
          <w:rFonts w:ascii="Times" w:eastAsia="Times New Roman" w:hAnsi="Times" w:cs="Times New Roman"/>
          <w:lang w:val="en-AU"/>
        </w:rPr>
        <w:t xml:space="preserve">L = Low </w:t>
      </w:r>
    </w:p>
    <w:sectPr w:rsidR="00B64295" w:rsidRPr="00C33784" w:rsidSect="008F1C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175A2"/>
    <w:multiLevelType w:val="hybridMultilevel"/>
    <w:tmpl w:val="3DE28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B75"/>
    <w:rsid w:val="00041B1B"/>
    <w:rsid w:val="000660E2"/>
    <w:rsid w:val="00124A66"/>
    <w:rsid w:val="001A0DE2"/>
    <w:rsid w:val="00222CF8"/>
    <w:rsid w:val="00225DE9"/>
    <w:rsid w:val="00334783"/>
    <w:rsid w:val="003C41BB"/>
    <w:rsid w:val="004B79F9"/>
    <w:rsid w:val="004D0ABC"/>
    <w:rsid w:val="0062374F"/>
    <w:rsid w:val="0066700E"/>
    <w:rsid w:val="0068219B"/>
    <w:rsid w:val="0073095F"/>
    <w:rsid w:val="00750287"/>
    <w:rsid w:val="007819C2"/>
    <w:rsid w:val="007B7FA3"/>
    <w:rsid w:val="007C51F2"/>
    <w:rsid w:val="008248FD"/>
    <w:rsid w:val="00836AFD"/>
    <w:rsid w:val="00836FFF"/>
    <w:rsid w:val="008F1C87"/>
    <w:rsid w:val="00927C69"/>
    <w:rsid w:val="009C1634"/>
    <w:rsid w:val="00A87BC2"/>
    <w:rsid w:val="00B47315"/>
    <w:rsid w:val="00B64295"/>
    <w:rsid w:val="00B70158"/>
    <w:rsid w:val="00C33784"/>
    <w:rsid w:val="00C57AAB"/>
    <w:rsid w:val="00C97E5E"/>
    <w:rsid w:val="00D42175"/>
    <w:rsid w:val="00DC4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D29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B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6A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B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6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852656">
      <w:bodyDiv w:val="1"/>
      <w:marLeft w:val="0"/>
      <w:marRight w:val="0"/>
      <w:marTop w:val="0"/>
      <w:marBottom w:val="0"/>
      <w:divBdr>
        <w:top w:val="none" w:sz="0" w:space="0" w:color="auto"/>
        <w:left w:val="none" w:sz="0" w:space="0" w:color="auto"/>
        <w:bottom w:val="none" w:sz="0" w:space="0" w:color="auto"/>
        <w:right w:val="none" w:sz="0" w:space="0" w:color="auto"/>
      </w:divBdr>
    </w:div>
    <w:div w:id="1938560595">
      <w:bodyDiv w:val="1"/>
      <w:marLeft w:val="0"/>
      <w:marRight w:val="0"/>
      <w:marTop w:val="0"/>
      <w:marBottom w:val="0"/>
      <w:divBdr>
        <w:top w:val="none" w:sz="0" w:space="0" w:color="auto"/>
        <w:left w:val="none" w:sz="0" w:space="0" w:color="auto"/>
        <w:bottom w:val="none" w:sz="0" w:space="0" w:color="auto"/>
        <w:right w:val="none" w:sz="0" w:space="0" w:color="auto"/>
      </w:divBdr>
    </w:div>
    <w:div w:id="2079935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562</Words>
  <Characters>3206</Characters>
  <Application>Microsoft Macintosh Word</Application>
  <DocSecurity>0</DocSecurity>
  <Lines>26</Lines>
  <Paragraphs>7</Paragraphs>
  <ScaleCrop>false</ScaleCrop>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2015-10-29T22:27:00Z</cp:lastPrinted>
  <dcterms:created xsi:type="dcterms:W3CDTF">2015-10-29T22:27:00Z</dcterms:created>
  <dcterms:modified xsi:type="dcterms:W3CDTF">2015-10-30T03:32:00Z</dcterms:modified>
</cp:coreProperties>
</file>