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840F" w14:textId="77777777" w:rsidR="00E10DAF" w:rsidRDefault="00E10DAF">
      <w:r>
        <w:tab/>
      </w:r>
    </w:p>
    <w:p w14:paraId="633905CB" w14:textId="7EA98B97" w:rsidR="000F4979" w:rsidRPr="0030224F" w:rsidRDefault="000F4979" w:rsidP="00452088">
      <w:pPr>
        <w:widowControl w:val="0"/>
        <w:tabs>
          <w:tab w:val="left" w:pos="3084"/>
        </w:tabs>
        <w:suppressAutoHyphens/>
        <w:autoSpaceDE w:val="0"/>
        <w:spacing w:line="320" w:lineRule="atLeast"/>
        <w:textAlignment w:val="baseline"/>
        <w:rPr>
          <w:rFonts w:eastAsia="Arial" w:cs="Arial"/>
          <w:b/>
          <w:caps/>
          <w:color w:val="000000"/>
          <w:sz w:val="20"/>
          <w:lang w:val="en-US" w:bidi="en-US"/>
        </w:rPr>
      </w:pPr>
      <w:r w:rsidRPr="0030224F">
        <w:rPr>
          <w:rFonts w:eastAsia="Arial" w:cs="Arial"/>
          <w:b/>
          <w:caps/>
          <w:color w:val="000000"/>
          <w:sz w:val="20"/>
          <w:lang w:val="en-US" w:bidi="en-US"/>
        </w:rPr>
        <w:t xml:space="preserve">Private &amp; confidential </w:t>
      </w:r>
      <w:r w:rsidR="00452088">
        <w:rPr>
          <w:rFonts w:eastAsia="Arial" w:cs="Arial"/>
          <w:b/>
          <w:caps/>
          <w:color w:val="000000"/>
          <w:sz w:val="20"/>
          <w:lang w:val="en-US" w:bidi="en-US"/>
        </w:rPr>
        <w:tab/>
      </w:r>
    </w:p>
    <w:p w14:paraId="1DA02E7D" w14:textId="77777777" w:rsidR="000F4979" w:rsidRPr="0030224F" w:rsidRDefault="000F4979" w:rsidP="000F4979">
      <w:pPr>
        <w:widowControl w:val="0"/>
        <w:tabs>
          <w:tab w:val="left" w:leader="dot" w:pos="4536"/>
        </w:tabs>
        <w:suppressAutoHyphens/>
        <w:autoSpaceDE w:val="0"/>
        <w:spacing w:line="280" w:lineRule="atLeast"/>
        <w:jc w:val="both"/>
        <w:textAlignment w:val="baseline"/>
        <w:rPr>
          <w:rFonts w:cs="Arial"/>
          <w:color w:val="000000"/>
          <w:sz w:val="20"/>
          <w:lang w:bidi="en-US"/>
        </w:rPr>
      </w:pPr>
    </w:p>
    <w:p w14:paraId="707BFED5" w14:textId="51762D6B" w:rsidR="00EA3611" w:rsidRPr="00EA3611" w:rsidRDefault="00C700C5" w:rsidP="001713B4">
      <w:pPr>
        <w:widowControl w:val="0"/>
        <w:tabs>
          <w:tab w:val="left" w:leader="dot" w:pos="4536"/>
        </w:tabs>
        <w:suppressAutoHyphens/>
        <w:autoSpaceDE w:val="0"/>
        <w:textAlignment w:val="baseline"/>
        <w:rPr>
          <w:rFonts w:cs="Arial"/>
          <w:color w:val="000000"/>
          <w:sz w:val="20"/>
          <w:lang w:bidi="en-US"/>
        </w:rPr>
      </w:pPr>
      <w:r w:rsidRPr="00C700C5">
        <w:rPr>
          <w:rFonts w:cs="Arial"/>
          <w:color w:val="000000"/>
          <w:sz w:val="20"/>
          <w:lang w:bidi="en-US"/>
        </w:rPr>
        <w:t>Muhammad Aamer Khan</w:t>
      </w:r>
    </w:p>
    <w:p w14:paraId="5885361E" w14:textId="4562B625" w:rsidR="000E530A" w:rsidRDefault="00C700C5" w:rsidP="006E7838">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 xml:space="preserve">Dubai </w:t>
      </w:r>
    </w:p>
    <w:p w14:paraId="79E84CE2" w14:textId="094D6086" w:rsidR="001713B4" w:rsidRDefault="00C700C5" w:rsidP="001713B4">
      <w:pPr>
        <w:widowControl w:val="0"/>
        <w:tabs>
          <w:tab w:val="left" w:leader="dot" w:pos="4536"/>
        </w:tabs>
        <w:suppressAutoHyphens/>
        <w:autoSpaceDE w:val="0"/>
        <w:textAlignment w:val="baseline"/>
      </w:pPr>
      <w:r>
        <w:rPr>
          <w:rFonts w:cs="Arial"/>
          <w:color w:val="000000"/>
          <w:sz w:val="20"/>
          <w:lang w:bidi="en-US"/>
        </w:rPr>
        <w:t>UAE</w:t>
      </w:r>
    </w:p>
    <w:p w14:paraId="0BDF1C64" w14:textId="412DF88A" w:rsidR="000F4979" w:rsidRPr="0030224F" w:rsidRDefault="001713B4" w:rsidP="006E7838">
      <w:pPr>
        <w:widowControl w:val="0"/>
        <w:tabs>
          <w:tab w:val="left" w:leader="dot" w:pos="4536"/>
        </w:tabs>
        <w:suppressAutoHyphens/>
        <w:autoSpaceDE w:val="0"/>
        <w:spacing w:line="360" w:lineRule="auto"/>
        <w:jc w:val="right"/>
        <w:textAlignment w:val="baseline"/>
        <w:rPr>
          <w:rFonts w:cs="Arial"/>
          <w:i/>
          <w:iCs/>
          <w:color w:val="000000"/>
          <w:sz w:val="20"/>
          <w:lang w:bidi="en-US"/>
        </w:rPr>
      </w:pPr>
      <w:r>
        <w:rPr>
          <w:rFonts w:cs="Arial"/>
          <w:color w:val="000000"/>
          <w:sz w:val="20"/>
          <w:lang w:bidi="en-US"/>
        </w:rPr>
        <w:t>2</w:t>
      </w:r>
      <w:r w:rsidR="00EC004A">
        <w:rPr>
          <w:rFonts w:cs="Arial"/>
          <w:color w:val="000000"/>
          <w:sz w:val="20"/>
          <w:lang w:bidi="en-US"/>
        </w:rPr>
        <w:t>0</w:t>
      </w:r>
      <w:r w:rsidR="00EC004A" w:rsidRPr="00EC004A">
        <w:rPr>
          <w:rFonts w:cs="Arial"/>
          <w:color w:val="000000"/>
          <w:sz w:val="20"/>
          <w:vertAlign w:val="superscript"/>
          <w:lang w:bidi="en-US"/>
        </w:rPr>
        <w:t>th</w:t>
      </w:r>
      <w:r w:rsidR="00EC004A">
        <w:rPr>
          <w:rFonts w:cs="Arial"/>
          <w:color w:val="000000"/>
          <w:sz w:val="20"/>
          <w:lang w:bidi="en-US"/>
        </w:rPr>
        <w:t xml:space="preserve"> November </w:t>
      </w:r>
      <w:r w:rsidR="000F4979" w:rsidRPr="0030224F">
        <w:rPr>
          <w:rFonts w:cs="Arial"/>
          <w:color w:val="000000"/>
          <w:sz w:val="20"/>
          <w:lang w:bidi="en-US"/>
        </w:rPr>
        <w:t>202</w:t>
      </w:r>
      <w:r w:rsidR="000F4979">
        <w:rPr>
          <w:rFonts w:cs="Arial"/>
          <w:color w:val="000000"/>
          <w:sz w:val="20"/>
          <w:lang w:bidi="en-US"/>
        </w:rPr>
        <w:t>3</w:t>
      </w:r>
    </w:p>
    <w:p w14:paraId="0950D0A5" w14:textId="7C9E71BA" w:rsidR="000F4979" w:rsidRPr="0030224F" w:rsidRDefault="000F4979" w:rsidP="000F4979">
      <w:pPr>
        <w:widowControl w:val="0"/>
        <w:tabs>
          <w:tab w:val="left" w:leader="dot" w:pos="4536"/>
        </w:tabs>
        <w:suppressAutoHyphens/>
        <w:autoSpaceDE w:val="0"/>
        <w:spacing w:after="170" w:line="280" w:lineRule="atLeast"/>
        <w:jc w:val="both"/>
        <w:textAlignment w:val="baseline"/>
        <w:rPr>
          <w:rFonts w:cs="Arial"/>
          <w:i/>
          <w:iCs/>
          <w:color w:val="000000"/>
          <w:sz w:val="20"/>
          <w:lang w:bidi="en-US"/>
        </w:rPr>
      </w:pPr>
      <w:r w:rsidRPr="0030224F">
        <w:rPr>
          <w:rFonts w:cs="Arial"/>
          <w:color w:val="000000"/>
          <w:sz w:val="20"/>
          <w:lang w:bidi="en-US"/>
        </w:rPr>
        <w:t>Dear</w:t>
      </w:r>
      <w:r w:rsidR="001713B4">
        <w:rPr>
          <w:rFonts w:cs="Arial"/>
          <w:i/>
          <w:iCs/>
          <w:color w:val="000000"/>
          <w:sz w:val="20"/>
          <w:lang w:bidi="en-US"/>
        </w:rPr>
        <w:t xml:space="preserve"> </w:t>
      </w:r>
      <w:r w:rsidR="001713B4" w:rsidRPr="001713B4">
        <w:rPr>
          <w:rFonts w:cs="Arial"/>
          <w:color w:val="000000"/>
          <w:sz w:val="20"/>
          <w:lang w:bidi="en-US"/>
        </w:rPr>
        <w:t>Mr</w:t>
      </w:r>
      <w:r w:rsidR="003B7F77">
        <w:rPr>
          <w:rFonts w:cs="Arial"/>
          <w:color w:val="000000"/>
          <w:sz w:val="20"/>
          <w:lang w:bidi="en-US"/>
        </w:rPr>
        <w:t xml:space="preserve">. </w:t>
      </w:r>
      <w:r w:rsidR="00C700C5">
        <w:rPr>
          <w:rFonts w:cs="Arial"/>
          <w:color w:val="000000"/>
          <w:sz w:val="20"/>
          <w:lang w:bidi="en-US"/>
        </w:rPr>
        <w:t>Khan</w:t>
      </w:r>
    </w:p>
    <w:p w14:paraId="7C60F2C6" w14:textId="1E352AFB"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b/>
          <w:bCs/>
          <w:color w:val="000000"/>
          <w:sz w:val="20"/>
          <w:lang w:bidi="en-US"/>
        </w:rPr>
        <w:t xml:space="preserve">Re: </w:t>
      </w:r>
      <w:r w:rsidR="00240C62">
        <w:rPr>
          <w:rFonts w:cs="Arial"/>
          <w:b/>
          <w:bCs/>
          <w:color w:val="000000"/>
          <w:sz w:val="20"/>
          <w:lang w:bidi="en-US"/>
        </w:rPr>
        <w:t xml:space="preserve">Conditional </w:t>
      </w:r>
      <w:r w:rsidRPr="0030224F">
        <w:rPr>
          <w:rFonts w:cs="Arial"/>
          <w:b/>
          <w:bCs/>
          <w:color w:val="000000"/>
          <w:sz w:val="20"/>
          <w:lang w:bidi="en-US"/>
        </w:rPr>
        <w:t>Offer of appointment as</w:t>
      </w:r>
      <w:r w:rsidRPr="0030224F">
        <w:rPr>
          <w:rFonts w:cs="Arial"/>
          <w:color w:val="000000"/>
          <w:sz w:val="20"/>
          <w:lang w:bidi="en-US"/>
        </w:rPr>
        <w:t xml:space="preserve"> </w:t>
      </w:r>
      <w:r w:rsidR="00860263">
        <w:rPr>
          <w:rFonts w:cs="Arial"/>
          <w:b/>
          <w:bCs/>
          <w:color w:val="000000"/>
          <w:sz w:val="20"/>
          <w:lang w:bidi="en-US"/>
        </w:rPr>
        <w:t>Kitchen Fitter</w:t>
      </w:r>
    </w:p>
    <w:p w14:paraId="17D9C86A" w14:textId="72E1B8E6" w:rsidR="000F4979" w:rsidRDefault="000F4979" w:rsidP="006E7838">
      <w:pPr>
        <w:shd w:val="clear" w:color="auto" w:fill="FFFFFF"/>
        <w:jc w:val="both"/>
        <w:rPr>
          <w:rFonts w:cs="Arial"/>
          <w:sz w:val="20"/>
          <w:lang w:val="en-US"/>
        </w:rPr>
      </w:pPr>
      <w:r w:rsidRPr="0030224F">
        <w:rPr>
          <w:rFonts w:cs="Arial"/>
          <w:sz w:val="20"/>
          <w:lang w:val="en-US"/>
        </w:rPr>
        <w:t xml:space="preserve">Further to your recent interview, we are pleased to offer you employment with the Company as </w:t>
      </w:r>
      <w:r w:rsidR="00697CB7">
        <w:rPr>
          <w:rFonts w:cs="Arial"/>
          <w:sz w:val="20"/>
          <w:lang w:val="en-US"/>
        </w:rPr>
        <w:t xml:space="preserve">a </w:t>
      </w:r>
      <w:r w:rsidR="00860263">
        <w:rPr>
          <w:rFonts w:cs="Arial"/>
          <w:sz w:val="20"/>
          <w:lang w:val="en-US"/>
        </w:rPr>
        <w:t>Kitchen Fitter</w:t>
      </w:r>
      <w:r w:rsidR="0022562B">
        <w:rPr>
          <w:rFonts w:cs="Arial"/>
          <w:sz w:val="20"/>
          <w:lang w:val="en-US"/>
        </w:rPr>
        <w:t xml:space="preserve">. </w:t>
      </w:r>
      <w:r w:rsidR="0022562B">
        <w:rPr>
          <w:rFonts w:cs="Arial"/>
          <w:color w:val="000000"/>
          <w:sz w:val="20"/>
          <w:lang w:bidi="en-US"/>
        </w:rPr>
        <w:t xml:space="preserve">The post is being offered on a permanent basis </w:t>
      </w:r>
      <w:r w:rsidR="008618B0">
        <w:rPr>
          <w:rFonts w:cs="Arial"/>
          <w:color w:val="000000"/>
          <w:sz w:val="20"/>
          <w:lang w:bidi="en-US"/>
        </w:rPr>
        <w:t xml:space="preserve">with </w:t>
      </w:r>
      <w:r w:rsidR="00D94F6D">
        <w:rPr>
          <w:rFonts w:cs="Arial"/>
          <w:color w:val="000000"/>
          <w:sz w:val="20"/>
          <w:lang w:bidi="en-US"/>
        </w:rPr>
        <w:t>t</w:t>
      </w:r>
      <w:r w:rsidR="008618B0">
        <w:rPr>
          <w:rFonts w:cs="Arial"/>
          <w:color w:val="000000"/>
          <w:sz w:val="20"/>
          <w:lang w:bidi="en-US"/>
        </w:rPr>
        <w:t xml:space="preserve">he associated terms and conditions below:  </w:t>
      </w:r>
    </w:p>
    <w:p w14:paraId="183F1AF1" w14:textId="77777777" w:rsidR="0022562B" w:rsidRPr="0030224F" w:rsidRDefault="0022562B" w:rsidP="0022562B">
      <w:pPr>
        <w:shd w:val="clear" w:color="auto" w:fill="FFFFFF"/>
        <w:jc w:val="both"/>
        <w:rPr>
          <w:rFonts w:cs="Arial"/>
          <w:color w:val="000000"/>
          <w:sz w:val="20"/>
          <w:lang w:bidi="en-US"/>
        </w:rPr>
      </w:pPr>
    </w:p>
    <w:p w14:paraId="18EA49E6" w14:textId="04DA4344" w:rsidR="000F4979" w:rsidRPr="0030224F" w:rsidRDefault="000F4979" w:rsidP="006E7838">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1.</w:t>
      </w:r>
      <w:r w:rsidRPr="0030224F">
        <w:rPr>
          <w:rFonts w:cs="Arial"/>
          <w:color w:val="000000"/>
          <w:sz w:val="20"/>
          <w:lang w:bidi="en-US"/>
        </w:rPr>
        <w:tab/>
      </w:r>
      <w:r w:rsidR="0022562B">
        <w:rPr>
          <w:rFonts w:cs="Arial"/>
          <w:color w:val="000000"/>
          <w:sz w:val="20"/>
          <w:lang w:bidi="en-US"/>
        </w:rPr>
        <w:t xml:space="preserve"> </w:t>
      </w:r>
      <w:r w:rsidR="008618B0">
        <w:rPr>
          <w:rFonts w:cs="Arial"/>
          <w:color w:val="000000"/>
          <w:sz w:val="20"/>
          <w:lang w:bidi="en-US"/>
        </w:rPr>
        <w:t xml:space="preserve">Date of commencement: </w:t>
      </w:r>
      <w:r w:rsidR="001713B4">
        <w:rPr>
          <w:rFonts w:cs="Arial"/>
          <w:color w:val="000000"/>
          <w:sz w:val="20"/>
          <w:lang w:bidi="en-US"/>
        </w:rPr>
        <w:t>1</w:t>
      </w:r>
      <w:r w:rsidR="001713B4" w:rsidRPr="001713B4">
        <w:rPr>
          <w:rFonts w:cs="Arial"/>
          <w:color w:val="000000"/>
          <w:sz w:val="20"/>
          <w:vertAlign w:val="superscript"/>
          <w:lang w:bidi="en-US"/>
        </w:rPr>
        <w:t>st</w:t>
      </w:r>
      <w:r w:rsidR="001713B4">
        <w:rPr>
          <w:rFonts w:cs="Arial"/>
          <w:color w:val="000000"/>
          <w:sz w:val="20"/>
          <w:lang w:bidi="en-US"/>
        </w:rPr>
        <w:t xml:space="preserve"> </w:t>
      </w:r>
      <w:r w:rsidR="00EC7A27">
        <w:rPr>
          <w:rFonts w:cs="Arial"/>
          <w:color w:val="000000"/>
          <w:sz w:val="20"/>
          <w:lang w:bidi="en-US"/>
        </w:rPr>
        <w:t>January 2024</w:t>
      </w:r>
    </w:p>
    <w:p w14:paraId="6F21C9A7" w14:textId="74588AD2" w:rsidR="000F4979" w:rsidRPr="0030224F" w:rsidRDefault="000F4979" w:rsidP="001713B4">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2.</w:t>
      </w:r>
      <w:r w:rsidRPr="0030224F">
        <w:rPr>
          <w:rFonts w:cs="Arial"/>
          <w:color w:val="000000"/>
          <w:sz w:val="20"/>
          <w:lang w:bidi="en-US"/>
        </w:rPr>
        <w:tab/>
        <w:t>Your salary will be £</w:t>
      </w:r>
      <w:r w:rsidR="006E7838">
        <w:rPr>
          <w:rFonts w:cs="Arial"/>
          <w:color w:val="000000"/>
          <w:sz w:val="20"/>
          <w:lang w:bidi="en-US"/>
        </w:rPr>
        <w:t xml:space="preserve"> 21</w:t>
      </w:r>
      <w:r w:rsidR="001713B4">
        <w:rPr>
          <w:rFonts w:cs="Arial"/>
          <w:color w:val="000000"/>
          <w:sz w:val="20"/>
          <w:lang w:bidi="en-US"/>
        </w:rPr>
        <w:t>,000</w:t>
      </w:r>
      <w:r w:rsidRPr="0030224F">
        <w:rPr>
          <w:rFonts w:cs="Arial"/>
          <w:color w:val="000000"/>
          <w:sz w:val="20"/>
          <w:lang w:bidi="en-US"/>
        </w:rPr>
        <w:t xml:space="preserve"> per</w:t>
      </w:r>
      <w:r>
        <w:rPr>
          <w:rFonts w:cs="Arial"/>
          <w:color w:val="000000"/>
          <w:sz w:val="20"/>
          <w:lang w:bidi="en-US"/>
        </w:rPr>
        <w:t xml:space="preserve"> </w:t>
      </w:r>
      <w:r w:rsidR="001713B4">
        <w:rPr>
          <w:rFonts w:cs="Arial"/>
          <w:color w:val="000000"/>
          <w:sz w:val="20"/>
          <w:lang w:bidi="en-US"/>
        </w:rPr>
        <w:t>annum</w:t>
      </w:r>
      <w:r w:rsidR="0023621D">
        <w:rPr>
          <w:rFonts w:cs="Arial"/>
          <w:color w:val="000000"/>
          <w:sz w:val="20"/>
          <w:lang w:bidi="en-US"/>
        </w:rPr>
        <w:t>.</w:t>
      </w:r>
      <w:r w:rsidR="006B005A">
        <w:rPr>
          <w:rFonts w:cs="Arial"/>
          <w:color w:val="000000"/>
          <w:sz w:val="20"/>
          <w:lang w:bidi="en-US"/>
        </w:rPr>
        <w:t xml:space="preserve"> </w:t>
      </w:r>
      <w:r w:rsidR="005162DA">
        <w:rPr>
          <w:rFonts w:cs="Arial"/>
          <w:color w:val="000000"/>
          <w:sz w:val="20"/>
          <w:lang w:bidi="en-US"/>
        </w:rPr>
        <w:t>Salary is</w:t>
      </w:r>
      <w:r w:rsidRPr="0030224F">
        <w:rPr>
          <w:rFonts w:cs="Arial"/>
          <w:color w:val="000000"/>
          <w:sz w:val="20"/>
          <w:lang w:bidi="en-US"/>
        </w:rPr>
        <w:t xml:space="preserve"> payable monthly in arrears by credit transfer into your nominated bank or building society account. </w:t>
      </w:r>
    </w:p>
    <w:p w14:paraId="7E420858" w14:textId="77777777"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3.</w:t>
      </w:r>
      <w:r w:rsidRPr="0030224F">
        <w:rPr>
          <w:rFonts w:cs="Arial"/>
          <w:color w:val="000000"/>
          <w:sz w:val="20"/>
          <w:lang w:bidi="en-US"/>
        </w:rPr>
        <w:tab/>
        <w:t>You will be entitled to 20 days’ holiday each year plus bank holidays</w:t>
      </w:r>
      <w:r w:rsidRPr="00E3739F">
        <w:rPr>
          <w:rFonts w:cs="Arial"/>
          <w:sz w:val="20"/>
        </w:rPr>
        <w:t xml:space="preserve"> </w:t>
      </w:r>
      <w:r>
        <w:rPr>
          <w:rFonts w:cs="Arial"/>
          <w:sz w:val="20"/>
        </w:rPr>
        <w:t>(</w:t>
      </w:r>
      <w:r w:rsidRPr="006C52AC">
        <w:rPr>
          <w:rFonts w:cs="Arial"/>
          <w:sz w:val="20"/>
        </w:rPr>
        <w:t xml:space="preserve">calculated pro rata for </w:t>
      </w:r>
      <w:r>
        <w:rPr>
          <w:rFonts w:cs="Arial"/>
          <w:sz w:val="20"/>
        </w:rPr>
        <w:t>term-time</w:t>
      </w:r>
      <w:r w:rsidRPr="006C52AC">
        <w:rPr>
          <w:rFonts w:cs="Arial"/>
          <w:sz w:val="20"/>
        </w:rPr>
        <w:t xml:space="preserve"> employees</w:t>
      </w:r>
      <w:r>
        <w:rPr>
          <w:rFonts w:cs="Arial"/>
          <w:sz w:val="20"/>
        </w:rPr>
        <w:t>)</w:t>
      </w:r>
      <w:r w:rsidRPr="0030224F">
        <w:rPr>
          <w:rFonts w:cs="Arial"/>
          <w:color w:val="000000"/>
          <w:sz w:val="20"/>
          <w:lang w:bidi="en-US"/>
        </w:rPr>
        <w:t>, calculated pro rata in your first and last year of employment. The Company’s holiday year runs from 1</w:t>
      </w:r>
      <w:r w:rsidRPr="0030224F">
        <w:rPr>
          <w:rFonts w:cs="Arial"/>
          <w:color w:val="000000"/>
          <w:sz w:val="20"/>
          <w:vertAlign w:val="superscript"/>
          <w:lang w:bidi="en-US"/>
        </w:rPr>
        <w:t>st</w:t>
      </w:r>
      <w:r w:rsidRPr="0030224F">
        <w:rPr>
          <w:rFonts w:cs="Arial"/>
          <w:color w:val="000000"/>
          <w:sz w:val="20"/>
          <w:lang w:bidi="en-US"/>
        </w:rPr>
        <w:t xml:space="preserve"> October to 30</w:t>
      </w:r>
      <w:r w:rsidRPr="0030224F">
        <w:rPr>
          <w:rFonts w:cs="Arial"/>
          <w:color w:val="000000"/>
          <w:sz w:val="20"/>
          <w:vertAlign w:val="superscript"/>
          <w:lang w:bidi="en-US"/>
        </w:rPr>
        <w:t>th</w:t>
      </w:r>
      <w:r w:rsidRPr="0030224F">
        <w:rPr>
          <w:rFonts w:cs="Arial"/>
          <w:color w:val="000000"/>
          <w:sz w:val="20"/>
          <w:lang w:bidi="en-US"/>
        </w:rPr>
        <w:t xml:space="preserve"> September.</w:t>
      </w:r>
    </w:p>
    <w:p w14:paraId="464721C3" w14:textId="38672A14"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4.</w:t>
      </w:r>
      <w:r w:rsidRPr="0030224F">
        <w:rPr>
          <w:rFonts w:cs="Arial"/>
          <w:color w:val="000000"/>
          <w:sz w:val="20"/>
          <w:lang w:bidi="en-US"/>
        </w:rPr>
        <w:tab/>
        <w:t xml:space="preserve">Your normal hours of work will be </w:t>
      </w:r>
      <w:r w:rsidR="00BC4833">
        <w:rPr>
          <w:rFonts w:cs="Arial"/>
          <w:color w:val="000000"/>
          <w:sz w:val="20"/>
          <w:lang w:bidi="en-US"/>
        </w:rPr>
        <w:t>3</w:t>
      </w:r>
      <w:r w:rsidR="006E7838">
        <w:rPr>
          <w:rFonts w:cs="Arial"/>
          <w:color w:val="000000"/>
          <w:sz w:val="20"/>
          <w:lang w:bidi="en-US"/>
        </w:rPr>
        <w:t>7.5</w:t>
      </w:r>
      <w:r w:rsidRPr="0030224F">
        <w:rPr>
          <w:rFonts w:cs="Arial"/>
          <w:color w:val="000000"/>
          <w:sz w:val="20"/>
          <w:lang w:bidi="en-US"/>
        </w:rPr>
        <w:t xml:space="preserve"> per week</w:t>
      </w:r>
      <w:r w:rsidR="00BD7A6C">
        <w:rPr>
          <w:rFonts w:cs="Arial"/>
          <w:color w:val="000000"/>
          <w:sz w:val="20"/>
          <w:lang w:bidi="en-US"/>
        </w:rPr>
        <w:t xml:space="preserve"> worked between the hours from 9.0</w:t>
      </w:r>
      <w:r w:rsidRPr="0030224F">
        <w:rPr>
          <w:rFonts w:cs="Arial"/>
          <w:color w:val="000000"/>
          <w:sz w:val="20"/>
          <w:lang w:bidi="en-US"/>
        </w:rPr>
        <w:t xml:space="preserve">0am to 6.00pm Monday to </w:t>
      </w:r>
      <w:r w:rsidR="002B3C0D">
        <w:rPr>
          <w:rFonts w:cs="Arial"/>
          <w:color w:val="000000"/>
          <w:sz w:val="20"/>
          <w:lang w:bidi="en-US"/>
        </w:rPr>
        <w:t>Saturday</w:t>
      </w:r>
      <w:r>
        <w:rPr>
          <w:rFonts w:cs="Arial"/>
          <w:color w:val="000000"/>
          <w:sz w:val="20"/>
          <w:lang w:bidi="en-US"/>
        </w:rPr>
        <w:t xml:space="preserve">, </w:t>
      </w:r>
      <w:r w:rsidRPr="0030224F">
        <w:rPr>
          <w:rFonts w:cs="Arial"/>
          <w:color w:val="000000"/>
          <w:sz w:val="20"/>
          <w:lang w:bidi="en-US"/>
        </w:rPr>
        <w:t xml:space="preserve">with 1 hour for lunch. </w:t>
      </w:r>
    </w:p>
    <w:p w14:paraId="31E7112E" w14:textId="0F37B0CB"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5.</w:t>
      </w:r>
      <w:r w:rsidRPr="0030224F">
        <w:rPr>
          <w:rFonts w:cs="Arial"/>
          <w:color w:val="000000"/>
          <w:sz w:val="20"/>
          <w:lang w:bidi="en-US"/>
        </w:rPr>
        <w:tab/>
        <w:t xml:space="preserve">Your employment will initially be on a 6 months’ probationary period. During this time, the Company will assess your performance and </w:t>
      </w:r>
      <w:r w:rsidR="00037D56" w:rsidRPr="0030224F">
        <w:rPr>
          <w:rFonts w:cs="Arial"/>
          <w:color w:val="000000"/>
          <w:sz w:val="20"/>
          <w:lang w:bidi="en-US"/>
        </w:rPr>
        <w:t>conduct,</w:t>
      </w:r>
      <w:r w:rsidRPr="0030224F">
        <w:rPr>
          <w:rFonts w:cs="Arial"/>
          <w:color w:val="000000"/>
          <w:sz w:val="20"/>
          <w:lang w:bidi="en-US"/>
        </w:rPr>
        <w:t xml:space="preserve"> and it reserves the right at any time during or at the end of this period to terminate your employment with one week’s notice in writing or payment in lieu. During this period, you are required to give one week’s notice in writing if you wish to terminate your employment for whatever reason. Periods of notice thereafter are set out in the Statement of Employment Particulars. The Company also reserves the right to extend your probationary period should it deem this necessary, but so that the total period of your probation will not exceed twelve months.</w:t>
      </w:r>
    </w:p>
    <w:p w14:paraId="088AD54D" w14:textId="77777777" w:rsidR="000F4979" w:rsidRDefault="000F4979" w:rsidP="000F4979">
      <w:pPr>
        <w:widowControl w:val="0"/>
        <w:suppressAutoHyphens/>
        <w:autoSpaceDE w:val="0"/>
        <w:spacing w:after="170" w:line="280" w:lineRule="atLeast"/>
        <w:ind w:left="283"/>
        <w:jc w:val="both"/>
        <w:textAlignment w:val="baseline"/>
        <w:rPr>
          <w:rFonts w:cs="Arial"/>
          <w:color w:val="000000"/>
          <w:sz w:val="20"/>
          <w:lang w:bidi="en-US"/>
        </w:rPr>
      </w:pPr>
      <w:r w:rsidRPr="0030224F">
        <w:rPr>
          <w:rFonts w:cs="Arial"/>
          <w:color w:val="000000"/>
          <w:sz w:val="20"/>
          <w:lang w:bidi="en-US"/>
        </w:rPr>
        <w:t>Your employment is conditional upon you having attained all the qualifications and undertaken the work experience stated in your CV and at interview and on the other information disclosed to us during the selection and interview process.  In any event, the Company reserves the right to withdraw this job offer or terminate your employment where it is discovered that you do not have the said qualifications or experience or where you have provided false information or failed to disclose material information in this or in any other material respect.</w:t>
      </w:r>
    </w:p>
    <w:p w14:paraId="7EC82EAB" w14:textId="77777777" w:rsidR="000F7A5D" w:rsidRPr="0030224F" w:rsidRDefault="000F7A5D" w:rsidP="000F4979">
      <w:pPr>
        <w:widowControl w:val="0"/>
        <w:suppressAutoHyphens/>
        <w:autoSpaceDE w:val="0"/>
        <w:spacing w:after="170" w:line="280" w:lineRule="atLeast"/>
        <w:ind w:left="283"/>
        <w:jc w:val="both"/>
        <w:textAlignment w:val="baseline"/>
        <w:rPr>
          <w:rFonts w:cs="Arial"/>
          <w:color w:val="000000"/>
          <w:sz w:val="20"/>
          <w:lang w:bidi="en-US"/>
        </w:rPr>
      </w:pPr>
    </w:p>
    <w:p w14:paraId="5125984E"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This offer of employment is conditional upon and subject to:</w:t>
      </w:r>
    </w:p>
    <w:p w14:paraId="121BA895" w14:textId="2F4A13D2"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lastRenderedPageBreak/>
        <w:t xml:space="preserve">Proof of identity </w:t>
      </w:r>
    </w:p>
    <w:p w14:paraId="5AF08195" w14:textId="77777777" w:rsidR="00A007EB" w:rsidRDefault="00A007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T</w:t>
      </w:r>
      <w:r w:rsidRPr="0030224F">
        <w:rPr>
          <w:rFonts w:cs="Arial"/>
          <w:color w:val="000000"/>
          <w:sz w:val="20"/>
          <w:lang w:bidi="en-US"/>
        </w:rPr>
        <w:t xml:space="preserve">wo references which are satisfactory to the Company, one of which should be from your current or most recent employer </w:t>
      </w:r>
    </w:p>
    <w:p w14:paraId="7C80AF3E" w14:textId="5F400CFA" w:rsidR="00D752EC" w:rsidRDefault="00D752EC"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Proof of your stated professional</w:t>
      </w:r>
      <w:r w:rsidR="004B311B">
        <w:rPr>
          <w:rFonts w:cs="Arial"/>
          <w:color w:val="000000"/>
          <w:sz w:val="20"/>
          <w:lang w:bidi="en-US"/>
        </w:rPr>
        <w:t xml:space="preserve">, </w:t>
      </w:r>
      <w:r w:rsidRPr="0030224F">
        <w:rPr>
          <w:rFonts w:cs="Arial"/>
          <w:color w:val="000000"/>
          <w:sz w:val="20"/>
          <w:lang w:bidi="en-US"/>
        </w:rPr>
        <w:t>academic qualification</w:t>
      </w:r>
      <w:r w:rsidR="004B311B">
        <w:rPr>
          <w:rFonts w:cs="Arial"/>
          <w:color w:val="000000"/>
          <w:sz w:val="20"/>
          <w:lang w:bidi="en-US"/>
        </w:rPr>
        <w:t>s and experience letter</w:t>
      </w:r>
      <w:r w:rsidRPr="0030224F">
        <w:rPr>
          <w:rFonts w:cs="Arial"/>
          <w:color w:val="000000"/>
          <w:sz w:val="20"/>
          <w:lang w:bidi="en-US"/>
        </w:rPr>
        <w:t xml:space="preserve"> - please provide copies</w:t>
      </w:r>
      <w:r w:rsidR="00BC4833">
        <w:rPr>
          <w:rFonts w:cs="Arial"/>
          <w:color w:val="000000"/>
          <w:sz w:val="20"/>
          <w:lang w:bidi="en-US"/>
        </w:rPr>
        <w:t xml:space="preserve"> </w:t>
      </w:r>
    </w:p>
    <w:p w14:paraId="6182F6CD" w14:textId="352668A1"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IEL</w:t>
      </w:r>
      <w:r w:rsidR="00057914">
        <w:rPr>
          <w:rFonts w:cs="Arial"/>
          <w:color w:val="000000"/>
          <w:sz w:val="20"/>
          <w:lang w:bidi="en-US"/>
        </w:rPr>
        <w:t>TS English and Language competency scores (</w:t>
      </w:r>
      <w:r w:rsidR="0067040E">
        <w:rPr>
          <w:rFonts w:cs="Arial"/>
          <w:color w:val="000000"/>
          <w:sz w:val="20"/>
          <w:lang w:bidi="en-US"/>
        </w:rPr>
        <w:t xml:space="preserve">being </w:t>
      </w:r>
      <w:r w:rsidR="00057914">
        <w:rPr>
          <w:rFonts w:cs="Arial"/>
          <w:color w:val="000000"/>
          <w:sz w:val="20"/>
          <w:lang w:bidi="en-US"/>
        </w:rPr>
        <w:t>attained</w:t>
      </w:r>
      <w:r w:rsidR="0067040E">
        <w:rPr>
          <w:rFonts w:cs="Arial"/>
          <w:color w:val="000000"/>
          <w:sz w:val="20"/>
          <w:lang w:bidi="en-US"/>
        </w:rPr>
        <w:t xml:space="preserve"> before start date</w:t>
      </w:r>
      <w:r w:rsidR="00057914">
        <w:rPr>
          <w:rFonts w:cs="Arial"/>
          <w:color w:val="000000"/>
          <w:sz w:val="20"/>
          <w:lang w:bidi="en-US"/>
        </w:rPr>
        <w:t>)</w:t>
      </w:r>
    </w:p>
    <w:p w14:paraId="597FB2EF" w14:textId="76E4DA29" w:rsidR="000F4979" w:rsidRPr="0030224F" w:rsidRDefault="000F4979" w:rsidP="00A007EB">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If you fail to produce the documentation that we require within a reasonable period of time, or if in the Company’s opinion the documentation is not satisfactory, this offer of employment will be withdrawn. </w:t>
      </w:r>
    </w:p>
    <w:p w14:paraId="13006AFF" w14:textId="71FD9CBC" w:rsidR="000F4979" w:rsidRPr="0030224F" w:rsidRDefault="000F4979" w:rsidP="00A91D98">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Full details of all your terms and conditions of employment are contained in the Statement of Employment Particulars and the Staff Handbook, copies of which will be provided to you on your start date. </w:t>
      </w:r>
    </w:p>
    <w:p w14:paraId="121568E5" w14:textId="1D88BF1C"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May we take this opportunity of welcoming you to the Company and we hope you will enjoy your career with us. </w:t>
      </w:r>
    </w:p>
    <w:p w14:paraId="5A65CBC4"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We look forward to hearing from you.</w:t>
      </w:r>
    </w:p>
    <w:p w14:paraId="0E470F59" w14:textId="77777777" w:rsidR="000F4979" w:rsidRPr="0030224F" w:rsidRDefault="000F4979" w:rsidP="000F4979">
      <w:pPr>
        <w:widowControl w:val="0"/>
        <w:suppressAutoHyphens/>
        <w:autoSpaceDE w:val="0"/>
        <w:spacing w:line="280" w:lineRule="atLeast"/>
        <w:jc w:val="both"/>
        <w:textAlignment w:val="baseline"/>
        <w:rPr>
          <w:rFonts w:cs="Arial"/>
          <w:color w:val="000000"/>
          <w:sz w:val="20"/>
          <w:lang w:bidi="en-US"/>
        </w:rPr>
      </w:pPr>
      <w:r w:rsidRPr="0030224F">
        <w:rPr>
          <w:rFonts w:cs="Arial"/>
          <w:color w:val="000000"/>
          <w:sz w:val="20"/>
          <w:lang w:bidi="en-US"/>
        </w:rPr>
        <w:t>Yours sincerely</w:t>
      </w:r>
    </w:p>
    <w:p w14:paraId="57248772" w14:textId="15BDEA9E" w:rsidR="000F4979" w:rsidRPr="0030224F" w:rsidRDefault="00470328" w:rsidP="000F4979">
      <w:pPr>
        <w:widowControl w:val="0"/>
        <w:suppressAutoHyphens/>
        <w:autoSpaceDE w:val="0"/>
        <w:spacing w:line="280" w:lineRule="atLeast"/>
        <w:jc w:val="both"/>
        <w:textAlignment w:val="baseline"/>
        <w:rPr>
          <w:rFonts w:cs="Arial"/>
          <w:b/>
          <w:bCs/>
          <w:color w:val="000000"/>
          <w:sz w:val="20"/>
          <w:lang w:bidi="en-US"/>
        </w:rPr>
      </w:pPr>
      <w:r>
        <w:rPr>
          <w:rFonts w:cs="Arial"/>
          <w:b/>
          <w:bCs/>
          <w:color w:val="000000"/>
          <w:sz w:val="20"/>
          <w:lang w:bidi="en-US"/>
        </w:rPr>
        <w:t>A A Ansari</w:t>
      </w:r>
    </w:p>
    <w:p w14:paraId="061F1AE1" w14:textId="4F498435" w:rsidR="000F4979" w:rsidRPr="0094280D" w:rsidRDefault="00470328" w:rsidP="00470328">
      <w:pPr>
        <w:widowControl w:val="0"/>
        <w:tabs>
          <w:tab w:val="left" w:leader="dot" w:pos="3402"/>
        </w:tabs>
        <w:suppressAutoHyphens/>
        <w:autoSpaceDE w:val="0"/>
        <w:spacing w:before="480" w:line="280" w:lineRule="atLeast"/>
        <w:jc w:val="both"/>
        <w:textAlignment w:val="baseline"/>
        <w:rPr>
          <w:rFonts w:cs="Arial"/>
          <w:color w:val="000000"/>
          <w:sz w:val="20"/>
          <w:lang w:bidi="en-US"/>
        </w:rPr>
      </w:pPr>
      <w:r>
        <w:rPr>
          <w:rFonts w:cs="Arial"/>
          <w:color w:val="000000"/>
          <w:sz w:val="20"/>
          <w:lang w:bidi="en-US"/>
        </w:rPr>
        <w:t>Adeel Ahmed Ansari</w:t>
      </w:r>
      <w:r w:rsidR="00BD7A6C">
        <w:rPr>
          <w:rFonts w:cs="Arial"/>
          <w:color w:val="000000"/>
          <w:sz w:val="20"/>
          <w:lang w:bidi="en-US"/>
        </w:rPr>
        <w:t xml:space="preserve"> </w:t>
      </w:r>
      <w:r w:rsidR="000F4979" w:rsidRPr="0030224F">
        <w:rPr>
          <w:rFonts w:cs="Arial"/>
          <w:color w:val="000000"/>
          <w:sz w:val="20"/>
          <w:lang w:bidi="en-US"/>
        </w:rPr>
        <w:t xml:space="preserve">                                                                   </w:t>
      </w:r>
      <w:r>
        <w:rPr>
          <w:rFonts w:cs="Arial"/>
          <w:color w:val="000000"/>
          <w:sz w:val="20"/>
          <w:lang w:bidi="en-US"/>
        </w:rPr>
        <w:tab/>
      </w:r>
      <w:r w:rsidR="000F4979" w:rsidRPr="0030224F">
        <w:rPr>
          <w:rFonts w:cs="Arial"/>
          <w:color w:val="000000"/>
          <w:sz w:val="20"/>
          <w:lang w:bidi="en-US"/>
        </w:rPr>
        <w:t xml:space="preserve">Date </w:t>
      </w:r>
      <w:r w:rsidR="00BD7A6C">
        <w:rPr>
          <w:rFonts w:cs="Arial"/>
          <w:color w:val="000000"/>
          <w:sz w:val="20"/>
          <w:lang w:bidi="en-US"/>
        </w:rPr>
        <w:t>2</w:t>
      </w:r>
      <w:r w:rsidR="00EC7A27">
        <w:rPr>
          <w:rFonts w:cs="Arial"/>
          <w:color w:val="000000"/>
          <w:sz w:val="20"/>
          <w:lang w:bidi="en-US"/>
        </w:rPr>
        <w:t>0</w:t>
      </w:r>
      <w:r w:rsidR="00EC7A27" w:rsidRPr="00EC7A27">
        <w:rPr>
          <w:rFonts w:cs="Arial"/>
          <w:color w:val="000000"/>
          <w:sz w:val="20"/>
          <w:vertAlign w:val="superscript"/>
          <w:lang w:bidi="en-US"/>
        </w:rPr>
        <w:t>th</w:t>
      </w:r>
      <w:r w:rsidR="00EC7A27">
        <w:rPr>
          <w:rFonts w:cs="Arial"/>
          <w:color w:val="000000"/>
          <w:sz w:val="20"/>
          <w:lang w:bidi="en-US"/>
        </w:rPr>
        <w:t xml:space="preserve"> November </w:t>
      </w:r>
      <w:r>
        <w:rPr>
          <w:rFonts w:cs="Arial"/>
          <w:color w:val="000000"/>
          <w:sz w:val="20"/>
          <w:lang w:bidi="en-US"/>
        </w:rPr>
        <w:t>2023</w:t>
      </w:r>
      <w:r w:rsidR="0094280D">
        <w:rPr>
          <w:rFonts w:cs="Arial"/>
          <w:color w:val="000000"/>
          <w:sz w:val="20"/>
          <w:lang w:bidi="en-US"/>
        </w:rPr>
        <w:t xml:space="preserve"> </w:t>
      </w:r>
      <w:r w:rsidR="00550D73">
        <w:rPr>
          <w:rFonts w:cs="Arial"/>
          <w:i/>
          <w:iCs/>
          <w:color w:val="000000"/>
          <w:sz w:val="20"/>
          <w:lang w:bidi="en-US"/>
        </w:rPr>
        <w:t xml:space="preserve">Director </w:t>
      </w:r>
    </w:p>
    <w:p w14:paraId="7256E06F"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09ECF318" w14:textId="2FE8E65A" w:rsidR="000F4979" w:rsidRPr="0030224F" w:rsidRDefault="000F4979" w:rsidP="006E7838">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 accept the offer of employment on the terms set out in this conditional offer of appointment letter dated </w:t>
      </w:r>
      <w:r w:rsidR="00BD7A6C">
        <w:rPr>
          <w:rFonts w:cs="Arial"/>
          <w:color w:val="000000"/>
          <w:sz w:val="20"/>
          <w:lang w:bidi="en-US"/>
        </w:rPr>
        <w:t>2</w:t>
      </w:r>
      <w:r w:rsidR="00EC7A27">
        <w:rPr>
          <w:rFonts w:cs="Arial"/>
          <w:color w:val="000000"/>
          <w:sz w:val="20"/>
          <w:lang w:bidi="en-US"/>
        </w:rPr>
        <w:t>0</w:t>
      </w:r>
      <w:r w:rsidR="00EC7A27" w:rsidRPr="00EC7A27">
        <w:rPr>
          <w:rFonts w:cs="Arial"/>
          <w:color w:val="000000"/>
          <w:sz w:val="20"/>
          <w:vertAlign w:val="superscript"/>
          <w:lang w:bidi="en-US"/>
        </w:rPr>
        <w:t>th</w:t>
      </w:r>
      <w:r w:rsidR="00EC7A27">
        <w:rPr>
          <w:rFonts w:cs="Arial"/>
          <w:color w:val="000000"/>
          <w:sz w:val="20"/>
          <w:lang w:bidi="en-US"/>
        </w:rPr>
        <w:t xml:space="preserve"> November </w:t>
      </w:r>
      <w:r w:rsidRPr="0030224F">
        <w:rPr>
          <w:rFonts w:cs="Arial"/>
          <w:color w:val="000000"/>
          <w:sz w:val="20"/>
          <w:lang w:bidi="en-US"/>
        </w:rPr>
        <w:t>202</w:t>
      </w:r>
      <w:r>
        <w:rPr>
          <w:rFonts w:cs="Arial"/>
          <w:color w:val="000000"/>
          <w:sz w:val="20"/>
          <w:lang w:bidi="en-US"/>
        </w:rPr>
        <w:t>3</w:t>
      </w:r>
      <w:r w:rsidRPr="0030224F">
        <w:rPr>
          <w:rFonts w:cs="Arial"/>
          <w:color w:val="000000"/>
          <w:sz w:val="20"/>
          <w:lang w:bidi="en-US"/>
        </w:rPr>
        <w:t xml:space="preserve"> and I hereby give my consent for you to contact my two referees, including my current employer.</w:t>
      </w:r>
    </w:p>
    <w:p w14:paraId="6236A16E"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64DBDE43"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Signed: </w:t>
      </w:r>
      <w:r w:rsidRPr="0030224F">
        <w:rPr>
          <w:rFonts w:cs="Arial"/>
          <w:color w:val="000000"/>
          <w:sz w:val="20"/>
          <w:lang w:bidi="en-US"/>
        </w:rPr>
        <w:tab/>
        <w:t xml:space="preserve"> </w:t>
      </w:r>
    </w:p>
    <w:p w14:paraId="61EAA05B"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Date: </w:t>
      </w:r>
      <w:r w:rsidRPr="0030224F">
        <w:rPr>
          <w:rFonts w:cs="Arial"/>
          <w:color w:val="000000"/>
          <w:sz w:val="20"/>
          <w:lang w:bidi="en-US"/>
        </w:rPr>
        <w:tab/>
        <w:t xml:space="preserve"> </w:t>
      </w:r>
    </w:p>
    <w:p w14:paraId="0116B21B" w14:textId="77777777" w:rsidR="000F4979" w:rsidRDefault="000F4979" w:rsidP="000F4979"/>
    <w:p w14:paraId="5EBB70A0" w14:textId="77777777" w:rsidR="000F4979" w:rsidRDefault="000F4979" w:rsidP="000F4979"/>
    <w:p w14:paraId="1230D21D" w14:textId="77777777" w:rsidR="000F4979" w:rsidRDefault="000F4979" w:rsidP="000F4979"/>
    <w:p w14:paraId="75F95DBA" w14:textId="77777777" w:rsidR="000F4979" w:rsidRPr="0030224F" w:rsidRDefault="000F4979" w:rsidP="000F4979">
      <w:pPr>
        <w:pageBreakBefore/>
        <w:widowControl w:val="0"/>
        <w:suppressAutoHyphens/>
        <w:autoSpaceDE w:val="0"/>
        <w:spacing w:after="360" w:line="280" w:lineRule="atLeast"/>
        <w:ind w:left="284" w:hanging="284"/>
        <w:jc w:val="center"/>
        <w:textAlignment w:val="baseline"/>
        <w:rPr>
          <w:rFonts w:cs="Arial"/>
          <w:b/>
          <w:color w:val="000000"/>
          <w:sz w:val="20"/>
          <w:lang w:bidi="en-US"/>
        </w:rPr>
      </w:pPr>
      <w:r w:rsidRPr="0030224F">
        <w:rPr>
          <w:rFonts w:cs="Arial"/>
          <w:b/>
          <w:color w:val="000000"/>
          <w:sz w:val="20"/>
          <w:lang w:bidi="en-US"/>
        </w:rPr>
        <w:lastRenderedPageBreak/>
        <w:t>APPENDIX B: REFEREE DETAILS</w:t>
      </w:r>
    </w:p>
    <w:tbl>
      <w:tblPr>
        <w:tblW w:w="0" w:type="auto"/>
        <w:tblInd w:w="-10" w:type="dxa"/>
        <w:tblLayout w:type="fixed"/>
        <w:tblLook w:val="0000" w:firstRow="0" w:lastRow="0" w:firstColumn="0" w:lastColumn="0" w:noHBand="0" w:noVBand="0"/>
      </w:tblPr>
      <w:tblGrid>
        <w:gridCol w:w="3219"/>
        <w:gridCol w:w="3189"/>
        <w:gridCol w:w="3209"/>
      </w:tblGrid>
      <w:tr w:rsidR="000F4979" w:rsidRPr="0030224F" w14:paraId="655EACEA" w14:textId="77777777" w:rsidTr="00F81659">
        <w:tc>
          <w:tcPr>
            <w:tcW w:w="3219" w:type="dxa"/>
            <w:tcBorders>
              <w:top w:val="single" w:sz="4" w:space="0" w:color="000000"/>
              <w:left w:val="single" w:sz="4" w:space="0" w:color="000000"/>
              <w:bottom w:val="single" w:sz="4" w:space="0" w:color="000000"/>
            </w:tcBorders>
            <w:shd w:val="clear" w:color="auto" w:fill="D9D9D9"/>
          </w:tcPr>
          <w:p w14:paraId="7A8D9570"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shd w:val="clear" w:color="auto" w:fill="D9D9D9"/>
          </w:tcPr>
          <w:p w14:paraId="24AAE70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First referee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14:paraId="4B6E667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Second referee</w:t>
            </w:r>
          </w:p>
        </w:tc>
      </w:tr>
      <w:tr w:rsidR="000F4979" w:rsidRPr="0030224F" w14:paraId="4370A21E" w14:textId="77777777" w:rsidTr="00F81659">
        <w:tc>
          <w:tcPr>
            <w:tcW w:w="3219" w:type="dxa"/>
            <w:tcBorders>
              <w:top w:val="single" w:sz="4" w:space="0" w:color="000000"/>
              <w:left w:val="single" w:sz="4" w:space="0" w:color="000000"/>
              <w:bottom w:val="single" w:sz="4" w:space="0" w:color="000000"/>
            </w:tcBorders>
          </w:tcPr>
          <w:p w14:paraId="7C1C6F3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Name</w:t>
            </w:r>
          </w:p>
          <w:p w14:paraId="69E45604"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77C4D627"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55589C4A"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5B35B989" w14:textId="77777777" w:rsidTr="00F81659">
        <w:tc>
          <w:tcPr>
            <w:tcW w:w="3219" w:type="dxa"/>
            <w:tcBorders>
              <w:top w:val="single" w:sz="4" w:space="0" w:color="000000"/>
              <w:left w:val="single" w:sz="4" w:space="0" w:color="000000"/>
              <w:bottom w:val="single" w:sz="4" w:space="0" w:color="000000"/>
            </w:tcBorders>
          </w:tcPr>
          <w:p w14:paraId="53082D91"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Job title (if applicable)</w:t>
            </w:r>
          </w:p>
          <w:p w14:paraId="7BC8F741"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7C261C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272F434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DE03628" w14:textId="77777777" w:rsidTr="00F81659">
        <w:tc>
          <w:tcPr>
            <w:tcW w:w="3219" w:type="dxa"/>
            <w:tcBorders>
              <w:top w:val="single" w:sz="4" w:space="0" w:color="000000"/>
              <w:left w:val="single" w:sz="4" w:space="0" w:color="000000"/>
              <w:bottom w:val="single" w:sz="4" w:space="0" w:color="000000"/>
            </w:tcBorders>
          </w:tcPr>
          <w:p w14:paraId="371BB16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Company (if applicable)</w:t>
            </w:r>
          </w:p>
          <w:p w14:paraId="3C72C20C"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198B0E38"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6AD353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9687748" w14:textId="77777777" w:rsidTr="00F81659">
        <w:tc>
          <w:tcPr>
            <w:tcW w:w="3219" w:type="dxa"/>
            <w:tcBorders>
              <w:top w:val="single" w:sz="4" w:space="0" w:color="000000"/>
              <w:left w:val="single" w:sz="4" w:space="0" w:color="000000"/>
              <w:bottom w:val="single" w:sz="4" w:space="0" w:color="000000"/>
            </w:tcBorders>
          </w:tcPr>
          <w:p w14:paraId="5D8A83E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Address</w:t>
            </w:r>
          </w:p>
          <w:p w14:paraId="25F434C7"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4997EAD"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F9D7828"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4717710B"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9589D04"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78CA37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7499AA73" w14:textId="77777777" w:rsidTr="00F81659">
        <w:tc>
          <w:tcPr>
            <w:tcW w:w="3219" w:type="dxa"/>
            <w:tcBorders>
              <w:top w:val="single" w:sz="4" w:space="0" w:color="000000"/>
              <w:left w:val="single" w:sz="4" w:space="0" w:color="000000"/>
              <w:bottom w:val="single" w:sz="4" w:space="0" w:color="000000"/>
            </w:tcBorders>
          </w:tcPr>
          <w:p w14:paraId="77B4D793"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Phone number</w:t>
            </w:r>
          </w:p>
        </w:tc>
        <w:tc>
          <w:tcPr>
            <w:tcW w:w="3189" w:type="dxa"/>
            <w:tcBorders>
              <w:top w:val="single" w:sz="4" w:space="0" w:color="000000"/>
              <w:left w:val="single" w:sz="4" w:space="0" w:color="000000"/>
              <w:bottom w:val="single" w:sz="4" w:space="0" w:color="000000"/>
            </w:tcBorders>
          </w:tcPr>
          <w:p w14:paraId="6FBF1B1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117FF2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18BFF048" w14:textId="77777777" w:rsidTr="00F81659">
        <w:tc>
          <w:tcPr>
            <w:tcW w:w="3219" w:type="dxa"/>
            <w:tcBorders>
              <w:top w:val="single" w:sz="4" w:space="0" w:color="000000"/>
              <w:left w:val="single" w:sz="4" w:space="0" w:color="000000"/>
              <w:bottom w:val="single" w:sz="4" w:space="0" w:color="000000"/>
            </w:tcBorders>
          </w:tcPr>
          <w:p w14:paraId="462CF61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Relationship to you, e.g. previous employer, university lecturer, etc.</w:t>
            </w:r>
          </w:p>
          <w:p w14:paraId="45EA8596"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5113972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779B37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bl>
    <w:p w14:paraId="1671A7F1" w14:textId="77777777" w:rsidR="000F4979" w:rsidRDefault="000F4979" w:rsidP="000F4979"/>
    <w:p w14:paraId="21447B5B" w14:textId="77777777" w:rsidR="000F4979" w:rsidRPr="00971B19" w:rsidRDefault="000F4979" w:rsidP="000F4979">
      <w:pPr>
        <w:rPr>
          <w:rFonts w:ascii="Arial" w:hAnsi="Arial" w:cs="Arial"/>
          <w:szCs w:val="24"/>
        </w:rPr>
      </w:pPr>
    </w:p>
    <w:p w14:paraId="5B3D0B61" w14:textId="77777777" w:rsidR="000F4979" w:rsidRDefault="000F4979" w:rsidP="000F4979">
      <w:pPr>
        <w:rPr>
          <w:sz w:val="20"/>
        </w:rPr>
      </w:pPr>
    </w:p>
    <w:p w14:paraId="4FEA605A" w14:textId="77777777" w:rsidR="0044514E" w:rsidRDefault="0044514E">
      <w:pPr>
        <w:rPr>
          <w:sz w:val="20"/>
        </w:rPr>
      </w:pPr>
    </w:p>
    <w:sectPr w:rsidR="0044514E">
      <w:headerReference w:type="first" r:id="rId7"/>
      <w:footerReference w:type="first" r:id="rId8"/>
      <w:pgSz w:w="11909" w:h="16834" w:code="9"/>
      <w:pgMar w:top="1814" w:right="1195" w:bottom="127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C9D3" w14:textId="77777777" w:rsidR="00A32E06" w:rsidRDefault="00A32E06" w:rsidP="007142EC">
      <w:r>
        <w:separator/>
      </w:r>
    </w:p>
  </w:endnote>
  <w:endnote w:type="continuationSeparator" w:id="0">
    <w:p w14:paraId="3AE87C10" w14:textId="77777777" w:rsidR="00A32E06" w:rsidRDefault="00A32E06" w:rsidP="007142EC">
      <w:r>
        <w:continuationSeparator/>
      </w:r>
    </w:p>
  </w:endnote>
  <w:endnote w:type="continuationNotice" w:id="1">
    <w:p w14:paraId="19AC4807" w14:textId="77777777" w:rsidR="00A32E06" w:rsidRDefault="00A32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stAntiqua">
    <w:altName w:val="Cambria"/>
    <w:charset w:val="00"/>
    <w:family w:val="roman"/>
    <w:pitch w:val="variable"/>
    <w:sig w:usb0="00000003" w:usb1="00000000" w:usb2="00000000" w:usb3="00000000" w:csb0="00000001" w:csb1="00000000"/>
  </w:font>
  <w:font w:name="Kidprin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594" w14:textId="77777777" w:rsidR="00E90874" w:rsidRDefault="00E9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037D7" w14:textId="77777777" w:rsidR="00A32E06" w:rsidRDefault="00A32E06" w:rsidP="007142EC">
      <w:r>
        <w:separator/>
      </w:r>
    </w:p>
  </w:footnote>
  <w:footnote w:type="continuationSeparator" w:id="0">
    <w:p w14:paraId="3318FEB5" w14:textId="77777777" w:rsidR="00A32E06" w:rsidRDefault="00A32E06" w:rsidP="007142EC">
      <w:r>
        <w:continuationSeparator/>
      </w:r>
    </w:p>
  </w:footnote>
  <w:footnote w:type="continuationNotice" w:id="1">
    <w:p w14:paraId="7AE445FA" w14:textId="77777777" w:rsidR="00A32E06" w:rsidRDefault="00A32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896C" w14:textId="252E429C" w:rsidR="007142EC" w:rsidRDefault="009C0FFB">
    <w:pPr>
      <w:pStyle w:val="Header"/>
    </w:pPr>
    <w:r>
      <w:rPr>
        <w:noProof/>
        <w:lang w:val="en-US"/>
      </w:rPr>
      <mc:AlternateContent>
        <mc:Choice Requires="wps">
          <w:drawing>
            <wp:anchor distT="0" distB="0" distL="114300" distR="114300" simplePos="0" relativeHeight="251657728" behindDoc="1" locked="0" layoutInCell="1" allowOverlap="1" wp14:anchorId="129CBE22" wp14:editId="7C826B47">
              <wp:simplePos x="0" y="0"/>
              <wp:positionH relativeFrom="column">
                <wp:posOffset>868680</wp:posOffset>
              </wp:positionH>
              <wp:positionV relativeFrom="paragraph">
                <wp:posOffset>-83820</wp:posOffset>
              </wp:positionV>
              <wp:extent cx="3749675" cy="393700"/>
              <wp:effectExtent l="0" t="0" r="0" b="0"/>
              <wp:wrapThrough wrapText="bothSides">
                <wp:wrapPolygon edited="0">
                  <wp:start x="0" y="0"/>
                  <wp:lineTo x="0" y="21600"/>
                  <wp:lineTo x="21600" y="21600"/>
                  <wp:lineTo x="21600" y="0"/>
                </wp:wrapPolygon>
              </wp:wrapThrough>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9675" cy="3937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29CBE22" id="_x0000_t202" coordsize="21600,21600" o:spt="202" path="m,l,21600r21600,l21600,xe">
              <v:stroke joinstyle="miter"/>
              <v:path gradientshapeok="t" o:connecttype="rect"/>
            </v:shapetype>
            <v:shape id="WordArt 2" o:spid="_x0000_s1026" type="#_x0000_t202" style="position:absolute;margin-left:68.4pt;margin-top:-6.6pt;width:295.25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ST7wEAALUDAAAOAAAAZHJzL2Uyb0RvYy54bWysU01z0zAQvTPDf9DoTuw0tKGeOJ3QUi4F&#10;OtMwPW/0ERssrZCU2Pn3XSlOysCNwQeNvZLevvf2eXEzmI7tlQ8t2ppPJyVnygqUrd3W/Pv6/t0H&#10;zkIEK6FDq2p+UIHfLN++WfSuUhfYYCeVZwRiQ9W7mjcxuqoogmiUgTBBpyxtavQGIn36bSE99IRu&#10;uuKiLK+KHr10HoUKgap3x02+zPhaKxG/aR1UZF3NiVvMq8/rJq3FcgHV1oNrWjHSgH9gYaC11PQM&#10;dQcR2M63f0GZVngMqONEoClQ61aorIHUTMs/1Dw14FTWQuYEd7Yp/D9Y8XX/5B49i8NHHGiAWURw&#10;Dyh+BmbxtgG7VSvvsW8USGo85edyprc+OBprrq7VED/JljyeJl+L3oVqxE/zCFVInTb9F5R0BXYR&#10;c7dBe5OsIzMYUaApHc6TIUQmqDibv7++ml9yJmhvdj2bl3l0BVSn286H+FmhYeml5p4mn9Fh/xBi&#10;YgPV6chILbE58orDZqAjieIG5YFI9pSImodfO/CKBO/MLVKASKX2aJ4pciufZSbeCXY9PIN3Y+9I&#10;rB+7UyIygRwNySyYpFz+ICDTUdD20LHLkp5sGFTj4ZHsETXdDW5Fdt23Wckrz1EJZSMLHHOcwvf7&#10;dz71+rctXwAAAP//AwBQSwMEFAAGAAgAAAAhADsoUQneAAAACgEAAA8AAABkcnMvZG93bnJldi54&#10;bWxMj0tPwzAQhO9I/Adrkbi1zgPaKMSpKh4SBy6UcN/GJo6I7SjeNum/ZznBcTSjmW+q3eIGcTZT&#10;7INXkK4TEMa3Qfe+U9B8vKwKEJHQaxyCNwouJsKuvr6qsNRh9u/mfKBOcImPJSqwRGMpZWytcRjX&#10;YTSeva8wOSSWUyf1hDOXu0FmSbKRDnvPCxZH82hN+304OQVEep9emmcXXz+Xt6fZJu09Nkrd3iz7&#10;BxBkFvoLwy8+o0PNTMdw8jqKgXW+YXRSsErzDAQnttk2B3FUcFcUIOtK/r9Q/wAAAP//AwBQSwEC&#10;LQAUAAYACAAAACEAtoM4kv4AAADhAQAAEwAAAAAAAAAAAAAAAAAAAAAAW0NvbnRlbnRfVHlwZXNd&#10;LnhtbFBLAQItABQABgAIAAAAIQA4/SH/1gAAAJQBAAALAAAAAAAAAAAAAAAAAC8BAABfcmVscy8u&#10;cmVsc1BLAQItABQABgAIAAAAIQBHJNST7wEAALUDAAAOAAAAAAAAAAAAAAAAAC4CAABkcnMvZTJv&#10;RG9jLnhtbFBLAQItABQABgAIAAAAIQA7KFEJ3gAAAAoBAAAPAAAAAAAAAAAAAAAAAEkEAABkcnMv&#10;ZG93bnJldi54bWxQSwUGAAAAAAQABADzAAAAVAUAAAAA&#10;" filled="f" stroked="f">
              <v:stroke joinstyle="round"/>
              <o:lock v:ext="edit" shapetype="t"/>
              <v:textbox style="mso-fit-shape-to-text:t">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v:textbox>
              <w10:wrap type="through"/>
            </v:shape>
          </w:pict>
        </mc:Fallback>
      </mc:AlternateContent>
    </w:r>
  </w:p>
  <w:p w14:paraId="6B38C933" w14:textId="2EBBC5D1" w:rsidR="007142EC" w:rsidRDefault="007142EC">
    <w:pPr>
      <w:pStyle w:val="Header"/>
    </w:pPr>
  </w:p>
  <w:p w14:paraId="7C8BA8FA" w14:textId="74A09CEB" w:rsidR="007142EC" w:rsidRDefault="006E7838">
    <w:pPr>
      <w:pStyle w:val="Header"/>
    </w:pPr>
    <w:r>
      <w:rPr>
        <w:noProof/>
        <w:lang w:val="en-US"/>
      </w:rPr>
      <mc:AlternateContent>
        <mc:Choice Requires="wps">
          <w:drawing>
            <wp:anchor distT="0" distB="0" distL="114300" distR="114300" simplePos="0" relativeHeight="251658752" behindDoc="1" locked="0" layoutInCell="1" allowOverlap="1" wp14:anchorId="2FBA1A0C" wp14:editId="73FFE04D">
              <wp:simplePos x="0" y="0"/>
              <wp:positionH relativeFrom="column">
                <wp:posOffset>3265170</wp:posOffset>
              </wp:positionH>
              <wp:positionV relativeFrom="paragraph">
                <wp:posOffset>38100</wp:posOffset>
              </wp:positionV>
              <wp:extent cx="2857500" cy="1062990"/>
              <wp:effectExtent l="0" t="0" r="0" b="0"/>
              <wp:wrapThrough wrapText="bothSides">
                <wp:wrapPolygon edited="0">
                  <wp:start x="0" y="0"/>
                  <wp:lineTo x="21600" y="0"/>
                  <wp:lineTo x="21600" y="21600"/>
                  <wp:lineTo x="0" y="21600"/>
                  <wp:lineTo x="0" y="0"/>
                </wp:wrapPolygon>
              </wp:wrapThrough>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A1A0C" id="Text Box 3" o:spid="_x0000_s1027" type="#_x0000_t202" style="position:absolute;margin-left:257.1pt;margin-top:3pt;width:225pt;height:8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PI4wEAAKkDAAAOAAAAZHJzL2Uyb0RvYy54bWysU8Fu2zAMvQ/YPwi6L7aDpG2MOEXXosOA&#10;bh3Q7QNkWbaF2aJGKbGzrx8lu2m23YpeBJGUH997pLfXY9+xg0KnwRQ8W6ScKSOh0qYp+I/v9x+u&#10;OHNemEp0YFTBj8rx6937d9vB5moJLXSVQkYgxuWDLXjrvc2TxMlW9cItwCpDxRqwF55CbJIKxUDo&#10;fZcs0/QiGQAriyCVc5S9m4p8F/HrWkn/WNdOedYVnLj5eGI8y3Amu63IGxS21XKmIV7BohfaUNMT&#10;1J3wgu1R/wfVa4ngoPYLCX0Cda2lihpITZb+o+apFVZFLWSOsyeb3NvByq+HJ/sNmR8/wkgDjCKc&#10;fQD50zEDt60wjbpBhKFVoqLGWbAsGazL50+D1S53AaQcvkBFQxZ7DxForLEPrpBORug0gOPJdDV6&#10;Jim5vFpfrlMqSapl6cVys4ljSUT+/LlF5z8p6Fm4FBxpqhFeHB6cD3RE/vwkdDNwr7suTrYzfyXo&#10;YchE+oHxxN2P5ch0NWsLakqojqQHYdoX2m+6tIC/ORtoVwrufu0FKs66z4Y82WSrVViuGKzWl0sK&#10;8LxSnleEkQRVcM/ZdL3100LuLeqmpU7TFAzckI+1jgpfWM30aR+i8Hl3w8Kdx/HVyx+2+wMAAP//&#10;AwBQSwMEFAAGAAgAAAAhAJzrPcHdAAAACQEAAA8AAABkcnMvZG93bnJldi54bWxMj81OwzAQhO9I&#10;vIO1SNyo3ZKmNI1TIRBXEP1B6s2Nt0lEvI5itwlvz/YEx9GMZr7J16NrxQX70HjSMJ0oEEiltw1V&#10;Gnbbt4cnECEasqb1hBp+MMC6uL3JTWb9QJ942cRKcAmFzGioY+wyKUNZozNh4jsk9k6+dyay7Ctp&#10;ezNwuWvlTKlUOtMQL9Smw5cay+/N2WnYv58OX4n6qF7dvBv8qCS5pdT6/m58XoGIOMa/MFzxGR0K&#10;Zjr6M9kgWg3zaTLjqIaUL7G/TK/6yMHFYwKyyOX/B8UvAAAA//8DAFBLAQItABQABgAIAAAAIQC2&#10;gziS/gAAAOEBAAATAAAAAAAAAAAAAAAAAAAAAABbQ29udGVudF9UeXBlc10ueG1sUEsBAi0AFAAG&#10;AAgAAAAhADj9If/WAAAAlAEAAAsAAAAAAAAAAAAAAAAALwEAAF9yZWxzLy5yZWxzUEsBAi0AFAAG&#10;AAgAAAAhAEeMk8jjAQAAqQMAAA4AAAAAAAAAAAAAAAAALgIAAGRycy9lMm9Eb2MueG1sUEsBAi0A&#10;FAAGAAgAAAAhAJzrPcHdAAAACQEAAA8AAAAAAAAAAAAAAAAAPQQAAGRycy9kb3ducmV2LnhtbFBL&#10;BQYAAAAABAAEAPMAAABHBQAAAAA=&#10;" filled="f" stroked="f">
              <v:textbo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v:textbox>
              <w10:wrap type="through"/>
            </v:shape>
          </w:pict>
        </mc:Fallback>
      </mc:AlternateContent>
    </w:r>
  </w:p>
  <w:p w14:paraId="14DE7DFA" w14:textId="77777777" w:rsidR="007142EC" w:rsidRDefault="007142EC">
    <w:pPr>
      <w:pStyle w:val="Header"/>
    </w:pPr>
  </w:p>
  <w:p w14:paraId="36939CBD" w14:textId="77777777" w:rsidR="007142EC" w:rsidRDefault="007142EC">
    <w:pPr>
      <w:pStyle w:val="Header"/>
    </w:pPr>
  </w:p>
  <w:p w14:paraId="57F0CBFC" w14:textId="77777777" w:rsidR="007142EC" w:rsidRDefault="007142EC">
    <w:pPr>
      <w:pStyle w:val="Header"/>
    </w:pPr>
  </w:p>
  <w:p w14:paraId="4BCE6DC5" w14:textId="77777777" w:rsidR="007142EC" w:rsidRDefault="007142EC">
    <w:pPr>
      <w:pStyle w:val="Header"/>
    </w:pPr>
  </w:p>
  <w:p w14:paraId="4955F5A2" w14:textId="77777777" w:rsidR="007142EC" w:rsidRDefault="0071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41E5"/>
    <w:multiLevelType w:val="hybridMultilevel"/>
    <w:tmpl w:val="4712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2E5288"/>
    <w:multiLevelType w:val="hybridMultilevel"/>
    <w:tmpl w:val="02FC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155791">
    <w:abstractNumId w:val="0"/>
  </w:num>
  <w:num w:numId="2" w16cid:durableId="114747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4D"/>
    <w:rsid w:val="00022DFC"/>
    <w:rsid w:val="00037D56"/>
    <w:rsid w:val="00057914"/>
    <w:rsid w:val="0006779F"/>
    <w:rsid w:val="000A2A37"/>
    <w:rsid w:val="000C3626"/>
    <w:rsid w:val="000E530A"/>
    <w:rsid w:val="000E5571"/>
    <w:rsid w:val="000F4979"/>
    <w:rsid w:val="000F7A5D"/>
    <w:rsid w:val="00141ED8"/>
    <w:rsid w:val="001436D5"/>
    <w:rsid w:val="001676F0"/>
    <w:rsid w:val="00170BB1"/>
    <w:rsid w:val="001713B4"/>
    <w:rsid w:val="00173F45"/>
    <w:rsid w:val="001B28F5"/>
    <w:rsid w:val="001C6BEF"/>
    <w:rsid w:val="001D716A"/>
    <w:rsid w:val="001F4040"/>
    <w:rsid w:val="0022562B"/>
    <w:rsid w:val="0023621D"/>
    <w:rsid w:val="00240C62"/>
    <w:rsid w:val="00240D7E"/>
    <w:rsid w:val="00253B46"/>
    <w:rsid w:val="00254F5C"/>
    <w:rsid w:val="002B3C0D"/>
    <w:rsid w:val="00304A48"/>
    <w:rsid w:val="00326301"/>
    <w:rsid w:val="0036018F"/>
    <w:rsid w:val="0036359B"/>
    <w:rsid w:val="003B21BF"/>
    <w:rsid w:val="003B7F77"/>
    <w:rsid w:val="003C6E07"/>
    <w:rsid w:val="003D3E51"/>
    <w:rsid w:val="003E1AF4"/>
    <w:rsid w:val="0044514E"/>
    <w:rsid w:val="00452088"/>
    <w:rsid w:val="00470328"/>
    <w:rsid w:val="0049435D"/>
    <w:rsid w:val="004B311B"/>
    <w:rsid w:val="005162DA"/>
    <w:rsid w:val="00531FBE"/>
    <w:rsid w:val="005417B9"/>
    <w:rsid w:val="00550D73"/>
    <w:rsid w:val="005C18B2"/>
    <w:rsid w:val="005C59D2"/>
    <w:rsid w:val="005E09CC"/>
    <w:rsid w:val="005E7BA5"/>
    <w:rsid w:val="00613606"/>
    <w:rsid w:val="0067040E"/>
    <w:rsid w:val="00685CF1"/>
    <w:rsid w:val="00697CB7"/>
    <w:rsid w:val="006A07BC"/>
    <w:rsid w:val="006B005A"/>
    <w:rsid w:val="006E7838"/>
    <w:rsid w:val="006F460F"/>
    <w:rsid w:val="0070516F"/>
    <w:rsid w:val="007142EC"/>
    <w:rsid w:val="00735068"/>
    <w:rsid w:val="007902FD"/>
    <w:rsid w:val="007A49DF"/>
    <w:rsid w:val="007B4146"/>
    <w:rsid w:val="0083135D"/>
    <w:rsid w:val="00860263"/>
    <w:rsid w:val="008618B0"/>
    <w:rsid w:val="00887E89"/>
    <w:rsid w:val="0094280D"/>
    <w:rsid w:val="00984580"/>
    <w:rsid w:val="009959D0"/>
    <w:rsid w:val="009A44FE"/>
    <w:rsid w:val="009C0FFB"/>
    <w:rsid w:val="00A007EB"/>
    <w:rsid w:val="00A32E06"/>
    <w:rsid w:val="00A344DF"/>
    <w:rsid w:val="00A37168"/>
    <w:rsid w:val="00A563EB"/>
    <w:rsid w:val="00A91D98"/>
    <w:rsid w:val="00AC3B80"/>
    <w:rsid w:val="00AD4A0E"/>
    <w:rsid w:val="00AD5B65"/>
    <w:rsid w:val="00B31EB6"/>
    <w:rsid w:val="00B7053B"/>
    <w:rsid w:val="00BC36A1"/>
    <w:rsid w:val="00BC4833"/>
    <w:rsid w:val="00BD7A6C"/>
    <w:rsid w:val="00BF5DDF"/>
    <w:rsid w:val="00C51AB9"/>
    <w:rsid w:val="00C700C5"/>
    <w:rsid w:val="00C76E9D"/>
    <w:rsid w:val="00CB7F4D"/>
    <w:rsid w:val="00CE764E"/>
    <w:rsid w:val="00D740A0"/>
    <w:rsid w:val="00D752EC"/>
    <w:rsid w:val="00D94F6D"/>
    <w:rsid w:val="00E10DAF"/>
    <w:rsid w:val="00E1526D"/>
    <w:rsid w:val="00E90874"/>
    <w:rsid w:val="00EA3611"/>
    <w:rsid w:val="00EA5862"/>
    <w:rsid w:val="00EC004A"/>
    <w:rsid w:val="00EC7A27"/>
    <w:rsid w:val="00EF333B"/>
    <w:rsid w:val="00EF4F9C"/>
    <w:rsid w:val="00F81659"/>
    <w:rsid w:val="00FA0802"/>
  </w:rsids>
  <m:mathPr>
    <m:mathFont m:val="Cambria Math"/>
    <m:brkBin m:val="before"/>
    <m:brkBinSub m:val="--"/>
    <m:smallFrac m:val="0"/>
    <m:dispDef m:val="0"/>
    <m:lMargin m:val="0"/>
    <m:rMargin m:val="0"/>
    <m:defJc m:val="centerGroup"/>
    <m:wrapRight/>
    <m:intLim m:val="subSup"/>
    <m:naryLim m:val="subSup"/>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1C8ADC"/>
  <w14:defaultImageDpi w14:val="300"/>
  <w15:chartTrackingRefBased/>
  <w15:docId w15:val="{9443B2B2-74A5-4CD1-B36D-1E2E1EBA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entury Gothic" w:hAnsi="Century Gothic"/>
      <w:sz w:val="24"/>
      <w:lang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Comic Sans MS" w:hAnsi="Comic Sans M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Lucida Handwriting" w:hAnsi="Lucida Handwriting"/>
      <w:sz w:val="28"/>
      <w:lang w:val="en-US"/>
    </w:rPr>
  </w:style>
  <w:style w:type="character" w:styleId="Hyperlink">
    <w:name w:val="Hyperlink"/>
    <w:rsid w:val="0004376C"/>
    <w:rPr>
      <w:color w:val="0000FF"/>
      <w:u w:val="single"/>
    </w:rPr>
  </w:style>
  <w:style w:type="character" w:styleId="FollowedHyperlink">
    <w:name w:val="FollowedHyperlink"/>
    <w:rsid w:val="00EC46D1"/>
    <w:rPr>
      <w:color w:val="800080"/>
      <w:u w:val="single"/>
    </w:rPr>
  </w:style>
  <w:style w:type="paragraph" w:customStyle="1" w:styleId="Normal1">
    <w:name w:val="Normal1"/>
    <w:basedOn w:val="Normal"/>
    <w:rsid w:val="001719FB"/>
    <w:pPr>
      <w:spacing w:after="200"/>
    </w:pPr>
    <w:rPr>
      <w:rFonts w:ascii="Cambria" w:hAnsi="Cambria"/>
      <w:szCs w:val="24"/>
      <w:lang w:eastAsia="en-GB"/>
    </w:rPr>
  </w:style>
  <w:style w:type="paragraph" w:styleId="Header">
    <w:name w:val="header"/>
    <w:basedOn w:val="Normal"/>
    <w:link w:val="HeaderChar"/>
    <w:uiPriority w:val="99"/>
    <w:rsid w:val="007142EC"/>
    <w:pPr>
      <w:tabs>
        <w:tab w:val="center" w:pos="4320"/>
        <w:tab w:val="right" w:pos="8640"/>
      </w:tabs>
    </w:pPr>
  </w:style>
  <w:style w:type="character" w:customStyle="1" w:styleId="HeaderChar">
    <w:name w:val="Header Char"/>
    <w:link w:val="Header"/>
    <w:uiPriority w:val="99"/>
    <w:rsid w:val="007142EC"/>
    <w:rPr>
      <w:rFonts w:ascii="Century Gothic" w:hAnsi="Century Gothic"/>
      <w:sz w:val="24"/>
    </w:rPr>
  </w:style>
  <w:style w:type="paragraph" w:styleId="Footer">
    <w:name w:val="footer"/>
    <w:basedOn w:val="Normal"/>
    <w:link w:val="FooterChar"/>
    <w:uiPriority w:val="99"/>
    <w:rsid w:val="007142EC"/>
    <w:pPr>
      <w:tabs>
        <w:tab w:val="center" w:pos="4320"/>
        <w:tab w:val="right" w:pos="8640"/>
      </w:tabs>
    </w:pPr>
  </w:style>
  <w:style w:type="character" w:customStyle="1" w:styleId="FooterChar">
    <w:name w:val="Footer Char"/>
    <w:link w:val="Footer"/>
    <w:uiPriority w:val="99"/>
    <w:rsid w:val="007142EC"/>
    <w:rPr>
      <w:rFonts w:ascii="Century Gothic" w:hAnsi="Century Gothic"/>
      <w:sz w:val="24"/>
    </w:rPr>
  </w:style>
  <w:style w:type="paragraph" w:customStyle="1" w:styleId="Header1">
    <w:name w:val="Header1"/>
    <w:basedOn w:val="Normal"/>
    <w:rsid w:val="00B7053B"/>
    <w:pPr>
      <w:widowControl w:val="0"/>
      <w:tabs>
        <w:tab w:val="center" w:pos="4153"/>
        <w:tab w:val="right" w:pos="8306"/>
      </w:tabs>
      <w:suppressAutoHyphens/>
    </w:pPr>
    <w:rPr>
      <w:rFonts w:ascii="Times New Roman" w:hAnsi="Times New Roman"/>
      <w:szCs w:val="24"/>
      <w:lang w:bidi="en-US"/>
    </w:rPr>
  </w:style>
  <w:style w:type="paragraph" w:customStyle="1" w:styleId="22-Modeltekst">
    <w:name w:val="22 - Model_tekst"/>
    <w:basedOn w:val="Normal"/>
    <w:rsid w:val="00B7053B"/>
    <w:pPr>
      <w:widowControl w:val="0"/>
      <w:suppressAutoHyphen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nl-NL" w:bidi="en-US"/>
    </w:rPr>
  </w:style>
  <w:style w:type="paragraph" w:styleId="ListParagraph">
    <w:name w:val="List Paragraph"/>
    <w:basedOn w:val="Normal"/>
    <w:uiPriority w:val="72"/>
    <w:qFormat/>
    <w:rsid w:val="00A5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 hope you enjoy reading the following pages and gain some idea of what we can offer your child</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hope you enjoy reading the following pages and gain some idea of what we can offer your child</dc:title>
  <dc:subject/>
  <dc:creator>Shalin Ghelani</dc:creator>
  <cp:keywords/>
  <dc:description/>
  <cp:lastModifiedBy>Muneeb Tariq Abbasi</cp:lastModifiedBy>
  <cp:revision>3</cp:revision>
  <cp:lastPrinted>2023-11-20T13:58:00Z</cp:lastPrinted>
  <dcterms:created xsi:type="dcterms:W3CDTF">2023-11-20T14:01:00Z</dcterms:created>
  <dcterms:modified xsi:type="dcterms:W3CDTF">2023-11-20T14:02:00Z</dcterms:modified>
</cp:coreProperties>
</file>