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9CF660" w14:textId="77777777" w:rsidR="00CF1293" w:rsidRDefault="00CF1293" w:rsidP="00CF1293">
      <w:pPr>
        <w:rPr>
          <w:rFonts w:ascii="Bradley Hand ITC" w:hAnsi="Bradley Hand ITC"/>
          <w:b/>
          <w:sz w:val="52"/>
          <w:szCs w:val="52"/>
        </w:rPr>
      </w:pPr>
      <w:r>
        <w:rPr>
          <w:rFonts w:ascii="Algerian" w:hAnsi="Algerian"/>
          <w:sz w:val="52"/>
          <w:szCs w:val="52"/>
        </w:rPr>
        <w:t xml:space="preserve">   </w:t>
      </w:r>
      <w:r>
        <w:rPr>
          <w:rFonts w:ascii="Bradley Hand ITC" w:hAnsi="Bradley Hand ITC"/>
          <w:b/>
          <w:sz w:val="52"/>
          <w:szCs w:val="52"/>
        </w:rPr>
        <w:t>FUNDAMENTAL OF MANAGEMENT</w:t>
      </w:r>
    </w:p>
    <w:p w14:paraId="3CA4A4D4" w14:textId="60F61F41" w:rsidR="00CF1293" w:rsidRDefault="00CF1293" w:rsidP="00CF1293">
      <w:pPr>
        <w:rPr>
          <w:rFonts w:ascii="Algerian" w:hAnsi="Algerian"/>
          <w:sz w:val="52"/>
          <w:szCs w:val="52"/>
        </w:rPr>
      </w:pPr>
      <w:r>
        <w:rPr>
          <w:noProof/>
        </w:rPr>
        <w:drawing>
          <wp:anchor distT="0" distB="0" distL="114300" distR="114300" simplePos="0" relativeHeight="251658240" behindDoc="0" locked="0" layoutInCell="1" allowOverlap="1" wp14:anchorId="5AF037E3" wp14:editId="0E36A21E">
            <wp:simplePos x="0" y="0"/>
            <wp:positionH relativeFrom="column">
              <wp:posOffset>3705225</wp:posOffset>
            </wp:positionH>
            <wp:positionV relativeFrom="paragraph">
              <wp:posOffset>67310</wp:posOffset>
            </wp:positionV>
            <wp:extent cx="2933700" cy="2000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3700" cy="2000250"/>
                    </a:xfrm>
                    <a:prstGeom prst="rect">
                      <a:avLst/>
                    </a:prstGeom>
                    <a:noFill/>
                  </pic:spPr>
                </pic:pic>
              </a:graphicData>
            </a:graphic>
            <wp14:sizeRelH relativeFrom="page">
              <wp14:pctWidth>0</wp14:pctWidth>
            </wp14:sizeRelH>
            <wp14:sizeRelV relativeFrom="page">
              <wp14:pctHeight>0</wp14:pctHeight>
            </wp14:sizeRelV>
          </wp:anchor>
        </w:drawing>
      </w:r>
    </w:p>
    <w:p w14:paraId="13543EB2" w14:textId="77777777" w:rsidR="00CF1293" w:rsidRDefault="00CF1293" w:rsidP="00CF1293">
      <w:pPr>
        <w:rPr>
          <w:rFonts w:ascii="Bradley Hand ITC" w:hAnsi="Bradley Hand ITC"/>
          <w:b/>
          <w:sz w:val="52"/>
          <w:szCs w:val="52"/>
        </w:rPr>
      </w:pPr>
      <w:r>
        <w:rPr>
          <w:rFonts w:ascii="Bradley Hand ITC" w:hAnsi="Bradley Hand ITC"/>
          <w:b/>
          <w:sz w:val="52"/>
          <w:szCs w:val="52"/>
        </w:rPr>
        <w:t xml:space="preserve">PROJECT: </w:t>
      </w:r>
    </w:p>
    <w:p w14:paraId="21F5F8CD" w14:textId="77777777" w:rsidR="00CF1293" w:rsidRDefault="00CF1293" w:rsidP="00CF1293">
      <w:pPr>
        <w:rPr>
          <w:rFonts w:ascii="Bradley Hand ITC" w:hAnsi="Bradley Hand ITC"/>
          <w:b/>
          <w:sz w:val="52"/>
          <w:szCs w:val="52"/>
        </w:rPr>
      </w:pPr>
      <w:r>
        <w:rPr>
          <w:rFonts w:ascii="Bradley Hand ITC" w:hAnsi="Bradley Hand ITC"/>
          <w:b/>
          <w:sz w:val="52"/>
          <w:szCs w:val="52"/>
        </w:rPr>
        <w:t>MCB BANK</w:t>
      </w:r>
    </w:p>
    <w:p w14:paraId="7456848C" w14:textId="77777777" w:rsidR="00CF1293" w:rsidRDefault="00CF1293" w:rsidP="00CF1293">
      <w:pPr>
        <w:rPr>
          <w:rFonts w:ascii="Bradley Hand ITC" w:hAnsi="Bradley Hand ITC"/>
          <w:sz w:val="52"/>
          <w:szCs w:val="52"/>
        </w:rPr>
      </w:pPr>
      <w:r>
        <w:rPr>
          <w:rFonts w:ascii="Bradley Hand ITC" w:hAnsi="Bradley Hand ITC"/>
          <w:sz w:val="52"/>
          <w:szCs w:val="52"/>
        </w:rPr>
        <w:tab/>
      </w:r>
    </w:p>
    <w:p w14:paraId="3627D1EA" w14:textId="77777777" w:rsidR="00CF1293" w:rsidRDefault="00CF1293" w:rsidP="00CF1293">
      <w:pPr>
        <w:rPr>
          <w:rFonts w:ascii="Bradley Hand ITC" w:hAnsi="Bradley Hand ITC"/>
          <w:b/>
          <w:sz w:val="52"/>
          <w:szCs w:val="52"/>
        </w:rPr>
      </w:pPr>
      <w:r>
        <w:rPr>
          <w:rFonts w:ascii="Bradley Hand ITC" w:hAnsi="Bradley Hand ITC"/>
          <w:sz w:val="52"/>
          <w:szCs w:val="52"/>
        </w:rPr>
        <w:t xml:space="preserve">                      </w:t>
      </w:r>
      <w:r>
        <w:rPr>
          <w:rFonts w:ascii="Bradley Hand ITC" w:hAnsi="Bradley Hand ITC"/>
          <w:b/>
          <w:sz w:val="52"/>
          <w:szCs w:val="52"/>
        </w:rPr>
        <w:t>Group number 2</w:t>
      </w:r>
    </w:p>
    <w:p w14:paraId="30ACDCF1" w14:textId="77777777" w:rsidR="00CF1293" w:rsidRDefault="00CF1293" w:rsidP="00CF1293">
      <w:pPr>
        <w:rPr>
          <w:rFonts w:ascii="Times New Roman" w:hAnsi="Times New Roman" w:cs="Times New Roman"/>
          <w:b/>
          <w:sz w:val="40"/>
          <w:szCs w:val="40"/>
        </w:rPr>
      </w:pPr>
      <w:r>
        <w:rPr>
          <w:rFonts w:ascii="Times New Roman" w:hAnsi="Times New Roman" w:cs="Times New Roman"/>
          <w:b/>
          <w:sz w:val="40"/>
          <w:szCs w:val="40"/>
        </w:rPr>
        <w:t>Group Members:</w:t>
      </w:r>
    </w:p>
    <w:p w14:paraId="72A4E8B5" w14:textId="77777777" w:rsidR="00CF1293" w:rsidRDefault="00CF1293" w:rsidP="00CF1293">
      <w:pPr>
        <w:pStyle w:val="ListParagraph"/>
        <w:numPr>
          <w:ilvl w:val="0"/>
          <w:numId w:val="1"/>
        </w:numPr>
        <w:rPr>
          <w:rFonts w:ascii="Times New Roman" w:hAnsi="Times New Roman" w:cs="Times New Roman"/>
          <w:sz w:val="32"/>
          <w:szCs w:val="32"/>
        </w:rPr>
      </w:pPr>
      <w:proofErr w:type="spellStart"/>
      <w:r>
        <w:rPr>
          <w:rFonts w:ascii="Times New Roman" w:hAnsi="Times New Roman" w:cs="Times New Roman"/>
          <w:sz w:val="32"/>
          <w:szCs w:val="32"/>
        </w:rPr>
        <w:t>Ibrar</w:t>
      </w:r>
      <w:proofErr w:type="spellEnd"/>
      <w:r>
        <w:rPr>
          <w:rFonts w:ascii="Times New Roman" w:hAnsi="Times New Roman" w:cs="Times New Roman"/>
          <w:sz w:val="32"/>
          <w:szCs w:val="32"/>
        </w:rPr>
        <w:t xml:space="preserve"> Babar (19P-0104)</w:t>
      </w:r>
    </w:p>
    <w:p w14:paraId="3B805BD2" w14:textId="77777777" w:rsidR="00CF1293" w:rsidRDefault="00CF1293" w:rsidP="00CF1293">
      <w:pPr>
        <w:pStyle w:val="ListParagraph"/>
        <w:numPr>
          <w:ilvl w:val="0"/>
          <w:numId w:val="1"/>
        </w:numPr>
        <w:jc w:val="both"/>
        <w:rPr>
          <w:rFonts w:ascii="Times New Roman" w:hAnsi="Times New Roman" w:cs="Times New Roman"/>
          <w:sz w:val="32"/>
          <w:szCs w:val="32"/>
        </w:rPr>
      </w:pPr>
      <w:proofErr w:type="spellStart"/>
      <w:r>
        <w:rPr>
          <w:rFonts w:ascii="Times New Roman" w:hAnsi="Times New Roman" w:cs="Times New Roman"/>
          <w:sz w:val="32"/>
          <w:szCs w:val="32"/>
        </w:rPr>
        <w:t>Asjid</w:t>
      </w:r>
      <w:proofErr w:type="spellEnd"/>
      <w:r>
        <w:rPr>
          <w:rFonts w:ascii="Times New Roman" w:hAnsi="Times New Roman" w:cs="Times New Roman"/>
          <w:sz w:val="32"/>
          <w:szCs w:val="32"/>
        </w:rPr>
        <w:t xml:space="preserve"> Tahir (p19-0085)</w:t>
      </w:r>
    </w:p>
    <w:p w14:paraId="464F48B4" w14:textId="77777777" w:rsidR="00CF1293" w:rsidRDefault="00CF1293" w:rsidP="00CF1293">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Usman Manzoor (p19-0068)</w:t>
      </w:r>
    </w:p>
    <w:p w14:paraId="53D1546D" w14:textId="26B8A98A" w:rsidR="00CF1293" w:rsidRDefault="00CF1293" w:rsidP="00CF1293">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Umar Farooq (p19-0065)</w:t>
      </w:r>
    </w:p>
    <w:p w14:paraId="154CE5B5" w14:textId="2760AD95" w:rsidR="00CF1293" w:rsidRDefault="00CF1293" w:rsidP="00CF1293">
      <w:pPr>
        <w:ind w:left="360"/>
        <w:jc w:val="both"/>
        <w:rPr>
          <w:rFonts w:ascii="Times New Roman" w:hAnsi="Times New Roman" w:cs="Times New Roman"/>
          <w:sz w:val="32"/>
          <w:szCs w:val="32"/>
        </w:rPr>
      </w:pPr>
    </w:p>
    <w:p w14:paraId="42EFEF4A" w14:textId="77777777" w:rsidR="00CF1293" w:rsidRPr="00CF1293" w:rsidRDefault="00CF1293" w:rsidP="00CF1293">
      <w:pPr>
        <w:ind w:left="360"/>
        <w:jc w:val="both"/>
        <w:rPr>
          <w:rFonts w:ascii="Times New Roman" w:hAnsi="Times New Roman" w:cs="Times New Roman"/>
          <w:sz w:val="32"/>
          <w:szCs w:val="32"/>
        </w:rPr>
      </w:pPr>
    </w:p>
    <w:p w14:paraId="04309CC3" w14:textId="5787564F" w:rsidR="007F7A9D" w:rsidRDefault="00CF1293">
      <w:pPr>
        <w:rPr>
          <w:rFonts w:ascii="Algerian" w:hAnsi="Algerian"/>
          <w:b/>
          <w:bCs/>
          <w:sz w:val="32"/>
          <w:szCs w:val="32"/>
        </w:rPr>
      </w:pPr>
      <w:r>
        <w:rPr>
          <w:b/>
          <w:bCs/>
          <w:sz w:val="32"/>
          <w:szCs w:val="32"/>
        </w:rPr>
        <w:t xml:space="preserve">                 </w:t>
      </w:r>
      <w:r w:rsidRPr="00CF1293">
        <w:rPr>
          <w:rFonts w:ascii="Algerian" w:hAnsi="Algerian"/>
          <w:b/>
          <w:bCs/>
          <w:sz w:val="32"/>
          <w:szCs w:val="32"/>
        </w:rPr>
        <w:t>Organizational Structure OF MCB (Bank)</w:t>
      </w:r>
    </w:p>
    <w:p w14:paraId="7E070A09" w14:textId="77777777" w:rsidR="00497A09" w:rsidRDefault="00497A09">
      <w:pPr>
        <w:rPr>
          <w:rFonts w:ascii="Algerian" w:hAnsi="Algerian"/>
          <w:b/>
          <w:bCs/>
          <w:sz w:val="32"/>
          <w:szCs w:val="32"/>
        </w:rPr>
      </w:pPr>
    </w:p>
    <w:p w14:paraId="0370825B" w14:textId="62734285" w:rsidR="00CF1293" w:rsidRDefault="00CF1293">
      <w:pPr>
        <w:rPr>
          <w:rFonts w:cstheme="minorHAnsi"/>
          <w:sz w:val="24"/>
          <w:szCs w:val="24"/>
        </w:rPr>
      </w:pPr>
      <w:r>
        <w:rPr>
          <w:rFonts w:cstheme="minorHAnsi"/>
          <w:sz w:val="24"/>
          <w:szCs w:val="24"/>
        </w:rPr>
        <w:t xml:space="preserve">The </w:t>
      </w:r>
      <w:r w:rsidR="005923B6">
        <w:rPr>
          <w:rFonts w:cstheme="minorHAnsi"/>
          <w:sz w:val="24"/>
          <w:szCs w:val="24"/>
        </w:rPr>
        <w:t xml:space="preserve">arrangement of jobs within </w:t>
      </w:r>
      <w:r w:rsidR="001F67A4" w:rsidRPr="001F67A4">
        <w:rPr>
          <w:rFonts w:cstheme="minorHAnsi"/>
          <w:b/>
          <w:bCs/>
          <w:sz w:val="24"/>
          <w:szCs w:val="24"/>
          <w:u w:val="single"/>
        </w:rPr>
        <w:t>MCB bank</w:t>
      </w:r>
      <w:r w:rsidR="001F67A4">
        <w:rPr>
          <w:rFonts w:cstheme="minorHAnsi"/>
          <w:sz w:val="24"/>
          <w:szCs w:val="24"/>
        </w:rPr>
        <w:t xml:space="preserve"> in all over the Pakistan is highly </w:t>
      </w:r>
      <w:r w:rsidR="001F67A4" w:rsidRPr="001F67A4">
        <w:rPr>
          <w:rFonts w:cstheme="minorHAnsi"/>
          <w:sz w:val="24"/>
          <w:szCs w:val="24"/>
        </w:rPr>
        <w:t>appreciated</w:t>
      </w:r>
      <w:r w:rsidR="001F67A4">
        <w:rPr>
          <w:rFonts w:cstheme="minorHAnsi"/>
          <w:sz w:val="24"/>
          <w:szCs w:val="24"/>
        </w:rPr>
        <w:t>.</w:t>
      </w:r>
    </w:p>
    <w:p w14:paraId="7ACBCE37" w14:textId="6F18E657" w:rsidR="001F67A4" w:rsidRDefault="001F67A4">
      <w:pPr>
        <w:rPr>
          <w:rFonts w:cstheme="minorHAnsi"/>
          <w:sz w:val="24"/>
          <w:szCs w:val="24"/>
        </w:rPr>
      </w:pPr>
      <w:r>
        <w:rPr>
          <w:rFonts w:cstheme="minorHAnsi"/>
          <w:sz w:val="24"/>
          <w:szCs w:val="24"/>
        </w:rPr>
        <w:t>The SIX key elements of MCB (Organizational Structure) are as follow…</w:t>
      </w:r>
    </w:p>
    <w:p w14:paraId="2949872D" w14:textId="77777777" w:rsidR="00497A09" w:rsidRDefault="00497A09">
      <w:pPr>
        <w:rPr>
          <w:rFonts w:cstheme="minorHAnsi"/>
          <w:sz w:val="24"/>
          <w:szCs w:val="24"/>
        </w:rPr>
      </w:pPr>
    </w:p>
    <w:p w14:paraId="54BCF79C" w14:textId="7DA7B93A" w:rsidR="001F67A4" w:rsidRDefault="001F67A4" w:rsidP="001F67A4">
      <w:pPr>
        <w:tabs>
          <w:tab w:val="left" w:pos="4170"/>
        </w:tabs>
        <w:rPr>
          <w:rFonts w:cstheme="minorHAnsi"/>
          <w:b/>
          <w:bCs/>
          <w:sz w:val="32"/>
          <w:szCs w:val="32"/>
          <w:u w:val="single"/>
        </w:rPr>
      </w:pPr>
      <w:r w:rsidRPr="001F67A4">
        <w:rPr>
          <w:rFonts w:cstheme="minorHAnsi"/>
          <w:b/>
          <w:bCs/>
          <w:sz w:val="32"/>
          <w:szCs w:val="32"/>
          <w:u w:val="single"/>
        </w:rPr>
        <w:t>Work Specialization</w:t>
      </w:r>
      <w:r>
        <w:rPr>
          <w:rFonts w:cstheme="minorHAnsi"/>
          <w:b/>
          <w:bCs/>
          <w:sz w:val="32"/>
          <w:szCs w:val="32"/>
          <w:u w:val="single"/>
        </w:rPr>
        <w:t>:</w:t>
      </w:r>
    </w:p>
    <w:p w14:paraId="38EC4477" w14:textId="77777777" w:rsidR="00497A09" w:rsidRDefault="001F67A4" w:rsidP="001F67A4">
      <w:pPr>
        <w:tabs>
          <w:tab w:val="left" w:pos="4170"/>
        </w:tabs>
        <w:rPr>
          <w:rFonts w:cstheme="minorHAnsi"/>
          <w:sz w:val="24"/>
          <w:szCs w:val="24"/>
        </w:rPr>
      </w:pPr>
      <w:r>
        <w:rPr>
          <w:rFonts w:cstheme="minorHAnsi"/>
          <w:sz w:val="32"/>
          <w:szCs w:val="32"/>
        </w:rPr>
        <w:t xml:space="preserve">                                         </w:t>
      </w:r>
      <w:r>
        <w:rPr>
          <w:rFonts w:cstheme="minorHAnsi"/>
          <w:sz w:val="24"/>
          <w:szCs w:val="24"/>
        </w:rPr>
        <w:t xml:space="preserve">Division of work in MCB bank is done very great fully all over the Pakistan. Managers of every branch of MCB have to do </w:t>
      </w:r>
      <w:proofErr w:type="spellStart"/>
      <w:r>
        <w:rPr>
          <w:rFonts w:cstheme="minorHAnsi"/>
          <w:sz w:val="24"/>
          <w:szCs w:val="24"/>
        </w:rPr>
        <w:t>there</w:t>
      </w:r>
      <w:proofErr w:type="spellEnd"/>
      <w:r>
        <w:rPr>
          <w:rFonts w:cstheme="minorHAnsi"/>
          <w:sz w:val="24"/>
          <w:szCs w:val="24"/>
        </w:rPr>
        <w:t xml:space="preserve"> work properly.</w:t>
      </w:r>
    </w:p>
    <w:p w14:paraId="0FB55472" w14:textId="1877FC8F" w:rsidR="00497A09" w:rsidRDefault="001F67A4" w:rsidP="001F67A4">
      <w:pPr>
        <w:tabs>
          <w:tab w:val="left" w:pos="4170"/>
        </w:tabs>
        <w:rPr>
          <w:rFonts w:cstheme="minorHAnsi"/>
          <w:sz w:val="24"/>
          <w:szCs w:val="24"/>
        </w:rPr>
      </w:pPr>
      <w:r>
        <w:rPr>
          <w:rFonts w:cstheme="minorHAnsi"/>
          <w:sz w:val="24"/>
          <w:szCs w:val="24"/>
        </w:rPr>
        <w:t xml:space="preserve">In Peshawar Branch, the </w:t>
      </w:r>
      <w:r w:rsidRPr="001F67A4">
        <w:rPr>
          <w:rFonts w:cstheme="minorHAnsi"/>
          <w:b/>
          <w:bCs/>
          <w:sz w:val="24"/>
          <w:szCs w:val="24"/>
        </w:rPr>
        <w:t>Manager</w:t>
      </w:r>
      <w:r>
        <w:rPr>
          <w:rFonts w:cstheme="minorHAnsi"/>
          <w:sz w:val="24"/>
          <w:szCs w:val="24"/>
        </w:rPr>
        <w:t xml:space="preserve"> of MCB bank is very kind to all workers.</w:t>
      </w:r>
    </w:p>
    <w:p w14:paraId="4E20B332" w14:textId="7864026F" w:rsidR="00497A09" w:rsidRDefault="00497A09" w:rsidP="001F67A4">
      <w:pPr>
        <w:tabs>
          <w:tab w:val="left" w:pos="4170"/>
        </w:tabs>
        <w:rPr>
          <w:rFonts w:cstheme="minorHAnsi"/>
          <w:sz w:val="24"/>
          <w:szCs w:val="24"/>
        </w:rPr>
      </w:pPr>
      <w:r>
        <w:rPr>
          <w:rFonts w:cstheme="minorHAnsi"/>
          <w:noProof/>
          <w:sz w:val="24"/>
          <w:szCs w:val="24"/>
        </w:rPr>
        <w:lastRenderedPageBreak/>
        <w:drawing>
          <wp:anchor distT="0" distB="0" distL="114300" distR="114300" simplePos="0" relativeHeight="251662336" behindDoc="0" locked="0" layoutInCell="1" allowOverlap="1" wp14:anchorId="434E887D" wp14:editId="2AD09799">
            <wp:simplePos x="0" y="0"/>
            <wp:positionH relativeFrom="column">
              <wp:posOffset>2781300</wp:posOffset>
            </wp:positionH>
            <wp:positionV relativeFrom="paragraph">
              <wp:posOffset>95250</wp:posOffset>
            </wp:positionV>
            <wp:extent cx="3019425" cy="18478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3019425" cy="1847850"/>
                    </a:xfrm>
                    <a:prstGeom prst="rect">
                      <a:avLst/>
                    </a:prstGeom>
                  </pic:spPr>
                </pic:pic>
              </a:graphicData>
            </a:graphic>
            <wp14:sizeRelH relativeFrom="margin">
              <wp14:pctWidth>0</wp14:pctWidth>
            </wp14:sizeRelH>
          </wp:anchor>
        </w:drawing>
      </w:r>
    </w:p>
    <w:p w14:paraId="43149D8B" w14:textId="7AAA7554" w:rsidR="00497A09" w:rsidRDefault="001F67A4" w:rsidP="001F67A4">
      <w:pPr>
        <w:tabs>
          <w:tab w:val="left" w:pos="4170"/>
        </w:tabs>
        <w:rPr>
          <w:rFonts w:cstheme="minorHAnsi"/>
          <w:sz w:val="24"/>
          <w:szCs w:val="24"/>
        </w:rPr>
      </w:pPr>
      <w:r>
        <w:rPr>
          <w:rFonts w:cstheme="minorHAnsi"/>
          <w:sz w:val="24"/>
          <w:szCs w:val="24"/>
        </w:rPr>
        <w:t xml:space="preserve">2nd the </w:t>
      </w:r>
      <w:r w:rsidRPr="001F67A4">
        <w:rPr>
          <w:rFonts w:cstheme="minorHAnsi"/>
          <w:b/>
          <w:bCs/>
          <w:sz w:val="24"/>
          <w:szCs w:val="24"/>
        </w:rPr>
        <w:t>Operational manager</w:t>
      </w:r>
      <w:r>
        <w:rPr>
          <w:rFonts w:cstheme="minorHAnsi"/>
          <w:sz w:val="24"/>
          <w:szCs w:val="24"/>
        </w:rPr>
        <w:t xml:space="preserve"> of</w:t>
      </w:r>
    </w:p>
    <w:p w14:paraId="7EAF13FA" w14:textId="77777777" w:rsidR="00497A09" w:rsidRDefault="001F67A4" w:rsidP="001F67A4">
      <w:pPr>
        <w:tabs>
          <w:tab w:val="left" w:pos="4170"/>
        </w:tabs>
        <w:rPr>
          <w:rFonts w:cstheme="minorHAnsi"/>
          <w:sz w:val="24"/>
          <w:szCs w:val="24"/>
        </w:rPr>
      </w:pPr>
      <w:r>
        <w:rPr>
          <w:rFonts w:cstheme="minorHAnsi"/>
          <w:sz w:val="24"/>
          <w:szCs w:val="24"/>
        </w:rPr>
        <w:t xml:space="preserve"> MCB bank is very kind to all there</w:t>
      </w:r>
    </w:p>
    <w:p w14:paraId="68D041C4" w14:textId="08ECC786" w:rsidR="00497A09" w:rsidRDefault="001F67A4" w:rsidP="001F67A4">
      <w:pPr>
        <w:tabs>
          <w:tab w:val="left" w:pos="4170"/>
        </w:tabs>
        <w:rPr>
          <w:rFonts w:cstheme="minorHAnsi"/>
          <w:sz w:val="24"/>
          <w:szCs w:val="24"/>
        </w:rPr>
      </w:pPr>
      <w:r>
        <w:rPr>
          <w:rFonts w:cstheme="minorHAnsi"/>
          <w:sz w:val="24"/>
          <w:szCs w:val="24"/>
        </w:rPr>
        <w:t xml:space="preserve"> employees how are working under her.</w:t>
      </w:r>
    </w:p>
    <w:p w14:paraId="5E4DAC27" w14:textId="77777777" w:rsidR="00497A09" w:rsidRDefault="001F67A4" w:rsidP="001F67A4">
      <w:pPr>
        <w:tabs>
          <w:tab w:val="left" w:pos="4170"/>
        </w:tabs>
        <w:rPr>
          <w:rFonts w:cstheme="minorHAnsi"/>
          <w:sz w:val="24"/>
          <w:szCs w:val="24"/>
        </w:rPr>
      </w:pPr>
      <w:r>
        <w:rPr>
          <w:rFonts w:cstheme="minorHAnsi"/>
          <w:sz w:val="24"/>
          <w:szCs w:val="24"/>
        </w:rPr>
        <w:t xml:space="preserve"> Every employee </w:t>
      </w:r>
      <w:proofErr w:type="gramStart"/>
      <w:r>
        <w:rPr>
          <w:rFonts w:cstheme="minorHAnsi"/>
          <w:sz w:val="24"/>
          <w:szCs w:val="24"/>
        </w:rPr>
        <w:t>have</w:t>
      </w:r>
      <w:proofErr w:type="gramEnd"/>
      <w:r>
        <w:rPr>
          <w:rFonts w:cstheme="minorHAnsi"/>
          <w:sz w:val="24"/>
          <w:szCs w:val="24"/>
        </w:rPr>
        <w:t xml:space="preserve"> do there</w:t>
      </w:r>
    </w:p>
    <w:p w14:paraId="6E27B54D" w14:textId="77777777" w:rsidR="00497A09" w:rsidRDefault="001F67A4" w:rsidP="001F67A4">
      <w:pPr>
        <w:tabs>
          <w:tab w:val="left" w:pos="4170"/>
        </w:tabs>
        <w:rPr>
          <w:rFonts w:cstheme="minorHAnsi"/>
          <w:sz w:val="24"/>
          <w:szCs w:val="24"/>
        </w:rPr>
      </w:pPr>
      <w:r>
        <w:rPr>
          <w:rFonts w:cstheme="minorHAnsi"/>
          <w:sz w:val="24"/>
          <w:szCs w:val="24"/>
        </w:rPr>
        <w:t xml:space="preserve"> work properly including cashiers, </w:t>
      </w:r>
    </w:p>
    <w:p w14:paraId="6E9D0FB6" w14:textId="64D22D7B" w:rsidR="001F67A4" w:rsidRDefault="001F67A4" w:rsidP="001F67A4">
      <w:pPr>
        <w:tabs>
          <w:tab w:val="left" w:pos="4170"/>
        </w:tabs>
        <w:rPr>
          <w:rFonts w:cstheme="minorHAnsi"/>
          <w:sz w:val="24"/>
          <w:szCs w:val="24"/>
        </w:rPr>
      </w:pPr>
      <w:r>
        <w:rPr>
          <w:rFonts w:cstheme="minorHAnsi"/>
          <w:sz w:val="24"/>
          <w:szCs w:val="24"/>
        </w:rPr>
        <w:t>customer dealers, Tea boys etc.</w:t>
      </w:r>
    </w:p>
    <w:p w14:paraId="04AD21ED" w14:textId="70266A8D" w:rsidR="001F67A4" w:rsidRDefault="001F67A4" w:rsidP="001F67A4">
      <w:pPr>
        <w:tabs>
          <w:tab w:val="left" w:pos="4170"/>
        </w:tabs>
        <w:rPr>
          <w:rFonts w:cstheme="minorHAnsi"/>
          <w:sz w:val="24"/>
          <w:szCs w:val="24"/>
        </w:rPr>
      </w:pPr>
      <w:r>
        <w:rPr>
          <w:rFonts w:cstheme="minorHAnsi"/>
          <w:sz w:val="24"/>
          <w:szCs w:val="24"/>
        </w:rPr>
        <w:t>In other</w:t>
      </w:r>
      <w:r w:rsidR="00C5706A">
        <w:rPr>
          <w:rFonts w:cstheme="minorHAnsi"/>
          <w:sz w:val="24"/>
          <w:szCs w:val="24"/>
        </w:rPr>
        <w:t xml:space="preserve"> </w:t>
      </w:r>
      <w:proofErr w:type="gramStart"/>
      <w:r>
        <w:rPr>
          <w:rFonts w:cstheme="minorHAnsi"/>
          <w:sz w:val="24"/>
          <w:szCs w:val="24"/>
        </w:rPr>
        <w:t>words</w:t>
      </w:r>
      <w:proofErr w:type="gramEnd"/>
      <w:r>
        <w:rPr>
          <w:rFonts w:cstheme="minorHAnsi"/>
          <w:sz w:val="24"/>
          <w:szCs w:val="24"/>
        </w:rPr>
        <w:t xml:space="preserve"> we can say that the work specialization in MCB bank is very appreciated.</w:t>
      </w:r>
    </w:p>
    <w:p w14:paraId="0C9492A7" w14:textId="1A10974D" w:rsidR="00C5706A" w:rsidRDefault="00C5706A" w:rsidP="001F67A4">
      <w:pPr>
        <w:tabs>
          <w:tab w:val="left" w:pos="4170"/>
        </w:tabs>
        <w:rPr>
          <w:rFonts w:ascii="Segoe UI" w:hAnsi="Segoe UI" w:cs="Segoe UI"/>
          <w:b/>
          <w:bCs/>
          <w:color w:val="4A4A4A"/>
          <w:sz w:val="32"/>
          <w:szCs w:val="32"/>
          <w:u w:val="single"/>
          <w:shd w:val="clear" w:color="auto" w:fill="FFFFFF"/>
        </w:rPr>
      </w:pPr>
      <w:r w:rsidRPr="00C5706A">
        <w:rPr>
          <w:rFonts w:ascii="Segoe UI" w:hAnsi="Segoe UI" w:cs="Segoe UI"/>
          <w:b/>
          <w:bCs/>
          <w:color w:val="4A4A4A"/>
          <w:sz w:val="32"/>
          <w:szCs w:val="32"/>
          <w:u w:val="single"/>
          <w:shd w:val="clear" w:color="auto" w:fill="FFFFFF"/>
        </w:rPr>
        <w:t>Departmentalization</w:t>
      </w:r>
      <w:r>
        <w:rPr>
          <w:rFonts w:ascii="Segoe UI" w:hAnsi="Segoe UI" w:cs="Segoe UI"/>
          <w:b/>
          <w:bCs/>
          <w:color w:val="4A4A4A"/>
          <w:sz w:val="32"/>
          <w:szCs w:val="32"/>
          <w:u w:val="single"/>
          <w:shd w:val="clear" w:color="auto" w:fill="FFFFFF"/>
        </w:rPr>
        <w:t>:</w:t>
      </w:r>
    </w:p>
    <w:p w14:paraId="1E8D4891" w14:textId="62DD889D" w:rsidR="00C5706A" w:rsidRDefault="00C5706A" w:rsidP="001F67A4">
      <w:pPr>
        <w:tabs>
          <w:tab w:val="left" w:pos="4170"/>
        </w:tabs>
      </w:pPr>
      <w:r>
        <w:rPr>
          <w:rFonts w:ascii="Segoe UI" w:hAnsi="Segoe UI" w:cs="Segoe UI"/>
          <w:color w:val="4A4A4A"/>
          <w:sz w:val="32"/>
          <w:szCs w:val="32"/>
          <w:shd w:val="clear" w:color="auto" w:fill="FFFFFF"/>
        </w:rPr>
        <w:t xml:space="preserve">                   </w:t>
      </w:r>
      <w:r w:rsidRPr="00C5706A">
        <w:rPr>
          <w:b/>
          <w:bCs/>
          <w:u w:val="single"/>
        </w:rPr>
        <w:t>Structure of Finance/Accounting Department of MCB Bank</w:t>
      </w:r>
      <w:r>
        <w:t xml:space="preserve"> </w:t>
      </w:r>
    </w:p>
    <w:p w14:paraId="7076650A" w14:textId="1E4D4FE5" w:rsidR="00C5706A" w:rsidRDefault="005075A1" w:rsidP="001F67A4">
      <w:pPr>
        <w:tabs>
          <w:tab w:val="left" w:pos="4170"/>
        </w:tabs>
      </w:pPr>
      <w:r>
        <w:rPr>
          <w:noProof/>
        </w:rPr>
        <w:drawing>
          <wp:anchor distT="0" distB="0" distL="114300" distR="114300" simplePos="0" relativeHeight="251663360" behindDoc="0" locked="0" layoutInCell="1" allowOverlap="1" wp14:anchorId="00D858C6" wp14:editId="3931242D">
            <wp:simplePos x="0" y="0"/>
            <wp:positionH relativeFrom="column">
              <wp:posOffset>2790825</wp:posOffset>
            </wp:positionH>
            <wp:positionV relativeFrom="paragraph">
              <wp:posOffset>784225</wp:posOffset>
            </wp:positionV>
            <wp:extent cx="3114675" cy="19431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3114675" cy="1943100"/>
                    </a:xfrm>
                    <a:prstGeom prst="rect">
                      <a:avLst/>
                    </a:prstGeom>
                  </pic:spPr>
                </pic:pic>
              </a:graphicData>
            </a:graphic>
            <wp14:sizeRelH relativeFrom="margin">
              <wp14:pctWidth>0</wp14:pctWidth>
            </wp14:sizeRelH>
            <wp14:sizeRelV relativeFrom="margin">
              <wp14:pctHeight>0</wp14:pctHeight>
            </wp14:sizeRelV>
          </wp:anchor>
        </w:drawing>
      </w:r>
      <w:r w:rsidR="00C5706A">
        <w:tab/>
      </w:r>
      <w:r w:rsidR="00C5706A">
        <w:tab/>
      </w:r>
      <w:r w:rsidR="00C5706A">
        <w:tab/>
      </w:r>
      <w:r w:rsidR="00C5706A">
        <w:tab/>
      </w:r>
      <w:r w:rsidR="00C5706A">
        <w:tab/>
      </w:r>
      <w:r w:rsidR="00C5706A">
        <w:tab/>
      </w:r>
      <w:r w:rsidR="00C5706A">
        <w:t>MCB Bank has separate departments for accounts and finance. Both of these departments are controlled by CFO. Accounts Department has further Accounting and Operation Department, Accounting &amp; Audit Department and Control Department whose officers report to CFO</w:t>
      </w:r>
      <w:r w:rsidR="00C5706A">
        <w:t>.</w:t>
      </w:r>
    </w:p>
    <w:p w14:paraId="60C94EA9" w14:textId="48AC8A95" w:rsidR="005075A1" w:rsidRDefault="00C5706A" w:rsidP="001F67A4">
      <w:pPr>
        <w:tabs>
          <w:tab w:val="left" w:pos="4170"/>
        </w:tabs>
      </w:pPr>
      <w:r>
        <w:t xml:space="preserve"> MCB bank have separate managers of</w:t>
      </w:r>
    </w:p>
    <w:p w14:paraId="71494656" w14:textId="77777777" w:rsidR="005075A1" w:rsidRDefault="00C5706A" w:rsidP="001F67A4">
      <w:pPr>
        <w:tabs>
          <w:tab w:val="left" w:pos="4170"/>
        </w:tabs>
      </w:pPr>
      <w:r>
        <w:t xml:space="preserve"> Financial department, who have to</w:t>
      </w:r>
    </w:p>
    <w:p w14:paraId="09892DBB" w14:textId="25DB834F" w:rsidR="00C5706A" w:rsidRDefault="00C5706A" w:rsidP="001F67A4">
      <w:pPr>
        <w:tabs>
          <w:tab w:val="left" w:pos="4170"/>
        </w:tabs>
      </w:pPr>
      <w:r>
        <w:t xml:space="preserve"> manage all the financial issue of customers.</w:t>
      </w:r>
    </w:p>
    <w:p w14:paraId="0FBDFC21" w14:textId="77777777" w:rsidR="005075A1" w:rsidRDefault="00C5706A" w:rsidP="001F67A4">
      <w:pPr>
        <w:tabs>
          <w:tab w:val="left" w:pos="4170"/>
        </w:tabs>
      </w:pPr>
      <w:r>
        <w:t xml:space="preserve">They also have to </w:t>
      </w:r>
      <w:r>
        <w:t xml:space="preserve">Advice institutions </w:t>
      </w:r>
    </w:p>
    <w:p w14:paraId="31AF9A3E" w14:textId="77777777" w:rsidR="005075A1" w:rsidRDefault="00C5706A" w:rsidP="001F67A4">
      <w:pPr>
        <w:tabs>
          <w:tab w:val="left" w:pos="4170"/>
        </w:tabs>
      </w:pPr>
      <w:r>
        <w:t xml:space="preserve">on </w:t>
      </w:r>
      <w:proofErr w:type="gramStart"/>
      <w:r>
        <w:t>high net worth</w:t>
      </w:r>
      <w:proofErr w:type="gramEnd"/>
      <w:r>
        <w:t xml:space="preserve"> individual customer</w:t>
      </w:r>
    </w:p>
    <w:p w14:paraId="24840E14" w14:textId="067E2DCC" w:rsidR="00C5706A" w:rsidRDefault="00C5706A" w:rsidP="001F67A4">
      <w:pPr>
        <w:tabs>
          <w:tab w:val="left" w:pos="4170"/>
        </w:tabs>
      </w:pPr>
      <w:r>
        <w:t xml:space="preserve"> on investing funds, managing assets, reorganizations, raising capital.</w:t>
      </w:r>
    </w:p>
    <w:p w14:paraId="358F046B" w14:textId="77777777" w:rsidR="00BE635B" w:rsidRDefault="00BE635B" w:rsidP="001F67A4">
      <w:pPr>
        <w:tabs>
          <w:tab w:val="left" w:pos="4170"/>
        </w:tabs>
      </w:pPr>
    </w:p>
    <w:p w14:paraId="4B695AEA" w14:textId="77777777" w:rsidR="00C5706A" w:rsidRPr="00C5706A" w:rsidRDefault="00C5706A" w:rsidP="001F67A4">
      <w:pPr>
        <w:tabs>
          <w:tab w:val="left" w:pos="4170"/>
        </w:tabs>
        <w:rPr>
          <w:b/>
          <w:bCs/>
          <w:u w:val="single"/>
        </w:rPr>
      </w:pPr>
      <w:r w:rsidRPr="00C5706A">
        <w:rPr>
          <w:b/>
          <w:bCs/>
          <w:u w:val="single"/>
        </w:rPr>
        <w:t>Remittances Department</w:t>
      </w:r>
    </w:p>
    <w:p w14:paraId="42ACF479" w14:textId="370ED949" w:rsidR="00C5706A" w:rsidRDefault="00C5706A" w:rsidP="001F67A4">
      <w:pPr>
        <w:tabs>
          <w:tab w:val="left" w:pos="4170"/>
        </w:tabs>
      </w:pPr>
      <w:r>
        <w:t xml:space="preserve">                                                </w:t>
      </w:r>
      <w:r>
        <w:t xml:space="preserve"> The remittances department transfers the funds from one bank to </w:t>
      </w:r>
      <w:proofErr w:type="gramStart"/>
      <w:r>
        <w:t>other</w:t>
      </w:r>
      <w:proofErr w:type="gramEnd"/>
      <w:r>
        <w:t xml:space="preserve"> bank and from one place to another place. ATM and online banking </w:t>
      </w:r>
      <w:proofErr w:type="gramStart"/>
      <w:r>
        <w:t>has</w:t>
      </w:r>
      <w:proofErr w:type="gramEnd"/>
      <w:r>
        <w:t xml:space="preserve"> also effected the remittances department and increased its efficiency.</w:t>
      </w:r>
    </w:p>
    <w:p w14:paraId="352C9051" w14:textId="77777777" w:rsidR="00C5706A" w:rsidRPr="00C5706A" w:rsidRDefault="00C5706A" w:rsidP="001F67A4">
      <w:pPr>
        <w:tabs>
          <w:tab w:val="left" w:pos="4170"/>
        </w:tabs>
        <w:rPr>
          <w:b/>
          <w:bCs/>
          <w:u w:val="single"/>
        </w:rPr>
      </w:pPr>
      <w:r w:rsidRPr="00C5706A">
        <w:rPr>
          <w:b/>
          <w:bCs/>
          <w:u w:val="single"/>
        </w:rPr>
        <w:t>Account Opening Department</w:t>
      </w:r>
    </w:p>
    <w:p w14:paraId="5782420C" w14:textId="245BF664" w:rsidR="001F67A4" w:rsidRDefault="00C5706A" w:rsidP="001F67A4">
      <w:pPr>
        <w:tabs>
          <w:tab w:val="left" w:pos="4170"/>
        </w:tabs>
      </w:pPr>
      <w:r>
        <w:t xml:space="preserve">                                                       </w:t>
      </w:r>
      <w:r>
        <w:t xml:space="preserve"> The opening of an account is the establishment of banker customer relationship. Before a banker opens a new account, the banker should determine the prospective customer’s integrity, respectability, occupation and the nature of business by the introductory references given at the time of account opening.</w:t>
      </w:r>
    </w:p>
    <w:p w14:paraId="07AEAB23" w14:textId="77777777" w:rsidR="00C5706A" w:rsidRDefault="00C5706A" w:rsidP="001F67A4">
      <w:pPr>
        <w:tabs>
          <w:tab w:val="left" w:pos="4170"/>
        </w:tabs>
      </w:pPr>
      <w:r w:rsidRPr="00C5706A">
        <w:rPr>
          <w:b/>
          <w:bCs/>
          <w:u w:val="single"/>
        </w:rPr>
        <w:lastRenderedPageBreak/>
        <w:t>Cash Department</w:t>
      </w:r>
      <w:r>
        <w:t xml:space="preserve"> </w:t>
      </w:r>
    </w:p>
    <w:p w14:paraId="3024D897" w14:textId="39FD43FD" w:rsidR="005075A1" w:rsidRDefault="00C5706A" w:rsidP="001F67A4">
      <w:pPr>
        <w:tabs>
          <w:tab w:val="left" w:pos="4170"/>
        </w:tabs>
      </w:pPr>
      <w:r>
        <w:t xml:space="preserve">                                  </w:t>
      </w:r>
      <w:r>
        <w:t>Cash department performs the following functions</w:t>
      </w:r>
      <w:r>
        <w:t>.</w:t>
      </w:r>
    </w:p>
    <w:p w14:paraId="685B2852" w14:textId="7FAE12A3" w:rsidR="00C5706A" w:rsidRDefault="00C5706A" w:rsidP="001F67A4">
      <w:pPr>
        <w:tabs>
          <w:tab w:val="left" w:pos="4170"/>
        </w:tabs>
      </w:pPr>
      <w:r>
        <w:t xml:space="preserve">               </w:t>
      </w:r>
      <w:r w:rsidRPr="00C5706A">
        <w:rPr>
          <w:b/>
          <w:bCs/>
          <w:u w:val="single"/>
        </w:rPr>
        <w:t xml:space="preserve">Receipt </w:t>
      </w:r>
    </w:p>
    <w:p w14:paraId="4B6BAEAD" w14:textId="77777777" w:rsidR="00C5706A" w:rsidRDefault="00C5706A" w:rsidP="001F67A4">
      <w:pPr>
        <w:tabs>
          <w:tab w:val="left" w:pos="4170"/>
        </w:tabs>
      </w:pPr>
      <w:r>
        <w:t xml:space="preserve">                               </w:t>
      </w:r>
      <w:r>
        <w:t xml:space="preserve">The money, which either comes or goes out from the bank, its record should be kept. Cash department performs this function. The deposits of all customers of the bank are controlled by means of ledger accounts. Every customer has its own ledger account and have separate ledger cards. </w:t>
      </w:r>
    </w:p>
    <w:p w14:paraId="0F9D3FE3" w14:textId="77777777" w:rsidR="00C5706A" w:rsidRDefault="00C5706A" w:rsidP="001F67A4">
      <w:pPr>
        <w:tabs>
          <w:tab w:val="left" w:pos="4170"/>
        </w:tabs>
      </w:pPr>
      <w:r>
        <w:t xml:space="preserve">               </w:t>
      </w:r>
      <w:r w:rsidRPr="00C5706A">
        <w:rPr>
          <w:b/>
          <w:bCs/>
          <w:u w:val="single"/>
        </w:rPr>
        <w:t>Payments</w:t>
      </w:r>
      <w:r>
        <w:t xml:space="preserve"> </w:t>
      </w:r>
    </w:p>
    <w:p w14:paraId="77082960" w14:textId="442614AE" w:rsidR="00C5706A" w:rsidRDefault="00C5706A" w:rsidP="001F67A4">
      <w:pPr>
        <w:tabs>
          <w:tab w:val="left" w:pos="4170"/>
        </w:tabs>
      </w:pPr>
      <w:r>
        <w:t xml:space="preserve">                                    </w:t>
      </w:r>
      <w:r>
        <w:t>It is a banker’s primary contract to repay money received for this customer’s account usually by honoring his cheques.</w:t>
      </w:r>
    </w:p>
    <w:p w14:paraId="03F433E7" w14:textId="4A77CC7B" w:rsidR="009B0F26" w:rsidRDefault="009B0F26" w:rsidP="001F67A4">
      <w:pPr>
        <w:tabs>
          <w:tab w:val="left" w:pos="4170"/>
        </w:tabs>
      </w:pPr>
      <w:r>
        <w:rPr>
          <w:noProof/>
        </w:rPr>
        <w:drawing>
          <wp:inline distT="0" distB="0" distL="0" distR="0" wp14:anchorId="70EC60EC" wp14:editId="6FE8BC50">
            <wp:extent cx="5943600"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inline>
        </w:drawing>
      </w:r>
    </w:p>
    <w:p w14:paraId="69C21400" w14:textId="75605AD5" w:rsidR="00C5706A" w:rsidRDefault="00C5706A" w:rsidP="001F67A4">
      <w:pPr>
        <w:tabs>
          <w:tab w:val="left" w:pos="4170"/>
        </w:tabs>
        <w:rPr>
          <w:b/>
          <w:bCs/>
          <w:u w:val="single"/>
        </w:rPr>
      </w:pPr>
      <w:r w:rsidRPr="00C5706A">
        <w:rPr>
          <w:b/>
          <w:bCs/>
          <w:u w:val="single"/>
        </w:rPr>
        <w:t>Advances Department</w:t>
      </w:r>
    </w:p>
    <w:p w14:paraId="0C898635" w14:textId="102D25CA" w:rsidR="00C5706A" w:rsidRDefault="00C5706A" w:rsidP="001F67A4">
      <w:pPr>
        <w:tabs>
          <w:tab w:val="left" w:pos="4170"/>
        </w:tabs>
      </w:pPr>
      <w:r>
        <w:t xml:space="preserve">                                               </w:t>
      </w:r>
      <w:r>
        <w:t>Advances department is one of the most sensitive and important departments of the bank. The major portion of the profit is earned through this department. The job of this department is to make proposals about the loans.</w:t>
      </w:r>
    </w:p>
    <w:p w14:paraId="0C85AF98" w14:textId="77777777" w:rsidR="00BE635B" w:rsidRDefault="00BE635B" w:rsidP="001F67A4">
      <w:pPr>
        <w:tabs>
          <w:tab w:val="left" w:pos="4170"/>
        </w:tabs>
      </w:pPr>
    </w:p>
    <w:p w14:paraId="25E7FD12" w14:textId="4AA93D75" w:rsidR="00BE635B" w:rsidRDefault="00BE635B" w:rsidP="001F67A4">
      <w:pPr>
        <w:tabs>
          <w:tab w:val="left" w:pos="4170"/>
        </w:tabs>
        <w:rPr>
          <w:b/>
          <w:bCs/>
          <w:sz w:val="32"/>
          <w:szCs w:val="32"/>
          <w:u w:val="single"/>
        </w:rPr>
      </w:pPr>
      <w:r w:rsidRPr="00BE635B">
        <w:rPr>
          <w:b/>
          <w:bCs/>
          <w:sz w:val="32"/>
          <w:szCs w:val="32"/>
          <w:u w:val="single"/>
        </w:rPr>
        <w:t>Chain of Command</w:t>
      </w:r>
      <w:r>
        <w:rPr>
          <w:b/>
          <w:bCs/>
          <w:sz w:val="32"/>
          <w:szCs w:val="32"/>
          <w:u w:val="single"/>
        </w:rPr>
        <w:t>:</w:t>
      </w:r>
    </w:p>
    <w:p w14:paraId="17978E7C" w14:textId="78BA2D0D" w:rsidR="00D362A9" w:rsidRDefault="00BE635B" w:rsidP="001F67A4">
      <w:pPr>
        <w:tabs>
          <w:tab w:val="left" w:pos="4170"/>
        </w:tabs>
        <w:rPr>
          <w:sz w:val="24"/>
          <w:szCs w:val="24"/>
        </w:rPr>
      </w:pPr>
      <w:r>
        <w:rPr>
          <w:sz w:val="32"/>
          <w:szCs w:val="32"/>
        </w:rPr>
        <w:t xml:space="preserve">                                      </w:t>
      </w:r>
      <w:r>
        <w:rPr>
          <w:sz w:val="24"/>
          <w:szCs w:val="24"/>
        </w:rPr>
        <w:t xml:space="preserve">Important changing in structure of MCB bank have to be done by Top level managers of MCB. First the rule </w:t>
      </w:r>
      <w:proofErr w:type="gramStart"/>
      <w:r>
        <w:rPr>
          <w:sz w:val="24"/>
          <w:szCs w:val="24"/>
        </w:rPr>
        <w:t>have</w:t>
      </w:r>
      <w:proofErr w:type="gramEnd"/>
      <w:r>
        <w:rPr>
          <w:sz w:val="24"/>
          <w:szCs w:val="24"/>
        </w:rPr>
        <w:t xml:space="preserve"> to be pass by the </w:t>
      </w:r>
      <w:r w:rsidRPr="00BE635B">
        <w:rPr>
          <w:b/>
          <w:bCs/>
          <w:sz w:val="24"/>
          <w:szCs w:val="24"/>
        </w:rPr>
        <w:t>CEO</w:t>
      </w:r>
      <w:r>
        <w:rPr>
          <w:sz w:val="24"/>
          <w:szCs w:val="24"/>
        </w:rPr>
        <w:t xml:space="preserve"> (Imran Maqsood) &amp; </w:t>
      </w:r>
      <w:r w:rsidRPr="00BE635B">
        <w:rPr>
          <w:b/>
          <w:bCs/>
          <w:sz w:val="24"/>
          <w:szCs w:val="24"/>
        </w:rPr>
        <w:t>Chairmen</w:t>
      </w:r>
      <w:r>
        <w:rPr>
          <w:sz w:val="24"/>
          <w:szCs w:val="24"/>
        </w:rPr>
        <w:t xml:space="preserve"> (</w:t>
      </w:r>
      <w:proofErr w:type="spellStart"/>
      <w:r>
        <w:rPr>
          <w:sz w:val="24"/>
          <w:szCs w:val="24"/>
        </w:rPr>
        <w:t>Mian</w:t>
      </w:r>
      <w:proofErr w:type="spellEnd"/>
      <w:r>
        <w:rPr>
          <w:sz w:val="24"/>
          <w:szCs w:val="24"/>
        </w:rPr>
        <w:t xml:space="preserve"> Muhammad </w:t>
      </w:r>
      <w:proofErr w:type="spellStart"/>
      <w:r>
        <w:rPr>
          <w:sz w:val="24"/>
          <w:szCs w:val="24"/>
        </w:rPr>
        <w:t>Mansha</w:t>
      </w:r>
      <w:proofErr w:type="spellEnd"/>
      <w:r>
        <w:rPr>
          <w:sz w:val="24"/>
          <w:szCs w:val="24"/>
        </w:rPr>
        <w:t xml:space="preserve">), and then </w:t>
      </w:r>
      <w:proofErr w:type="spellStart"/>
      <w:r>
        <w:rPr>
          <w:sz w:val="24"/>
          <w:szCs w:val="24"/>
        </w:rPr>
        <w:t>furthur</w:t>
      </w:r>
      <w:proofErr w:type="spellEnd"/>
      <w:r>
        <w:rPr>
          <w:sz w:val="24"/>
          <w:szCs w:val="24"/>
        </w:rPr>
        <w:t xml:space="preserve"> the rule have to pass by other low level managers. </w:t>
      </w:r>
    </w:p>
    <w:p w14:paraId="21901A83" w14:textId="4B739505" w:rsidR="00BE635B" w:rsidRDefault="00BE635B" w:rsidP="001F67A4">
      <w:pPr>
        <w:tabs>
          <w:tab w:val="left" w:pos="4170"/>
        </w:tabs>
      </w:pPr>
      <w:r>
        <w:t xml:space="preserve">                             </w:t>
      </w:r>
      <w:r w:rsidRPr="00BE635B">
        <w:rPr>
          <w:b/>
          <w:bCs/>
          <w:u w:val="single"/>
        </w:rPr>
        <w:t xml:space="preserve">System and </w:t>
      </w:r>
      <w:proofErr w:type="gramStart"/>
      <w:r w:rsidRPr="00BE635B">
        <w:rPr>
          <w:b/>
          <w:bCs/>
          <w:u w:val="single"/>
        </w:rPr>
        <w:t>Processes</w:t>
      </w:r>
      <w:r>
        <w:rPr>
          <w:b/>
          <w:bCs/>
          <w:u w:val="single"/>
        </w:rPr>
        <w:t xml:space="preserve"> ,</w:t>
      </w:r>
      <w:proofErr w:type="gramEnd"/>
      <w:r>
        <w:t xml:space="preserve"> </w:t>
      </w:r>
      <w:r>
        <w:t>The strategy adopted should be closely linked with the system and processes. It means that daily routine activities being carried out in an office should be systematic and well organized like capital budgeting system</w:t>
      </w:r>
      <w:r>
        <w:t>.</w:t>
      </w:r>
    </w:p>
    <w:p w14:paraId="2C28B1E4" w14:textId="77777777" w:rsidR="00D362A9" w:rsidRPr="00BE635B" w:rsidRDefault="00D362A9" w:rsidP="001F67A4">
      <w:pPr>
        <w:tabs>
          <w:tab w:val="left" w:pos="4170"/>
        </w:tabs>
        <w:rPr>
          <w:b/>
          <w:bCs/>
          <w:u w:val="single"/>
        </w:rPr>
      </w:pPr>
    </w:p>
    <w:p w14:paraId="6D082BCB" w14:textId="65172619" w:rsidR="00110884" w:rsidRDefault="00BE635B" w:rsidP="001F67A4">
      <w:pPr>
        <w:tabs>
          <w:tab w:val="left" w:pos="4170"/>
        </w:tabs>
      </w:pPr>
      <w:r>
        <w:rPr>
          <w:b/>
          <w:bCs/>
        </w:rPr>
        <w:t xml:space="preserve">                          </w:t>
      </w:r>
      <w:r w:rsidRPr="00BE635B">
        <w:rPr>
          <w:b/>
          <w:bCs/>
        </w:rPr>
        <w:t xml:space="preserve">Style (Leadership/Management </w:t>
      </w:r>
      <w:proofErr w:type="gramStart"/>
      <w:r w:rsidRPr="00BE635B">
        <w:rPr>
          <w:b/>
          <w:bCs/>
        </w:rPr>
        <w:t>Style)</w:t>
      </w:r>
      <w:r>
        <w:t xml:space="preserve">  </w:t>
      </w:r>
      <w:r>
        <w:t xml:space="preserve"> </w:t>
      </w:r>
      <w:proofErr w:type="gramEnd"/>
      <w:r>
        <w:t>There are two major kinds of style in leadership or management; transactional/ professional and transformational. Transactional, also known as professional leadership style</w:t>
      </w:r>
    </w:p>
    <w:p w14:paraId="441D730F" w14:textId="77777777" w:rsidR="00D362A9" w:rsidRDefault="00D362A9" w:rsidP="001F67A4">
      <w:pPr>
        <w:tabs>
          <w:tab w:val="left" w:pos="4170"/>
        </w:tabs>
      </w:pPr>
    </w:p>
    <w:p w14:paraId="65180225" w14:textId="657BBF78" w:rsidR="00D362A9" w:rsidRDefault="00D362A9" w:rsidP="001F67A4">
      <w:pPr>
        <w:tabs>
          <w:tab w:val="left" w:pos="4170"/>
        </w:tabs>
      </w:pPr>
      <w:r>
        <w:rPr>
          <w:noProof/>
        </w:rPr>
        <w:drawing>
          <wp:anchor distT="0" distB="0" distL="114300" distR="114300" simplePos="0" relativeHeight="251664384" behindDoc="0" locked="0" layoutInCell="1" allowOverlap="1" wp14:anchorId="3FD11AED" wp14:editId="5B01A579">
            <wp:simplePos x="0" y="0"/>
            <wp:positionH relativeFrom="column">
              <wp:posOffset>2781300</wp:posOffset>
            </wp:positionH>
            <wp:positionV relativeFrom="paragraph">
              <wp:posOffset>266700</wp:posOffset>
            </wp:positionV>
            <wp:extent cx="2895600" cy="18859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5600" cy="1885950"/>
                    </a:xfrm>
                    <a:prstGeom prst="rect">
                      <a:avLst/>
                    </a:prstGeom>
                  </pic:spPr>
                </pic:pic>
              </a:graphicData>
            </a:graphic>
            <wp14:sizeRelH relativeFrom="margin">
              <wp14:pctWidth>0</wp14:pctWidth>
            </wp14:sizeRelH>
            <wp14:sizeRelV relativeFrom="margin">
              <wp14:pctHeight>0</wp14:pctHeight>
            </wp14:sizeRelV>
          </wp:anchor>
        </w:drawing>
      </w:r>
      <w:r w:rsidR="00110884">
        <w:t xml:space="preserve">                           </w:t>
      </w:r>
      <w:proofErr w:type="gramStart"/>
      <w:r w:rsidR="00BE635B" w:rsidRPr="00110884">
        <w:rPr>
          <w:b/>
          <w:bCs/>
          <w:u w:val="single"/>
        </w:rPr>
        <w:t>Staff</w:t>
      </w:r>
      <w:r w:rsidR="00110884">
        <w:t>,</w:t>
      </w:r>
      <w:r w:rsidR="00110884">
        <w:rPr>
          <w:b/>
          <w:bCs/>
          <w:u w:val="single"/>
        </w:rPr>
        <w:t xml:space="preserve"> </w:t>
      </w:r>
      <w:r w:rsidR="00110884">
        <w:t xml:space="preserve"> </w:t>
      </w:r>
      <w:r w:rsidR="00BE635B">
        <w:t xml:space="preserve"> </w:t>
      </w:r>
      <w:proofErr w:type="gramEnd"/>
      <w:r w:rsidR="00BE635B">
        <w:t>As the name ‘staff’ suggests, many people of different qualification, cadre, skills and expertise working in an</w:t>
      </w:r>
    </w:p>
    <w:p w14:paraId="34899A76" w14:textId="77777777" w:rsidR="00D362A9" w:rsidRDefault="00BE635B" w:rsidP="001F67A4">
      <w:pPr>
        <w:tabs>
          <w:tab w:val="left" w:pos="4170"/>
        </w:tabs>
      </w:pPr>
      <w:r>
        <w:t xml:space="preserve"> organization, the strategy </w:t>
      </w:r>
    </w:p>
    <w:p w14:paraId="36069326" w14:textId="77777777" w:rsidR="00D362A9" w:rsidRDefault="00BE635B" w:rsidP="001F67A4">
      <w:pPr>
        <w:tabs>
          <w:tab w:val="left" w:pos="4170"/>
        </w:tabs>
      </w:pPr>
      <w:r>
        <w:t>is devised in order to choose</w:t>
      </w:r>
    </w:p>
    <w:p w14:paraId="220F6E51" w14:textId="77777777" w:rsidR="00D362A9" w:rsidRDefault="00BE635B" w:rsidP="001F67A4">
      <w:pPr>
        <w:tabs>
          <w:tab w:val="left" w:pos="4170"/>
        </w:tabs>
      </w:pPr>
      <w:r>
        <w:t xml:space="preserve"> and attract such individuals who</w:t>
      </w:r>
    </w:p>
    <w:p w14:paraId="4BD86EAA" w14:textId="3547E455" w:rsidR="00BE635B" w:rsidRDefault="00BE635B" w:rsidP="001F67A4">
      <w:pPr>
        <w:tabs>
          <w:tab w:val="left" w:pos="4170"/>
        </w:tabs>
      </w:pPr>
      <w:r>
        <w:t xml:space="preserve"> are really needed by the relevant business. </w:t>
      </w:r>
    </w:p>
    <w:p w14:paraId="5A0B2778" w14:textId="77777777" w:rsidR="00D362A9" w:rsidRDefault="00D362A9" w:rsidP="001F67A4">
      <w:pPr>
        <w:tabs>
          <w:tab w:val="left" w:pos="4170"/>
        </w:tabs>
        <w:rPr>
          <w:b/>
          <w:bCs/>
          <w:sz w:val="32"/>
          <w:szCs w:val="32"/>
          <w:u w:val="single"/>
        </w:rPr>
      </w:pPr>
    </w:p>
    <w:p w14:paraId="028B71F1" w14:textId="14D0B005" w:rsidR="00110884" w:rsidRDefault="00110884" w:rsidP="001F67A4">
      <w:pPr>
        <w:tabs>
          <w:tab w:val="left" w:pos="4170"/>
        </w:tabs>
        <w:rPr>
          <w:sz w:val="24"/>
          <w:szCs w:val="24"/>
        </w:rPr>
      </w:pPr>
      <w:r w:rsidRPr="00110884">
        <w:rPr>
          <w:b/>
          <w:bCs/>
          <w:sz w:val="32"/>
          <w:szCs w:val="32"/>
          <w:u w:val="single"/>
        </w:rPr>
        <w:t>Span of Control</w:t>
      </w:r>
      <w:r>
        <w:rPr>
          <w:b/>
          <w:bCs/>
          <w:sz w:val="32"/>
          <w:szCs w:val="32"/>
          <w:u w:val="single"/>
        </w:rPr>
        <w:t xml:space="preserve">: </w:t>
      </w:r>
    </w:p>
    <w:p w14:paraId="0E4A543D" w14:textId="7CFB9E44" w:rsidR="00110884" w:rsidRDefault="00110884" w:rsidP="001F67A4">
      <w:pPr>
        <w:tabs>
          <w:tab w:val="left" w:pos="4170"/>
        </w:tabs>
        <w:rPr>
          <w:sz w:val="24"/>
          <w:szCs w:val="24"/>
        </w:rPr>
      </w:pPr>
      <w:r>
        <w:rPr>
          <w:sz w:val="24"/>
          <w:szCs w:val="24"/>
        </w:rPr>
        <w:t xml:space="preserve">                                          The controlling system of </w:t>
      </w:r>
      <w:r w:rsidR="00B20694">
        <w:rPr>
          <w:sz w:val="24"/>
          <w:szCs w:val="24"/>
        </w:rPr>
        <w:t>MCB is arranged very carefully.</w:t>
      </w:r>
      <w:r w:rsidR="00B20694">
        <w:rPr>
          <w:sz w:val="24"/>
          <w:szCs w:val="24"/>
        </w:rPr>
        <w:br/>
      </w:r>
      <w:r w:rsidR="007F646D">
        <w:rPr>
          <w:sz w:val="24"/>
          <w:szCs w:val="24"/>
        </w:rPr>
        <w:t xml:space="preserve">Like the manager have to </w:t>
      </w:r>
      <w:r w:rsidR="007F646D" w:rsidRPr="007F646D">
        <w:rPr>
          <w:b/>
          <w:bCs/>
          <w:sz w:val="24"/>
          <w:szCs w:val="24"/>
        </w:rPr>
        <w:t>control the internal process</w:t>
      </w:r>
      <w:r w:rsidR="007F646D">
        <w:rPr>
          <w:sz w:val="24"/>
          <w:szCs w:val="24"/>
        </w:rPr>
        <w:t xml:space="preserve"> of Bank.</w:t>
      </w:r>
    </w:p>
    <w:p w14:paraId="77E5155C" w14:textId="5BF3A1FE" w:rsidR="00D362A9" w:rsidRDefault="00D362A9" w:rsidP="001F67A4">
      <w:pPr>
        <w:tabs>
          <w:tab w:val="left" w:pos="4170"/>
        </w:tabs>
        <w:rPr>
          <w:sz w:val="24"/>
          <w:szCs w:val="24"/>
        </w:rPr>
      </w:pPr>
      <w:r>
        <w:rPr>
          <w:noProof/>
          <w:sz w:val="24"/>
          <w:szCs w:val="24"/>
        </w:rPr>
        <w:drawing>
          <wp:inline distT="0" distB="0" distL="0" distR="0" wp14:anchorId="439C58A8" wp14:editId="6DAABB2F">
            <wp:extent cx="4667250" cy="22625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667250" cy="2262505"/>
                    </a:xfrm>
                    <a:prstGeom prst="rect">
                      <a:avLst/>
                    </a:prstGeom>
                  </pic:spPr>
                </pic:pic>
              </a:graphicData>
            </a:graphic>
          </wp:inline>
        </w:drawing>
      </w:r>
    </w:p>
    <w:p w14:paraId="4486C3B5" w14:textId="3C5ED3EC" w:rsidR="00BE635B" w:rsidRDefault="007F646D" w:rsidP="001F67A4">
      <w:pPr>
        <w:tabs>
          <w:tab w:val="left" w:pos="4170"/>
        </w:tabs>
        <w:rPr>
          <w:rStyle w:val="cmp-newlinetobr-text"/>
          <w:rFonts w:cstheme="minorHAnsi"/>
          <w:color w:val="2D2D2D"/>
          <w:sz w:val="24"/>
          <w:szCs w:val="24"/>
          <w:shd w:val="clear" w:color="auto" w:fill="FFFFFF"/>
        </w:rPr>
      </w:pPr>
      <w:r w:rsidRPr="007F646D">
        <w:rPr>
          <w:rStyle w:val="cmp-newlinetobr-text"/>
          <w:rFonts w:cstheme="minorHAnsi"/>
          <w:color w:val="2D2D2D"/>
          <w:sz w:val="24"/>
          <w:szCs w:val="24"/>
          <w:shd w:val="clear" w:color="auto" w:fill="FFFFFF"/>
        </w:rPr>
        <w:t xml:space="preserve">Lot of </w:t>
      </w:r>
      <w:r w:rsidRPr="007F646D">
        <w:rPr>
          <w:rStyle w:val="cmp-newlinetobr-text"/>
          <w:rFonts w:cstheme="minorHAnsi"/>
          <w:b/>
          <w:bCs/>
          <w:color w:val="2D2D2D"/>
          <w:sz w:val="24"/>
          <w:szCs w:val="24"/>
          <w:shd w:val="clear" w:color="auto" w:fill="FFFFFF"/>
        </w:rPr>
        <w:t>work load</w:t>
      </w:r>
      <w:r w:rsidRPr="007F646D">
        <w:rPr>
          <w:rStyle w:val="cmp-newlinetobr-text"/>
          <w:rFonts w:cstheme="minorHAnsi"/>
          <w:color w:val="2D2D2D"/>
          <w:sz w:val="24"/>
          <w:szCs w:val="24"/>
          <w:shd w:val="clear" w:color="auto" w:fill="FFFFFF"/>
        </w:rPr>
        <w:t xml:space="preserve">, but management provide time to time training for how to </w:t>
      </w:r>
      <w:r w:rsidRPr="007F646D">
        <w:rPr>
          <w:rStyle w:val="cmp-newlinetobr-text"/>
          <w:rFonts w:cstheme="minorHAnsi"/>
          <w:b/>
          <w:bCs/>
          <w:color w:val="2D2D2D"/>
          <w:sz w:val="24"/>
          <w:szCs w:val="24"/>
          <w:shd w:val="clear" w:color="auto" w:fill="FFFFFF"/>
        </w:rPr>
        <w:t>handle work</w:t>
      </w:r>
      <w:r w:rsidRPr="007F646D">
        <w:rPr>
          <w:rStyle w:val="cmp-newlinetobr-text"/>
          <w:rFonts w:cstheme="minorHAnsi"/>
          <w:color w:val="2D2D2D"/>
          <w:sz w:val="24"/>
          <w:szCs w:val="24"/>
          <w:shd w:val="clear" w:color="auto" w:fill="FFFFFF"/>
        </w:rPr>
        <w:t xml:space="preserve"> load and provide high quality quick service to customers.</w:t>
      </w:r>
      <w:r w:rsidRPr="007F646D">
        <w:rPr>
          <w:rFonts w:cstheme="minorHAnsi"/>
          <w:color w:val="2D2D2D"/>
          <w:sz w:val="24"/>
          <w:szCs w:val="24"/>
          <w:shd w:val="clear" w:color="auto" w:fill="FFFFFF"/>
        </w:rPr>
        <w:br/>
      </w:r>
      <w:r w:rsidRPr="007F646D">
        <w:rPr>
          <w:rStyle w:val="cmp-newlinetobr-text"/>
          <w:rFonts w:cstheme="minorHAnsi"/>
          <w:color w:val="2D2D2D"/>
          <w:sz w:val="24"/>
          <w:szCs w:val="24"/>
          <w:shd w:val="clear" w:color="auto" w:fill="FFFFFF"/>
        </w:rPr>
        <w:t>Every staff member having a freedom regarding their work</w:t>
      </w:r>
      <w:r>
        <w:rPr>
          <w:rStyle w:val="cmp-newlinetobr-text"/>
          <w:rFonts w:cstheme="minorHAnsi"/>
          <w:color w:val="2D2D2D"/>
          <w:sz w:val="24"/>
          <w:szCs w:val="24"/>
          <w:shd w:val="clear" w:color="auto" w:fill="FFFFFF"/>
        </w:rPr>
        <w:t>.</w:t>
      </w:r>
    </w:p>
    <w:p w14:paraId="54881A2F" w14:textId="2292DDF0" w:rsidR="007F646D" w:rsidRPr="007F646D" w:rsidRDefault="007F646D" w:rsidP="001F67A4">
      <w:pPr>
        <w:tabs>
          <w:tab w:val="left" w:pos="4170"/>
        </w:tabs>
        <w:rPr>
          <w:rStyle w:val="cmp-newlinetobr-text"/>
          <w:rFonts w:cstheme="minorHAnsi"/>
          <w:color w:val="2D2D2D"/>
          <w:sz w:val="24"/>
          <w:szCs w:val="24"/>
          <w:u w:val="single"/>
          <w:shd w:val="clear" w:color="auto" w:fill="FFFFFF"/>
        </w:rPr>
      </w:pPr>
      <w:r>
        <w:rPr>
          <w:rStyle w:val="cmp-newlinetobr-text"/>
          <w:rFonts w:cstheme="minorHAnsi"/>
          <w:color w:val="2D2D2D"/>
          <w:sz w:val="24"/>
          <w:szCs w:val="24"/>
          <w:shd w:val="clear" w:color="auto" w:fill="FFFFFF"/>
        </w:rPr>
        <w:t xml:space="preserve">And all employees and other worker in the bank like tea boys </w:t>
      </w:r>
      <w:proofErr w:type="spellStart"/>
      <w:r>
        <w:rPr>
          <w:rStyle w:val="cmp-newlinetobr-text"/>
          <w:rFonts w:cstheme="minorHAnsi"/>
          <w:color w:val="2D2D2D"/>
          <w:sz w:val="24"/>
          <w:szCs w:val="24"/>
          <w:shd w:val="clear" w:color="auto" w:fill="FFFFFF"/>
        </w:rPr>
        <w:t>etc</w:t>
      </w:r>
      <w:proofErr w:type="spellEnd"/>
      <w:r>
        <w:rPr>
          <w:rStyle w:val="cmp-newlinetobr-text"/>
          <w:rFonts w:cstheme="minorHAnsi"/>
          <w:color w:val="2D2D2D"/>
          <w:sz w:val="24"/>
          <w:szCs w:val="24"/>
          <w:shd w:val="clear" w:color="auto" w:fill="FFFFFF"/>
        </w:rPr>
        <w:t>, they can all be controlled by operational manager.</w:t>
      </w:r>
    </w:p>
    <w:p w14:paraId="7928ADE8" w14:textId="77777777" w:rsidR="00D362A9" w:rsidRDefault="00D362A9" w:rsidP="001F67A4">
      <w:pPr>
        <w:tabs>
          <w:tab w:val="left" w:pos="4170"/>
        </w:tabs>
        <w:rPr>
          <w:rStyle w:val="cmp-newlinetobr-text"/>
          <w:rFonts w:cstheme="minorHAnsi"/>
          <w:b/>
          <w:bCs/>
          <w:color w:val="2D2D2D"/>
          <w:sz w:val="32"/>
          <w:szCs w:val="32"/>
          <w:u w:val="single"/>
          <w:shd w:val="clear" w:color="auto" w:fill="FFFFFF"/>
        </w:rPr>
      </w:pPr>
    </w:p>
    <w:p w14:paraId="68376A0B" w14:textId="237CDA81" w:rsidR="007F646D" w:rsidRDefault="007F646D" w:rsidP="001F67A4">
      <w:pPr>
        <w:tabs>
          <w:tab w:val="left" w:pos="4170"/>
        </w:tabs>
        <w:rPr>
          <w:rStyle w:val="cmp-newlinetobr-text"/>
          <w:rFonts w:cstheme="minorHAnsi"/>
          <w:b/>
          <w:bCs/>
          <w:color w:val="2D2D2D"/>
          <w:sz w:val="32"/>
          <w:szCs w:val="32"/>
          <w:u w:val="single"/>
          <w:shd w:val="clear" w:color="auto" w:fill="FFFFFF"/>
        </w:rPr>
      </w:pPr>
      <w:r w:rsidRPr="007F646D">
        <w:rPr>
          <w:rStyle w:val="cmp-newlinetobr-text"/>
          <w:rFonts w:cstheme="minorHAnsi"/>
          <w:b/>
          <w:bCs/>
          <w:color w:val="2D2D2D"/>
          <w:sz w:val="32"/>
          <w:szCs w:val="32"/>
          <w:u w:val="single"/>
          <w:shd w:val="clear" w:color="auto" w:fill="FFFFFF"/>
        </w:rPr>
        <w:t>Centralization and Decentralization:</w:t>
      </w:r>
    </w:p>
    <w:p w14:paraId="7FEDB54F" w14:textId="453A08BF" w:rsidR="00473E7B" w:rsidRDefault="00863F53" w:rsidP="001F67A4">
      <w:pPr>
        <w:tabs>
          <w:tab w:val="left" w:pos="4170"/>
        </w:tabs>
        <w:rPr>
          <w:rFonts w:cstheme="minorHAnsi"/>
          <w:color w:val="202124"/>
          <w:sz w:val="24"/>
          <w:szCs w:val="24"/>
          <w:shd w:val="clear" w:color="auto" w:fill="FFFFFF"/>
        </w:rPr>
      </w:pPr>
      <w:r>
        <w:rPr>
          <w:rStyle w:val="cmp-newlinetobr-text"/>
          <w:rFonts w:cstheme="minorHAnsi"/>
          <w:color w:val="2D2D2D"/>
          <w:sz w:val="32"/>
          <w:szCs w:val="32"/>
          <w:shd w:val="clear" w:color="auto" w:fill="FFFFFF"/>
        </w:rPr>
        <w:tab/>
      </w:r>
      <w:r>
        <w:rPr>
          <w:rStyle w:val="cmp-newlinetobr-text"/>
          <w:rFonts w:cstheme="minorHAnsi"/>
          <w:color w:val="2D2D2D"/>
          <w:sz w:val="32"/>
          <w:szCs w:val="32"/>
          <w:shd w:val="clear" w:color="auto" w:fill="FFFFFF"/>
        </w:rPr>
        <w:tab/>
      </w:r>
      <w:r>
        <w:rPr>
          <w:rStyle w:val="cmp-newlinetobr-text"/>
          <w:rFonts w:cstheme="minorHAnsi"/>
          <w:color w:val="2D2D2D"/>
          <w:sz w:val="32"/>
          <w:szCs w:val="32"/>
          <w:shd w:val="clear" w:color="auto" w:fill="FFFFFF"/>
        </w:rPr>
        <w:tab/>
      </w:r>
      <w:r w:rsidRPr="00863F53">
        <w:rPr>
          <w:rFonts w:cstheme="minorHAnsi"/>
          <w:b/>
          <w:bCs/>
          <w:color w:val="202124"/>
          <w:sz w:val="24"/>
          <w:szCs w:val="24"/>
          <w:shd w:val="clear" w:color="auto" w:fill="FFFFFF"/>
        </w:rPr>
        <w:t>Centralized banks</w:t>
      </w:r>
      <w:r w:rsidRPr="00863F53">
        <w:rPr>
          <w:rFonts w:cstheme="minorHAnsi"/>
          <w:color w:val="202124"/>
          <w:sz w:val="24"/>
          <w:szCs w:val="24"/>
          <w:shd w:val="clear" w:color="auto" w:fill="FFFFFF"/>
        </w:rPr>
        <w:t xml:space="preserve"> are restricted to </w:t>
      </w:r>
      <w:proofErr w:type="gramStart"/>
      <w:r w:rsidRPr="00863F53">
        <w:rPr>
          <w:rFonts w:cstheme="minorHAnsi"/>
          <w:color w:val="202124"/>
          <w:sz w:val="24"/>
          <w:szCs w:val="24"/>
          <w:shd w:val="clear" w:color="auto" w:fill="FFFFFF"/>
        </w:rPr>
        <w:t>brick and mortar</w:t>
      </w:r>
      <w:proofErr w:type="gramEnd"/>
      <w:r w:rsidRPr="00863F53">
        <w:rPr>
          <w:rFonts w:cstheme="minorHAnsi"/>
          <w:color w:val="202124"/>
          <w:sz w:val="24"/>
          <w:szCs w:val="24"/>
          <w:shd w:val="clear" w:color="auto" w:fill="FFFFFF"/>
        </w:rPr>
        <w:t xml:space="preserve"> locations, bureaucracy and many people to pay.</w:t>
      </w:r>
    </w:p>
    <w:p w14:paraId="351E258D" w14:textId="175EB487" w:rsidR="00473E7B" w:rsidRDefault="00473E7B" w:rsidP="001F67A4">
      <w:pPr>
        <w:tabs>
          <w:tab w:val="left" w:pos="4170"/>
        </w:tabs>
        <w:rPr>
          <w:rFonts w:cstheme="minorHAnsi"/>
          <w:color w:val="202124"/>
          <w:sz w:val="24"/>
          <w:szCs w:val="24"/>
          <w:shd w:val="clear" w:color="auto" w:fill="FFFFFF"/>
        </w:rPr>
      </w:pPr>
      <w:r>
        <w:rPr>
          <w:rFonts w:cstheme="minorHAnsi"/>
          <w:noProof/>
          <w:color w:val="202124"/>
          <w:sz w:val="24"/>
          <w:szCs w:val="24"/>
          <w:shd w:val="clear" w:color="auto" w:fill="FFFFFF"/>
        </w:rPr>
        <w:lastRenderedPageBreak/>
        <w:drawing>
          <wp:anchor distT="0" distB="0" distL="114300" distR="114300" simplePos="0" relativeHeight="251659264" behindDoc="0" locked="0" layoutInCell="1" allowOverlap="1" wp14:anchorId="0A2F4777" wp14:editId="274053DF">
            <wp:simplePos x="0" y="0"/>
            <wp:positionH relativeFrom="margin">
              <wp:align>right</wp:align>
            </wp:positionH>
            <wp:positionV relativeFrom="paragraph">
              <wp:posOffset>186690</wp:posOffset>
            </wp:positionV>
            <wp:extent cx="3914775" cy="14859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4775" cy="1485900"/>
                    </a:xfrm>
                    <a:prstGeom prst="rect">
                      <a:avLst/>
                    </a:prstGeom>
                  </pic:spPr>
                </pic:pic>
              </a:graphicData>
            </a:graphic>
          </wp:anchor>
        </w:drawing>
      </w:r>
      <w:r w:rsidR="00863F53" w:rsidRPr="00863F53">
        <w:rPr>
          <w:rFonts w:cstheme="minorHAnsi"/>
          <w:b/>
          <w:bCs/>
          <w:color w:val="202124"/>
          <w:sz w:val="24"/>
          <w:szCs w:val="24"/>
          <w:shd w:val="clear" w:color="auto" w:fill="FFFFFF"/>
        </w:rPr>
        <w:t>Decentralized banks</w:t>
      </w:r>
      <w:r w:rsidR="00863F53" w:rsidRPr="00863F53">
        <w:rPr>
          <w:rFonts w:cstheme="minorHAnsi"/>
          <w:color w:val="202124"/>
          <w:sz w:val="24"/>
          <w:szCs w:val="24"/>
          <w:shd w:val="clear" w:color="auto" w:fill="FFFFFF"/>
        </w:rPr>
        <w:t> do not have</w:t>
      </w:r>
      <w:r>
        <w:rPr>
          <w:rFonts w:cstheme="minorHAnsi"/>
          <w:color w:val="202124"/>
          <w:sz w:val="24"/>
          <w:szCs w:val="24"/>
          <w:shd w:val="clear" w:color="auto" w:fill="FFFFFF"/>
        </w:rPr>
        <w:t xml:space="preserve">       </w:t>
      </w:r>
    </w:p>
    <w:p w14:paraId="12C23232" w14:textId="77777777" w:rsidR="00473E7B" w:rsidRDefault="00863F53" w:rsidP="001F67A4">
      <w:pPr>
        <w:tabs>
          <w:tab w:val="left" w:pos="4170"/>
        </w:tabs>
        <w:rPr>
          <w:rFonts w:cstheme="minorHAnsi"/>
          <w:color w:val="202124"/>
          <w:sz w:val="24"/>
          <w:szCs w:val="24"/>
          <w:shd w:val="clear" w:color="auto" w:fill="FFFFFF"/>
        </w:rPr>
      </w:pPr>
      <w:r w:rsidRPr="00863F53">
        <w:rPr>
          <w:rFonts w:cstheme="minorHAnsi"/>
          <w:color w:val="202124"/>
          <w:sz w:val="24"/>
          <w:szCs w:val="24"/>
          <w:shd w:val="clear" w:color="auto" w:fill="FFFFFF"/>
        </w:rPr>
        <w:t xml:space="preserve"> these strings attached and</w:t>
      </w:r>
    </w:p>
    <w:p w14:paraId="60115CE1" w14:textId="64E40A6E" w:rsidR="00473E7B" w:rsidRDefault="00863F53" w:rsidP="001F67A4">
      <w:pPr>
        <w:tabs>
          <w:tab w:val="left" w:pos="4170"/>
        </w:tabs>
        <w:rPr>
          <w:rFonts w:cstheme="minorHAnsi"/>
          <w:color w:val="202124"/>
          <w:sz w:val="24"/>
          <w:szCs w:val="24"/>
          <w:shd w:val="clear" w:color="auto" w:fill="FFFFFF"/>
        </w:rPr>
      </w:pPr>
      <w:r w:rsidRPr="00863F53">
        <w:rPr>
          <w:rFonts w:cstheme="minorHAnsi"/>
          <w:color w:val="202124"/>
          <w:sz w:val="24"/>
          <w:szCs w:val="24"/>
          <w:shd w:val="clear" w:color="auto" w:fill="FFFFFF"/>
        </w:rPr>
        <w:t xml:space="preserve"> can easily scale globally. A </w:t>
      </w:r>
      <w:proofErr w:type="gramStart"/>
      <w:r w:rsidRPr="00863F53">
        <w:rPr>
          <w:rFonts w:cstheme="minorHAnsi"/>
          <w:color w:val="202124"/>
          <w:sz w:val="24"/>
          <w:szCs w:val="24"/>
          <w:shd w:val="clear" w:color="auto" w:fill="FFFFFF"/>
        </w:rPr>
        <w:t>global</w:t>
      </w:r>
      <w:r w:rsidR="00473E7B">
        <w:rPr>
          <w:rFonts w:cstheme="minorHAnsi"/>
          <w:color w:val="202124"/>
          <w:sz w:val="24"/>
          <w:szCs w:val="24"/>
          <w:shd w:val="clear" w:color="auto" w:fill="FFFFFF"/>
        </w:rPr>
        <w:t xml:space="preserve">  </w:t>
      </w:r>
      <w:r w:rsidRPr="00863F53">
        <w:rPr>
          <w:rFonts w:cstheme="minorHAnsi"/>
          <w:color w:val="202124"/>
          <w:sz w:val="24"/>
          <w:szCs w:val="24"/>
          <w:shd w:val="clear" w:color="auto" w:fill="FFFFFF"/>
        </w:rPr>
        <w:t>economy</w:t>
      </w:r>
      <w:proofErr w:type="gramEnd"/>
      <w:r w:rsidRPr="00863F53">
        <w:rPr>
          <w:rFonts w:cstheme="minorHAnsi"/>
          <w:color w:val="202124"/>
          <w:sz w:val="24"/>
          <w:szCs w:val="24"/>
          <w:shd w:val="clear" w:color="auto" w:fill="FFFFFF"/>
        </w:rPr>
        <w:t xml:space="preserve"> will be stimulated through</w:t>
      </w:r>
    </w:p>
    <w:p w14:paraId="25EA0142" w14:textId="15726174" w:rsidR="00863F53" w:rsidRDefault="00863F53" w:rsidP="001F67A4">
      <w:pPr>
        <w:tabs>
          <w:tab w:val="left" w:pos="4170"/>
        </w:tabs>
        <w:rPr>
          <w:rFonts w:cstheme="minorHAnsi"/>
          <w:color w:val="202124"/>
          <w:sz w:val="24"/>
          <w:szCs w:val="24"/>
          <w:shd w:val="clear" w:color="auto" w:fill="FFFFFF"/>
        </w:rPr>
      </w:pPr>
      <w:r w:rsidRPr="00863F53">
        <w:rPr>
          <w:rFonts w:cstheme="minorHAnsi"/>
          <w:color w:val="202124"/>
          <w:sz w:val="24"/>
          <w:szCs w:val="24"/>
          <w:shd w:val="clear" w:color="auto" w:fill="FFFFFF"/>
        </w:rPr>
        <w:t xml:space="preserve"> global </w:t>
      </w:r>
      <w:r w:rsidRPr="00863F53">
        <w:rPr>
          <w:rFonts w:cstheme="minorHAnsi"/>
          <w:b/>
          <w:bCs/>
          <w:color w:val="202124"/>
          <w:sz w:val="24"/>
          <w:szCs w:val="24"/>
          <w:shd w:val="clear" w:color="auto" w:fill="FFFFFF"/>
        </w:rPr>
        <w:t>banking</w:t>
      </w:r>
      <w:r w:rsidRPr="00863F53">
        <w:rPr>
          <w:rFonts w:cstheme="minorHAnsi"/>
          <w:color w:val="202124"/>
          <w:sz w:val="24"/>
          <w:szCs w:val="24"/>
          <w:shd w:val="clear" w:color="auto" w:fill="FFFFFF"/>
        </w:rPr>
        <w:t>.</w:t>
      </w:r>
    </w:p>
    <w:p w14:paraId="20746CF7" w14:textId="77BFE1C2" w:rsidR="00473E7B" w:rsidRDefault="00473E7B" w:rsidP="001F67A4">
      <w:pPr>
        <w:tabs>
          <w:tab w:val="left" w:pos="4170"/>
        </w:tabs>
        <w:rPr>
          <w:rFonts w:cstheme="minorHAnsi"/>
          <w:spacing w:val="-4"/>
          <w:sz w:val="24"/>
          <w:szCs w:val="24"/>
          <w:shd w:val="clear" w:color="auto" w:fill="FFFFFF"/>
        </w:rPr>
      </w:pPr>
      <w:r>
        <w:rPr>
          <w:rFonts w:cstheme="minorHAnsi"/>
          <w:color w:val="202124"/>
          <w:sz w:val="24"/>
          <w:szCs w:val="24"/>
          <w:shd w:val="clear" w:color="auto" w:fill="FFFFFF"/>
        </w:rPr>
        <w:t xml:space="preserve">MCB Bank is totally Centralize, </w:t>
      </w:r>
      <w:proofErr w:type="gramStart"/>
      <w:r>
        <w:rPr>
          <w:rFonts w:cstheme="minorHAnsi"/>
          <w:color w:val="202124"/>
          <w:sz w:val="24"/>
          <w:szCs w:val="24"/>
          <w:shd w:val="clear" w:color="auto" w:fill="FFFFFF"/>
        </w:rPr>
        <w:t xml:space="preserve">Because, </w:t>
      </w:r>
      <w:r>
        <w:rPr>
          <w:spacing w:val="-4"/>
          <w:sz w:val="33"/>
          <w:szCs w:val="33"/>
          <w:shd w:val="clear" w:color="auto" w:fill="FFFFFF"/>
        </w:rPr>
        <w:t> </w:t>
      </w:r>
      <w:r w:rsidRPr="00473E7B">
        <w:rPr>
          <w:rFonts w:cstheme="minorHAnsi"/>
          <w:spacing w:val="-4"/>
          <w:sz w:val="24"/>
          <w:szCs w:val="24"/>
          <w:shd w:val="clear" w:color="auto" w:fill="FFFFFF"/>
        </w:rPr>
        <w:t>there</w:t>
      </w:r>
      <w:proofErr w:type="gramEnd"/>
      <w:r w:rsidRPr="00473E7B">
        <w:rPr>
          <w:rFonts w:cstheme="minorHAnsi"/>
          <w:spacing w:val="-4"/>
          <w:sz w:val="24"/>
          <w:szCs w:val="24"/>
          <w:shd w:val="clear" w:color="auto" w:fill="FFFFFF"/>
        </w:rPr>
        <w:t xml:space="preserve"> is a hierarchy of formal authority for making all the important </w:t>
      </w:r>
      <w:r>
        <w:rPr>
          <w:rFonts w:cstheme="minorHAnsi"/>
          <w:sz w:val="24"/>
          <w:szCs w:val="24"/>
        </w:rPr>
        <w:t>decision</w:t>
      </w:r>
      <w:r w:rsidRPr="00473E7B">
        <w:rPr>
          <w:rFonts w:cstheme="minorHAnsi"/>
          <w:spacing w:val="-4"/>
          <w:sz w:val="24"/>
          <w:szCs w:val="24"/>
          <w:shd w:val="clear" w:color="auto" w:fill="FFFFFF"/>
        </w:rPr>
        <w:t> for the organization.</w:t>
      </w:r>
    </w:p>
    <w:p w14:paraId="1744D2FB" w14:textId="3EB24E15" w:rsidR="00473E7B" w:rsidRDefault="00473E7B" w:rsidP="001F67A4">
      <w:pPr>
        <w:tabs>
          <w:tab w:val="left" w:pos="4170"/>
        </w:tabs>
        <w:rPr>
          <w:rStyle w:val="cmp-newlinetobr-text"/>
          <w:rFonts w:cstheme="minorHAnsi"/>
          <w:b/>
          <w:bCs/>
          <w:color w:val="2D2D2D"/>
          <w:sz w:val="32"/>
          <w:szCs w:val="32"/>
          <w:u w:val="single"/>
          <w:shd w:val="clear" w:color="auto" w:fill="FFFFFF"/>
        </w:rPr>
      </w:pPr>
      <w:r w:rsidRPr="00473E7B">
        <w:rPr>
          <w:rStyle w:val="cmp-newlinetobr-text"/>
          <w:rFonts w:cstheme="minorHAnsi"/>
          <w:b/>
          <w:bCs/>
          <w:color w:val="2D2D2D"/>
          <w:sz w:val="32"/>
          <w:szCs w:val="32"/>
          <w:u w:val="single"/>
          <w:shd w:val="clear" w:color="auto" w:fill="FFFFFF"/>
        </w:rPr>
        <w:t>Employees Empowerment:</w:t>
      </w:r>
    </w:p>
    <w:p w14:paraId="5FAB981D" w14:textId="77777777" w:rsidR="00473E7B" w:rsidRDefault="00473E7B" w:rsidP="001F67A4">
      <w:pPr>
        <w:tabs>
          <w:tab w:val="left" w:pos="4170"/>
        </w:tabs>
        <w:rPr>
          <w:rStyle w:val="cmp-newlinetobr-text"/>
          <w:rFonts w:ascii="Helvetica" w:hAnsi="Helvetica"/>
          <w:color w:val="2D2D2D"/>
          <w:sz w:val="21"/>
          <w:szCs w:val="21"/>
          <w:shd w:val="clear" w:color="auto" w:fill="FFFFFF"/>
        </w:rPr>
      </w:pPr>
      <w:r>
        <w:rPr>
          <w:rStyle w:val="cmp-newlinetobr-text"/>
          <w:rFonts w:cstheme="minorHAnsi"/>
          <w:color w:val="2D2D2D"/>
          <w:sz w:val="24"/>
          <w:szCs w:val="24"/>
          <w:shd w:val="clear" w:color="auto" w:fill="FFFFFF"/>
        </w:rPr>
        <w:t xml:space="preserve">                                                                  </w:t>
      </w:r>
      <w:r>
        <w:rPr>
          <w:rStyle w:val="cmp-newlinetobr-text"/>
          <w:rFonts w:ascii="Helvetica" w:hAnsi="Helvetica"/>
          <w:color w:val="2D2D2D"/>
          <w:sz w:val="21"/>
          <w:szCs w:val="21"/>
          <w:shd w:val="clear" w:color="auto" w:fill="FFFFFF"/>
        </w:rPr>
        <w:t xml:space="preserve">MCB is an </w:t>
      </w:r>
      <w:proofErr w:type="gramStart"/>
      <w:r>
        <w:rPr>
          <w:rStyle w:val="cmp-newlinetobr-text"/>
          <w:rFonts w:ascii="Helvetica" w:hAnsi="Helvetica"/>
          <w:color w:val="2D2D2D"/>
          <w:sz w:val="21"/>
          <w:szCs w:val="21"/>
          <w:shd w:val="clear" w:color="auto" w:fill="FFFFFF"/>
        </w:rPr>
        <w:t>equal opportunity employers</w:t>
      </w:r>
      <w:proofErr w:type="gramEnd"/>
      <w:r>
        <w:rPr>
          <w:rStyle w:val="cmp-newlinetobr-text"/>
          <w:rFonts w:ascii="Helvetica" w:hAnsi="Helvetica"/>
          <w:color w:val="2D2D2D"/>
          <w:sz w:val="21"/>
          <w:szCs w:val="21"/>
          <w:shd w:val="clear" w:color="auto" w:fill="FFFFFF"/>
        </w:rPr>
        <w:t xml:space="preserve"> for everyone who are experienced in related field.</w:t>
      </w:r>
    </w:p>
    <w:p w14:paraId="213FDFDA" w14:textId="1C1693C3" w:rsidR="00473E7B" w:rsidRDefault="00473E7B" w:rsidP="001F67A4">
      <w:pPr>
        <w:tabs>
          <w:tab w:val="left" w:pos="4170"/>
        </w:tabs>
        <w:rPr>
          <w:rStyle w:val="cmp-newlinetobr-text"/>
          <w:rFonts w:ascii="Helvetica" w:hAnsi="Helvetica"/>
          <w:color w:val="2D2D2D"/>
          <w:sz w:val="21"/>
          <w:szCs w:val="21"/>
          <w:shd w:val="clear" w:color="auto" w:fill="FFFFFF"/>
        </w:rPr>
      </w:pPr>
      <w:r>
        <w:rPr>
          <w:rFonts w:ascii="Helvetica" w:hAnsi="Helvetica"/>
          <w:noProof/>
          <w:color w:val="2D2D2D"/>
          <w:sz w:val="21"/>
          <w:szCs w:val="21"/>
          <w:shd w:val="clear" w:color="auto" w:fill="FFFFFF"/>
        </w:rPr>
        <w:drawing>
          <wp:anchor distT="0" distB="0" distL="114300" distR="114300" simplePos="0" relativeHeight="251660288" behindDoc="0" locked="0" layoutInCell="1" allowOverlap="1" wp14:anchorId="3F96A2B4" wp14:editId="556FDE4B">
            <wp:simplePos x="0" y="0"/>
            <wp:positionH relativeFrom="column">
              <wp:posOffset>2895600</wp:posOffset>
            </wp:positionH>
            <wp:positionV relativeFrom="paragraph">
              <wp:posOffset>13335</wp:posOffset>
            </wp:positionV>
            <wp:extent cx="1990090" cy="176466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0090" cy="1764665"/>
                    </a:xfrm>
                    <a:prstGeom prst="rect">
                      <a:avLst/>
                    </a:prstGeom>
                  </pic:spPr>
                </pic:pic>
              </a:graphicData>
            </a:graphic>
          </wp:anchor>
        </w:drawing>
      </w:r>
      <w:r>
        <w:rPr>
          <w:rFonts w:ascii="Helvetica" w:hAnsi="Helvetica"/>
          <w:color w:val="2D2D2D"/>
          <w:sz w:val="21"/>
          <w:szCs w:val="21"/>
          <w:shd w:val="clear" w:color="auto" w:fill="FFFFFF"/>
        </w:rPr>
        <w:t xml:space="preserve">   </w:t>
      </w:r>
      <w:r>
        <w:rPr>
          <w:rFonts w:ascii="Helvetica" w:hAnsi="Helvetica"/>
          <w:color w:val="2D2D2D"/>
          <w:sz w:val="21"/>
          <w:szCs w:val="21"/>
          <w:shd w:val="clear" w:color="auto" w:fill="FFFFFF"/>
        </w:rPr>
        <w:br/>
      </w:r>
      <w:r>
        <w:rPr>
          <w:rStyle w:val="cmp-newlinetobr-text"/>
          <w:rFonts w:ascii="Helvetica" w:hAnsi="Helvetica"/>
          <w:color w:val="2D2D2D"/>
          <w:sz w:val="21"/>
          <w:szCs w:val="21"/>
          <w:shd w:val="clear" w:color="auto" w:fill="FFFFFF"/>
        </w:rPr>
        <w:t>MCB provides excellent opportunities</w:t>
      </w:r>
      <w:r>
        <w:rPr>
          <w:rStyle w:val="cmp-newlinetobr-text"/>
          <w:rFonts w:ascii="Helvetica" w:hAnsi="Helvetica"/>
          <w:color w:val="2D2D2D"/>
          <w:sz w:val="21"/>
          <w:szCs w:val="21"/>
          <w:shd w:val="clear" w:color="auto" w:fill="FFFFFF"/>
        </w:rPr>
        <w:t xml:space="preserve"> </w:t>
      </w:r>
    </w:p>
    <w:p w14:paraId="345C63AB" w14:textId="77777777" w:rsidR="00473E7B" w:rsidRDefault="00473E7B" w:rsidP="001F67A4">
      <w:pPr>
        <w:tabs>
          <w:tab w:val="left" w:pos="4170"/>
        </w:tabs>
        <w:rPr>
          <w:rStyle w:val="cmp-newlinetobr-text"/>
          <w:rFonts w:ascii="Helvetica" w:hAnsi="Helvetica"/>
          <w:color w:val="2D2D2D"/>
          <w:sz w:val="21"/>
          <w:szCs w:val="21"/>
          <w:shd w:val="clear" w:color="auto" w:fill="FFFFFF"/>
        </w:rPr>
      </w:pPr>
      <w:r>
        <w:rPr>
          <w:rStyle w:val="cmp-newlinetobr-text"/>
          <w:rFonts w:ascii="Helvetica" w:hAnsi="Helvetica"/>
          <w:color w:val="2D2D2D"/>
          <w:sz w:val="21"/>
          <w:szCs w:val="21"/>
          <w:shd w:val="clear" w:color="auto" w:fill="FFFFFF"/>
        </w:rPr>
        <w:t xml:space="preserve"> to their employees and have good </w:t>
      </w:r>
    </w:p>
    <w:p w14:paraId="58C30D14" w14:textId="77777777" w:rsidR="00473E7B" w:rsidRDefault="00473E7B" w:rsidP="001F67A4">
      <w:pPr>
        <w:tabs>
          <w:tab w:val="left" w:pos="4170"/>
        </w:tabs>
        <w:rPr>
          <w:rStyle w:val="cmp-newlinetobr-text"/>
          <w:rFonts w:ascii="Helvetica" w:hAnsi="Helvetica"/>
          <w:color w:val="2D2D2D"/>
          <w:sz w:val="21"/>
          <w:szCs w:val="21"/>
          <w:shd w:val="clear" w:color="auto" w:fill="FFFFFF"/>
        </w:rPr>
      </w:pPr>
      <w:r>
        <w:rPr>
          <w:rStyle w:val="cmp-newlinetobr-text"/>
          <w:rFonts w:ascii="Helvetica" w:hAnsi="Helvetica"/>
          <w:color w:val="2D2D2D"/>
          <w:sz w:val="21"/>
          <w:szCs w:val="21"/>
          <w:shd w:val="clear" w:color="auto" w:fill="FFFFFF"/>
        </w:rPr>
        <w:t xml:space="preserve">chances of growth in career &amp; have an </w:t>
      </w:r>
    </w:p>
    <w:p w14:paraId="301A1839" w14:textId="77777777" w:rsidR="00473E7B" w:rsidRDefault="00473E7B" w:rsidP="001F67A4">
      <w:pPr>
        <w:tabs>
          <w:tab w:val="left" w:pos="4170"/>
        </w:tabs>
        <w:rPr>
          <w:rStyle w:val="cmp-newlinetobr-text"/>
          <w:rFonts w:ascii="Helvetica" w:hAnsi="Helvetica"/>
          <w:color w:val="2D2D2D"/>
          <w:sz w:val="21"/>
          <w:szCs w:val="21"/>
          <w:shd w:val="clear" w:color="auto" w:fill="FFFFFF"/>
        </w:rPr>
      </w:pPr>
      <w:r>
        <w:rPr>
          <w:rStyle w:val="cmp-newlinetobr-text"/>
          <w:rFonts w:ascii="Helvetica" w:hAnsi="Helvetica"/>
          <w:color w:val="2D2D2D"/>
          <w:sz w:val="21"/>
          <w:szCs w:val="21"/>
          <w:shd w:val="clear" w:color="auto" w:fill="FFFFFF"/>
        </w:rPr>
        <w:t>excellent culture and good place to work</w:t>
      </w:r>
    </w:p>
    <w:p w14:paraId="596A602E" w14:textId="4DD99AF2" w:rsidR="00473E7B" w:rsidRPr="00473E7B" w:rsidRDefault="00473E7B" w:rsidP="001F67A4">
      <w:pPr>
        <w:tabs>
          <w:tab w:val="left" w:pos="4170"/>
        </w:tabs>
        <w:rPr>
          <w:rStyle w:val="cmp-newlinetobr-text"/>
          <w:rFonts w:cstheme="minorHAnsi"/>
          <w:color w:val="2D2D2D"/>
          <w:sz w:val="24"/>
          <w:szCs w:val="24"/>
          <w:shd w:val="clear" w:color="auto" w:fill="FFFFFF"/>
        </w:rPr>
      </w:pPr>
      <w:r>
        <w:rPr>
          <w:rStyle w:val="cmp-newlinetobr-text"/>
          <w:rFonts w:ascii="Helvetica" w:hAnsi="Helvetica"/>
          <w:color w:val="2D2D2D"/>
          <w:sz w:val="21"/>
          <w:szCs w:val="21"/>
          <w:shd w:val="clear" w:color="auto" w:fill="FFFFFF"/>
        </w:rPr>
        <w:t xml:space="preserve"> for everyone.</w:t>
      </w:r>
    </w:p>
    <w:p w14:paraId="26441BC0" w14:textId="77777777" w:rsidR="007F646D" w:rsidRPr="007F646D" w:rsidRDefault="007F646D" w:rsidP="001F67A4">
      <w:pPr>
        <w:tabs>
          <w:tab w:val="left" w:pos="4170"/>
        </w:tabs>
        <w:rPr>
          <w:rStyle w:val="cmp-newlinetobr-text"/>
          <w:rFonts w:cstheme="minorHAnsi"/>
          <w:b/>
          <w:bCs/>
          <w:color w:val="2D2D2D"/>
          <w:sz w:val="32"/>
          <w:szCs w:val="32"/>
          <w:u w:val="single"/>
          <w:shd w:val="clear" w:color="auto" w:fill="FFFFFF"/>
        </w:rPr>
      </w:pPr>
    </w:p>
    <w:p w14:paraId="01D14082" w14:textId="18D16447" w:rsidR="007F646D" w:rsidRDefault="00993FFB" w:rsidP="001F67A4">
      <w:pPr>
        <w:tabs>
          <w:tab w:val="left" w:pos="4170"/>
        </w:tabs>
        <w:rPr>
          <w:rFonts w:ascii="Arial" w:hAnsi="Arial" w:cs="Arial"/>
          <w:color w:val="202124"/>
          <w:sz w:val="24"/>
          <w:szCs w:val="24"/>
          <w:shd w:val="clear" w:color="auto" w:fill="FFFFFF"/>
        </w:rPr>
      </w:pPr>
      <w:r>
        <w:rPr>
          <w:rFonts w:ascii="Helvetica" w:hAnsi="Helvetica"/>
          <w:noProof/>
          <w:color w:val="090909"/>
          <w:sz w:val="21"/>
          <w:szCs w:val="21"/>
          <w:shd w:val="clear" w:color="auto" w:fill="FFFFFF"/>
        </w:rPr>
        <w:drawing>
          <wp:anchor distT="0" distB="0" distL="114300" distR="114300" simplePos="0" relativeHeight="251661312" behindDoc="0" locked="0" layoutInCell="1" allowOverlap="1" wp14:anchorId="471F414F" wp14:editId="2A8BA291">
            <wp:simplePos x="0" y="0"/>
            <wp:positionH relativeFrom="column">
              <wp:posOffset>3076575</wp:posOffset>
            </wp:positionH>
            <wp:positionV relativeFrom="paragraph">
              <wp:posOffset>443865</wp:posOffset>
            </wp:positionV>
            <wp:extent cx="2152650" cy="161607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2650" cy="1616075"/>
                    </a:xfrm>
                    <a:prstGeom prst="rect">
                      <a:avLst/>
                    </a:prstGeom>
                  </pic:spPr>
                </pic:pic>
              </a:graphicData>
            </a:graphic>
          </wp:anchor>
        </w:drawing>
      </w:r>
      <w:proofErr w:type="gramStart"/>
      <w:r w:rsidR="00A230C4">
        <w:rPr>
          <w:rFonts w:cstheme="minorHAnsi"/>
          <w:b/>
          <w:bCs/>
          <w:sz w:val="24"/>
          <w:szCs w:val="24"/>
          <w:u w:val="single"/>
        </w:rPr>
        <w:t xml:space="preserve">MCB </w:t>
      </w:r>
      <w:r w:rsidR="00A230C4" w:rsidRPr="00A230C4">
        <w:rPr>
          <w:rFonts w:ascii="Arial" w:hAnsi="Arial" w:cs="Arial"/>
          <w:color w:val="202124"/>
          <w:sz w:val="24"/>
          <w:szCs w:val="24"/>
          <w:shd w:val="clear" w:color="auto" w:fill="FFFFFF"/>
        </w:rPr>
        <w:t xml:space="preserve"> provide</w:t>
      </w:r>
      <w:proofErr w:type="gramEnd"/>
      <w:r w:rsidR="00A230C4" w:rsidRPr="00A230C4">
        <w:rPr>
          <w:rFonts w:ascii="Arial" w:hAnsi="Arial" w:cs="Arial"/>
          <w:color w:val="202124"/>
          <w:sz w:val="24"/>
          <w:szCs w:val="24"/>
          <w:shd w:val="clear" w:color="auto" w:fill="FFFFFF"/>
        </w:rPr>
        <w:t xml:space="preserve"> their </w:t>
      </w:r>
      <w:r w:rsidR="00A230C4" w:rsidRPr="00A230C4">
        <w:rPr>
          <w:rFonts w:ascii="Arial" w:hAnsi="Arial" w:cs="Arial"/>
          <w:b/>
          <w:bCs/>
          <w:color w:val="202124"/>
          <w:sz w:val="24"/>
          <w:szCs w:val="24"/>
          <w:shd w:val="clear" w:color="auto" w:fill="FFFFFF"/>
        </w:rPr>
        <w:t>employees</w:t>
      </w:r>
      <w:r w:rsidR="00A230C4" w:rsidRPr="00A230C4">
        <w:rPr>
          <w:rFonts w:ascii="Arial" w:hAnsi="Arial" w:cs="Arial"/>
          <w:color w:val="202124"/>
          <w:sz w:val="24"/>
          <w:szCs w:val="24"/>
          <w:shd w:val="clear" w:color="auto" w:fill="FFFFFF"/>
        </w:rPr>
        <w:t> with a certain degree of autonomy and control in their day-to-day activities</w:t>
      </w:r>
    </w:p>
    <w:p w14:paraId="15B4A0AD" w14:textId="0C8D03A4" w:rsidR="00993FFB" w:rsidRDefault="00A230C4" w:rsidP="001F67A4">
      <w:pPr>
        <w:tabs>
          <w:tab w:val="left" w:pos="4170"/>
        </w:tabs>
        <w:rPr>
          <w:rFonts w:ascii="Helvetica" w:hAnsi="Helvetica"/>
          <w:color w:val="090909"/>
          <w:sz w:val="21"/>
          <w:szCs w:val="21"/>
          <w:shd w:val="clear" w:color="auto" w:fill="FFFFFF"/>
        </w:rPr>
      </w:pPr>
      <w:r>
        <w:rPr>
          <w:rFonts w:ascii="Helvetica" w:hAnsi="Helvetica"/>
          <w:color w:val="090909"/>
          <w:sz w:val="21"/>
          <w:szCs w:val="21"/>
          <w:shd w:val="clear" w:color="auto" w:fill="FFFFFF"/>
        </w:rPr>
        <w:t>This can include having a voice in process</w:t>
      </w:r>
      <w:r w:rsidR="00993FFB">
        <w:rPr>
          <w:rFonts w:ascii="Helvetica" w:hAnsi="Helvetica"/>
          <w:color w:val="090909"/>
          <w:sz w:val="21"/>
          <w:szCs w:val="21"/>
          <w:shd w:val="clear" w:color="auto" w:fill="FFFFFF"/>
        </w:rPr>
        <w:t xml:space="preserve"> </w:t>
      </w:r>
    </w:p>
    <w:p w14:paraId="2281BEE8" w14:textId="77777777" w:rsidR="00993FFB" w:rsidRDefault="00A230C4" w:rsidP="001F67A4">
      <w:pPr>
        <w:tabs>
          <w:tab w:val="left" w:pos="4170"/>
        </w:tabs>
        <w:rPr>
          <w:rFonts w:ascii="Helvetica" w:hAnsi="Helvetica"/>
          <w:color w:val="090909"/>
          <w:sz w:val="21"/>
          <w:szCs w:val="21"/>
          <w:shd w:val="clear" w:color="auto" w:fill="FFFFFF"/>
        </w:rPr>
      </w:pPr>
      <w:r>
        <w:rPr>
          <w:rFonts w:ascii="Helvetica" w:hAnsi="Helvetica"/>
          <w:color w:val="090909"/>
          <w:sz w:val="21"/>
          <w:szCs w:val="21"/>
          <w:shd w:val="clear" w:color="auto" w:fill="FFFFFF"/>
        </w:rPr>
        <w:t xml:space="preserve"> improvement, helping to create and</w:t>
      </w:r>
    </w:p>
    <w:p w14:paraId="2D798BAE" w14:textId="77777777" w:rsidR="00993FFB" w:rsidRDefault="00A230C4" w:rsidP="001F67A4">
      <w:pPr>
        <w:tabs>
          <w:tab w:val="left" w:pos="4170"/>
        </w:tabs>
        <w:rPr>
          <w:rFonts w:ascii="Helvetica" w:hAnsi="Helvetica"/>
          <w:color w:val="090909"/>
          <w:sz w:val="21"/>
          <w:szCs w:val="21"/>
          <w:shd w:val="clear" w:color="auto" w:fill="FFFFFF"/>
        </w:rPr>
      </w:pPr>
      <w:r>
        <w:rPr>
          <w:rFonts w:ascii="Helvetica" w:hAnsi="Helvetica"/>
          <w:color w:val="090909"/>
          <w:sz w:val="21"/>
          <w:szCs w:val="21"/>
          <w:shd w:val="clear" w:color="auto" w:fill="FFFFFF"/>
        </w:rPr>
        <w:t xml:space="preserve"> manage new</w:t>
      </w:r>
      <w:r w:rsidR="00993FFB">
        <w:rPr>
          <w:rFonts w:ascii="Helvetica" w:hAnsi="Helvetica"/>
          <w:color w:val="090909"/>
          <w:sz w:val="21"/>
          <w:szCs w:val="21"/>
          <w:shd w:val="clear" w:color="auto" w:fill="FFFFFF"/>
        </w:rPr>
        <w:t xml:space="preserve"> </w:t>
      </w:r>
      <w:r>
        <w:rPr>
          <w:rFonts w:ascii="Helvetica" w:hAnsi="Helvetica"/>
          <w:color w:val="090909"/>
          <w:sz w:val="21"/>
          <w:szCs w:val="21"/>
          <w:shd w:val="clear" w:color="auto" w:fill="FFFFFF"/>
        </w:rPr>
        <w:t>systems and tactics,</w:t>
      </w:r>
    </w:p>
    <w:p w14:paraId="723D6A90" w14:textId="77777777" w:rsidR="00993FFB" w:rsidRDefault="00A230C4" w:rsidP="001F67A4">
      <w:pPr>
        <w:tabs>
          <w:tab w:val="left" w:pos="4170"/>
        </w:tabs>
        <w:rPr>
          <w:rFonts w:ascii="Helvetica" w:hAnsi="Helvetica"/>
          <w:color w:val="090909"/>
          <w:sz w:val="21"/>
          <w:szCs w:val="21"/>
          <w:shd w:val="clear" w:color="auto" w:fill="FFFFFF"/>
        </w:rPr>
      </w:pPr>
      <w:r>
        <w:rPr>
          <w:rFonts w:ascii="Helvetica" w:hAnsi="Helvetica"/>
          <w:color w:val="090909"/>
          <w:sz w:val="21"/>
          <w:szCs w:val="21"/>
          <w:shd w:val="clear" w:color="auto" w:fill="FFFFFF"/>
        </w:rPr>
        <w:t xml:space="preserve"> and running smaller</w:t>
      </w:r>
      <w:r w:rsidR="00993FFB">
        <w:rPr>
          <w:rFonts w:ascii="Helvetica" w:hAnsi="Helvetica"/>
          <w:color w:val="090909"/>
          <w:sz w:val="21"/>
          <w:szCs w:val="21"/>
          <w:shd w:val="clear" w:color="auto" w:fill="FFFFFF"/>
        </w:rPr>
        <w:t xml:space="preserve"> </w:t>
      </w:r>
      <w:r>
        <w:rPr>
          <w:rFonts w:ascii="Helvetica" w:hAnsi="Helvetica"/>
          <w:color w:val="090909"/>
          <w:sz w:val="21"/>
          <w:szCs w:val="21"/>
          <w:shd w:val="clear" w:color="auto" w:fill="FFFFFF"/>
        </w:rPr>
        <w:t xml:space="preserve">departments with </w:t>
      </w:r>
    </w:p>
    <w:p w14:paraId="41289436" w14:textId="392E17DD" w:rsidR="00A230C4" w:rsidRDefault="00A230C4" w:rsidP="001F67A4">
      <w:pPr>
        <w:tabs>
          <w:tab w:val="left" w:pos="4170"/>
        </w:tabs>
        <w:rPr>
          <w:rFonts w:ascii="Helvetica" w:hAnsi="Helvetica"/>
          <w:color w:val="090909"/>
          <w:sz w:val="21"/>
          <w:szCs w:val="21"/>
          <w:shd w:val="clear" w:color="auto" w:fill="FFFFFF"/>
        </w:rPr>
      </w:pPr>
      <w:r>
        <w:rPr>
          <w:rFonts w:ascii="Helvetica" w:hAnsi="Helvetica"/>
          <w:color w:val="090909"/>
          <w:sz w:val="21"/>
          <w:szCs w:val="21"/>
          <w:shd w:val="clear" w:color="auto" w:fill="FFFFFF"/>
        </w:rPr>
        <w:t>less oversight from higher-level management</w:t>
      </w:r>
      <w:r>
        <w:rPr>
          <w:rFonts w:ascii="Helvetica" w:hAnsi="Helvetica"/>
          <w:color w:val="090909"/>
          <w:sz w:val="21"/>
          <w:szCs w:val="21"/>
          <w:shd w:val="clear" w:color="auto" w:fill="FFFFFF"/>
        </w:rPr>
        <w:t>.</w:t>
      </w:r>
    </w:p>
    <w:p w14:paraId="3ED8492F" w14:textId="77777777" w:rsidR="00993FFB" w:rsidRDefault="00A230C4" w:rsidP="001F67A4">
      <w:pPr>
        <w:tabs>
          <w:tab w:val="left" w:pos="4170"/>
        </w:tabs>
        <w:rPr>
          <w:rFonts w:ascii="Helvetica" w:hAnsi="Helvetica"/>
          <w:color w:val="090909"/>
          <w:sz w:val="21"/>
          <w:szCs w:val="21"/>
          <w:shd w:val="clear" w:color="auto" w:fill="FFFFFF"/>
        </w:rPr>
      </w:pPr>
      <w:r>
        <w:rPr>
          <w:rFonts w:ascii="Helvetica" w:hAnsi="Helvetica"/>
          <w:color w:val="090909"/>
          <w:sz w:val="21"/>
          <w:szCs w:val="21"/>
          <w:shd w:val="clear" w:color="auto" w:fill="FFFFFF"/>
        </w:rPr>
        <w:t>A key principle of employee empowerment</w:t>
      </w:r>
    </w:p>
    <w:p w14:paraId="61656E46" w14:textId="77777777" w:rsidR="00993FFB" w:rsidRDefault="00A230C4" w:rsidP="001F67A4">
      <w:pPr>
        <w:tabs>
          <w:tab w:val="left" w:pos="4170"/>
        </w:tabs>
        <w:rPr>
          <w:rFonts w:ascii="Helvetica" w:hAnsi="Helvetica"/>
          <w:color w:val="090909"/>
          <w:sz w:val="21"/>
          <w:szCs w:val="21"/>
          <w:shd w:val="clear" w:color="auto" w:fill="FFFFFF"/>
        </w:rPr>
      </w:pPr>
      <w:r>
        <w:rPr>
          <w:rFonts w:ascii="Helvetica" w:hAnsi="Helvetica"/>
          <w:color w:val="090909"/>
          <w:sz w:val="21"/>
          <w:szCs w:val="21"/>
          <w:shd w:val="clear" w:color="auto" w:fill="FFFFFF"/>
        </w:rPr>
        <w:t xml:space="preserve"> is providing employees the means</w:t>
      </w:r>
      <w:r w:rsidR="00993FFB">
        <w:rPr>
          <w:rFonts w:ascii="Helvetica" w:hAnsi="Helvetica"/>
          <w:color w:val="090909"/>
          <w:sz w:val="21"/>
          <w:szCs w:val="21"/>
          <w:shd w:val="clear" w:color="auto" w:fill="FFFFFF"/>
        </w:rPr>
        <w:t xml:space="preserve"> </w:t>
      </w:r>
      <w:r w:rsidR="00993FFB" w:rsidRPr="00993FFB">
        <w:rPr>
          <w:rFonts w:ascii="Helvetica" w:hAnsi="Helvetica"/>
          <w:color w:val="090909"/>
          <w:sz w:val="21"/>
          <w:szCs w:val="21"/>
          <w:shd w:val="clear" w:color="auto" w:fill="FFFFFF"/>
        </w:rPr>
        <w:t>for</w:t>
      </w:r>
    </w:p>
    <w:p w14:paraId="1AEE2744" w14:textId="21B0E46F" w:rsidR="00A230C4" w:rsidRDefault="00993FFB" w:rsidP="001F67A4">
      <w:pPr>
        <w:tabs>
          <w:tab w:val="left" w:pos="4170"/>
        </w:tabs>
        <w:rPr>
          <w:rFonts w:ascii="Helvetica" w:hAnsi="Helvetica"/>
          <w:color w:val="090909"/>
          <w:sz w:val="21"/>
          <w:szCs w:val="21"/>
          <w:shd w:val="clear" w:color="auto" w:fill="FFFFFF"/>
        </w:rPr>
      </w:pPr>
      <w:r w:rsidRPr="00993FFB">
        <w:rPr>
          <w:rFonts w:ascii="Helvetica" w:hAnsi="Helvetica"/>
          <w:color w:val="090909"/>
          <w:sz w:val="21"/>
          <w:szCs w:val="21"/>
          <w:shd w:val="clear" w:color="auto" w:fill="FFFFFF"/>
        </w:rPr>
        <w:t xml:space="preserve"> making important decisions</w:t>
      </w:r>
      <w:r w:rsidR="00A230C4">
        <w:rPr>
          <w:rFonts w:ascii="Helvetica" w:hAnsi="Helvetica"/>
          <w:color w:val="090909"/>
          <w:sz w:val="21"/>
          <w:szCs w:val="21"/>
          <w:shd w:val="clear" w:color="auto" w:fill="FFFFFF"/>
        </w:rPr>
        <w:t> and helping ensure those decisions are correc</w:t>
      </w:r>
      <w:r>
        <w:rPr>
          <w:rFonts w:ascii="Helvetica" w:hAnsi="Helvetica"/>
          <w:color w:val="090909"/>
          <w:sz w:val="21"/>
          <w:szCs w:val="21"/>
          <w:shd w:val="clear" w:color="auto" w:fill="FFFFFF"/>
        </w:rPr>
        <w:t>t.</w:t>
      </w:r>
    </w:p>
    <w:p w14:paraId="1A38472D" w14:textId="56C0042A" w:rsidR="00FE0CED" w:rsidRPr="00FE0CED" w:rsidRDefault="00FE0CED" w:rsidP="001F67A4">
      <w:pPr>
        <w:tabs>
          <w:tab w:val="left" w:pos="4170"/>
        </w:tabs>
        <w:rPr>
          <w:rFonts w:ascii="Helvetica" w:hAnsi="Helvetica"/>
          <w:color w:val="090909"/>
          <w:sz w:val="32"/>
          <w:szCs w:val="32"/>
          <w:shd w:val="clear" w:color="auto" w:fill="FFFFFF"/>
        </w:rPr>
      </w:pPr>
    </w:p>
    <w:p w14:paraId="1F6C92A8" w14:textId="702EA205" w:rsidR="00FE0CED" w:rsidRDefault="00FE0CED" w:rsidP="001F67A4">
      <w:pPr>
        <w:tabs>
          <w:tab w:val="left" w:pos="4170"/>
        </w:tabs>
        <w:rPr>
          <w:rFonts w:ascii="Arial" w:hAnsi="Arial" w:cs="Arial"/>
          <w:color w:val="202124"/>
          <w:sz w:val="24"/>
          <w:szCs w:val="24"/>
          <w:shd w:val="clear" w:color="auto" w:fill="FFFFFF"/>
        </w:rPr>
      </w:pPr>
      <w:r w:rsidRPr="00FE0CED">
        <w:rPr>
          <w:rFonts w:asciiTheme="majorHAnsi" w:hAnsiTheme="majorHAnsi"/>
          <w:b/>
          <w:bCs/>
          <w:color w:val="090909"/>
          <w:sz w:val="32"/>
          <w:szCs w:val="32"/>
          <w:u w:val="single"/>
          <w:shd w:val="clear" w:color="auto" w:fill="FFFFFF"/>
        </w:rPr>
        <w:lastRenderedPageBreak/>
        <w:t>Formalization</w:t>
      </w:r>
      <w:r>
        <w:rPr>
          <w:rFonts w:asciiTheme="majorHAnsi" w:hAnsiTheme="majorHAnsi"/>
          <w:b/>
          <w:bCs/>
          <w:color w:val="090909"/>
          <w:sz w:val="32"/>
          <w:szCs w:val="32"/>
          <w:u w:val="single"/>
          <w:shd w:val="clear" w:color="auto" w:fill="FFFFFF"/>
        </w:rPr>
        <w:t>:</w:t>
      </w:r>
      <w:r>
        <w:rPr>
          <w:rFonts w:asciiTheme="majorHAnsi" w:hAnsiTheme="majorHAnsi"/>
          <w:b/>
          <w:bCs/>
          <w:color w:val="090909"/>
          <w:sz w:val="32"/>
          <w:szCs w:val="32"/>
          <w:u w:val="single"/>
          <w:shd w:val="clear" w:color="auto" w:fill="FFFFFF"/>
        </w:rPr>
        <w:br/>
      </w:r>
      <w:r>
        <w:rPr>
          <w:rFonts w:asciiTheme="majorHAnsi" w:hAnsiTheme="majorHAnsi"/>
          <w:color w:val="090909"/>
          <w:sz w:val="32"/>
          <w:szCs w:val="32"/>
          <w:shd w:val="clear" w:color="auto" w:fill="FFFFFF"/>
        </w:rPr>
        <w:t xml:space="preserve">                                   </w:t>
      </w:r>
      <w:r w:rsidRPr="00FE0CED">
        <w:rPr>
          <w:rFonts w:cstheme="minorHAnsi"/>
          <w:color w:val="090909"/>
          <w:sz w:val="24"/>
          <w:szCs w:val="24"/>
          <w:shd w:val="clear" w:color="auto" w:fill="FFFFFF"/>
        </w:rPr>
        <w:t xml:space="preserve">MCB’s </w:t>
      </w:r>
      <w:r w:rsidRPr="00FE0CED">
        <w:rPr>
          <w:rFonts w:ascii="Arial" w:hAnsi="Arial" w:cs="Arial"/>
          <w:color w:val="202124"/>
          <w:sz w:val="24"/>
          <w:szCs w:val="24"/>
          <w:shd w:val="clear" w:color="auto" w:fill="FFFFFF"/>
        </w:rPr>
        <w:t>policies, procedures, job descriptions, and rules are written and explicitly articulated. </w:t>
      </w:r>
      <w:r w:rsidRPr="00FE0CED">
        <w:rPr>
          <w:rFonts w:ascii="Arial" w:hAnsi="Arial" w:cs="Arial"/>
          <w:b/>
          <w:bCs/>
          <w:color w:val="202124"/>
          <w:sz w:val="24"/>
          <w:szCs w:val="24"/>
          <w:shd w:val="clear" w:color="auto" w:fill="FFFFFF"/>
        </w:rPr>
        <w:t>Formalized</w:t>
      </w:r>
      <w:r w:rsidRPr="00FE0CED">
        <w:rPr>
          <w:rFonts w:ascii="Arial" w:hAnsi="Arial" w:cs="Arial"/>
          <w:color w:val="202124"/>
          <w:sz w:val="24"/>
          <w:szCs w:val="24"/>
          <w:shd w:val="clear" w:color="auto" w:fill="FFFFFF"/>
        </w:rPr>
        <w:t> structures are those in which there are many written rules and regulations.</w:t>
      </w:r>
    </w:p>
    <w:p w14:paraId="58093540" w14:textId="77777777" w:rsidR="00782099" w:rsidRDefault="00FE0CED" w:rsidP="00FE0CED">
      <w:pPr>
        <w:pStyle w:val="para"/>
        <w:shd w:val="clear" w:color="auto" w:fill="FFFFFF"/>
        <w:spacing w:before="360" w:beforeAutospacing="0" w:after="0" w:afterAutospacing="0"/>
        <w:rPr>
          <w:rFonts w:asciiTheme="minorHAnsi" w:hAnsiTheme="minorHAnsi" w:cstheme="minorHAnsi"/>
          <w:color w:val="000000"/>
        </w:rPr>
      </w:pPr>
      <w:r>
        <w:rPr>
          <w:color w:val="000000"/>
        </w:rPr>
        <w:t> </w:t>
      </w:r>
      <w:r w:rsidRPr="00FE0CED">
        <w:rPr>
          <w:rFonts w:asciiTheme="minorHAnsi" w:hAnsiTheme="minorHAnsi" w:cstheme="minorHAnsi"/>
          <w:color w:val="000000"/>
        </w:rPr>
        <w:t>These structures control employee behavior using written rules, so that employees have little autonomy to decide on a case-by-case basis.</w:t>
      </w:r>
    </w:p>
    <w:p w14:paraId="17CF3E9C" w14:textId="4A130DE7" w:rsidR="00782099" w:rsidRDefault="00FE0CED" w:rsidP="00FE0CED">
      <w:pPr>
        <w:pStyle w:val="para"/>
        <w:shd w:val="clear" w:color="auto" w:fill="FFFFFF"/>
        <w:spacing w:before="360" w:beforeAutospacing="0" w:after="0" w:afterAutospacing="0"/>
        <w:rPr>
          <w:rFonts w:asciiTheme="minorHAnsi" w:hAnsiTheme="minorHAnsi" w:cstheme="minorHAnsi"/>
          <w:color w:val="000000"/>
        </w:rPr>
      </w:pPr>
      <w:r w:rsidRPr="00FE0CED">
        <w:rPr>
          <w:rFonts w:asciiTheme="minorHAnsi" w:hAnsiTheme="minorHAnsi" w:cstheme="minorHAnsi"/>
          <w:color w:val="000000"/>
        </w:rPr>
        <w:t xml:space="preserve"> An advantage of formalization is that it makes employee behavior more predictable.</w:t>
      </w:r>
    </w:p>
    <w:p w14:paraId="29F2C725" w14:textId="55C2EA6B" w:rsidR="00FE0CED" w:rsidRDefault="00FE0CED" w:rsidP="00FE0CED">
      <w:pPr>
        <w:pStyle w:val="para"/>
        <w:shd w:val="clear" w:color="auto" w:fill="FFFFFF"/>
        <w:spacing w:before="360" w:beforeAutospacing="0" w:after="0" w:afterAutospacing="0"/>
        <w:rPr>
          <w:rFonts w:asciiTheme="minorHAnsi" w:hAnsiTheme="minorHAnsi" w:cstheme="minorHAnsi"/>
          <w:color w:val="000000"/>
        </w:rPr>
      </w:pPr>
      <w:r w:rsidRPr="00FE0CED">
        <w:rPr>
          <w:rFonts w:asciiTheme="minorHAnsi" w:hAnsiTheme="minorHAnsi" w:cstheme="minorHAnsi"/>
          <w:color w:val="000000"/>
        </w:rPr>
        <w:t>Whenever a problem at work arises, employees know to turn to a handbook or a procedure guideline. Therefore, employees respond to problems in a similar way across the organization; this leads to consistency of behavior.</w:t>
      </w:r>
    </w:p>
    <w:p w14:paraId="3719D187" w14:textId="2176BAAE" w:rsidR="00407BD8" w:rsidRDefault="00407BD8" w:rsidP="00FE0CED">
      <w:pPr>
        <w:pStyle w:val="para"/>
        <w:shd w:val="clear" w:color="auto" w:fill="FFFFFF"/>
        <w:spacing w:before="360" w:beforeAutospacing="0" w:after="0" w:afterAutospacing="0"/>
        <w:rPr>
          <w:rFonts w:ascii="Algerian" w:hAnsi="Algerian" w:cstheme="minorHAnsi"/>
          <w:b/>
          <w:bCs/>
          <w:color w:val="000000"/>
          <w:sz w:val="32"/>
          <w:szCs w:val="32"/>
        </w:rPr>
      </w:pPr>
      <w:r w:rsidRPr="00407BD8">
        <w:rPr>
          <w:rFonts w:ascii="Algerian" w:hAnsi="Algerian" w:cstheme="minorHAnsi"/>
          <w:b/>
          <w:bCs/>
          <w:color w:val="000000"/>
          <w:sz w:val="32"/>
          <w:szCs w:val="32"/>
        </w:rPr>
        <w:t>CONCLUSION:</w:t>
      </w:r>
    </w:p>
    <w:p w14:paraId="62E4681F" w14:textId="1D8931BB" w:rsidR="00407BD8" w:rsidRDefault="00407BD8" w:rsidP="00FE0CED">
      <w:pPr>
        <w:pStyle w:val="para"/>
        <w:shd w:val="clear" w:color="auto" w:fill="FFFFFF"/>
        <w:spacing w:before="360" w:beforeAutospacing="0" w:after="0" w:afterAutospacing="0"/>
        <w:rPr>
          <w:rFonts w:asciiTheme="minorHAnsi" w:hAnsiTheme="minorHAnsi" w:cstheme="minorHAnsi"/>
          <w:color w:val="000000"/>
        </w:rPr>
      </w:pPr>
      <w:r>
        <w:rPr>
          <w:rFonts w:ascii="Algerian" w:hAnsi="Algerian" w:cstheme="minorHAnsi"/>
          <w:b/>
          <w:bCs/>
          <w:color w:val="000000"/>
          <w:sz w:val="32"/>
          <w:szCs w:val="32"/>
        </w:rPr>
        <w:tab/>
      </w:r>
      <w:r>
        <w:rPr>
          <w:rFonts w:ascii="Algerian" w:hAnsi="Algerian" w:cstheme="minorHAnsi"/>
          <w:b/>
          <w:bCs/>
          <w:color w:val="000000"/>
          <w:sz w:val="32"/>
          <w:szCs w:val="32"/>
        </w:rPr>
        <w:tab/>
      </w:r>
      <w:r>
        <w:rPr>
          <w:rFonts w:ascii="Algerian" w:hAnsi="Algerian" w:cstheme="minorHAnsi"/>
          <w:b/>
          <w:bCs/>
          <w:color w:val="000000"/>
          <w:sz w:val="32"/>
          <w:szCs w:val="32"/>
        </w:rPr>
        <w:tab/>
      </w:r>
      <w:proofErr w:type="gramStart"/>
      <w:r>
        <w:rPr>
          <w:rFonts w:ascii="Algerian" w:hAnsi="Algerian" w:cstheme="minorHAnsi"/>
          <w:b/>
          <w:bCs/>
          <w:color w:val="000000"/>
        </w:rPr>
        <w:t xml:space="preserve">MCB </w:t>
      </w:r>
      <w:r>
        <w:rPr>
          <w:rFonts w:asciiTheme="minorHAnsi" w:hAnsiTheme="minorHAnsi" w:cstheme="minorHAnsi"/>
          <w:color w:val="000000"/>
        </w:rPr>
        <w:t xml:space="preserve"> is</w:t>
      </w:r>
      <w:proofErr w:type="gramEnd"/>
      <w:r>
        <w:rPr>
          <w:rFonts w:asciiTheme="minorHAnsi" w:hAnsiTheme="minorHAnsi" w:cstheme="minorHAnsi"/>
          <w:color w:val="000000"/>
        </w:rPr>
        <w:t xml:space="preserve"> actually an organization in which every work  have to be divide to the workers of bank equally according to their position.</w:t>
      </w:r>
    </w:p>
    <w:p w14:paraId="33458908" w14:textId="622C0E67" w:rsidR="00407BD8" w:rsidRDefault="00407BD8" w:rsidP="00FE0CED">
      <w:pPr>
        <w:pStyle w:val="para"/>
        <w:shd w:val="clear" w:color="auto" w:fill="FFFFFF"/>
        <w:spacing w:before="360" w:beforeAutospacing="0" w:after="0" w:afterAutospacing="0"/>
        <w:rPr>
          <w:rFonts w:asciiTheme="minorHAnsi" w:hAnsiTheme="minorHAnsi" w:cstheme="minorHAnsi"/>
          <w:color w:val="000000"/>
        </w:rPr>
      </w:pPr>
      <w:r>
        <w:rPr>
          <w:rFonts w:asciiTheme="minorHAnsi" w:hAnsiTheme="minorHAnsi" w:cstheme="minorHAnsi"/>
          <w:color w:val="000000"/>
        </w:rPr>
        <w:t>The arrangement of every department is done by special separate managers, Like the financial department have separate managers etc.</w:t>
      </w:r>
    </w:p>
    <w:p w14:paraId="1F897A9D" w14:textId="350AAA07" w:rsidR="00407BD8" w:rsidRDefault="00407BD8" w:rsidP="00FE0CED">
      <w:pPr>
        <w:pStyle w:val="para"/>
        <w:shd w:val="clear" w:color="auto" w:fill="FFFFFF"/>
        <w:spacing w:before="360" w:beforeAutospacing="0" w:after="0" w:afterAutospacing="0"/>
      </w:pPr>
      <w:r>
        <w:t>MCB Bank has separate departments for accounts and finance</w:t>
      </w:r>
      <w:r>
        <w:t xml:space="preserve">, </w:t>
      </w:r>
      <w:proofErr w:type="gramStart"/>
      <w:r>
        <w:t>The</w:t>
      </w:r>
      <w:proofErr w:type="gramEnd"/>
      <w:r>
        <w:t xml:space="preserve"> remittances department</w:t>
      </w:r>
      <w:r>
        <w:t xml:space="preserve">, </w:t>
      </w:r>
      <w:r w:rsidR="00DF702C">
        <w:t>opening of an account</w:t>
      </w:r>
      <w:r w:rsidR="00DF702C">
        <w:t xml:space="preserve"> department, cash department etc.</w:t>
      </w:r>
    </w:p>
    <w:p w14:paraId="7529902D" w14:textId="043E93F0" w:rsidR="00DF702C" w:rsidRDefault="00DF702C" w:rsidP="00FE0CED">
      <w:pPr>
        <w:pStyle w:val="para"/>
        <w:shd w:val="clear" w:color="auto" w:fill="FFFFFF"/>
        <w:spacing w:before="360" w:beforeAutospacing="0" w:after="0" w:afterAutospacing="0"/>
        <w:rPr>
          <w:rFonts w:asciiTheme="minorHAnsi" w:hAnsiTheme="minorHAnsi" w:cstheme="minorHAnsi"/>
          <w:color w:val="000000"/>
        </w:rPr>
      </w:pPr>
      <w:r>
        <w:rPr>
          <w:sz w:val="32"/>
          <w:szCs w:val="32"/>
        </w:rPr>
        <w:t xml:space="preserve">  </w:t>
      </w:r>
      <w:r>
        <w:t xml:space="preserve">Important </w:t>
      </w:r>
      <w:r>
        <w:t xml:space="preserve">decisions and </w:t>
      </w:r>
      <w:r>
        <w:t>changing in structure of MCB bank have to be done by Top level managers of MCB</w:t>
      </w:r>
      <w:r w:rsidR="004E1879">
        <w:t>.</w:t>
      </w:r>
    </w:p>
    <w:p w14:paraId="741EC67A" w14:textId="3B9D9D43" w:rsidR="00407BD8" w:rsidRDefault="004E1879" w:rsidP="00FE0CED">
      <w:pPr>
        <w:pStyle w:val="para"/>
        <w:shd w:val="clear" w:color="auto" w:fill="FFFFFF"/>
        <w:spacing w:before="360" w:beforeAutospacing="0" w:after="0" w:afterAutospacing="0"/>
        <w:rPr>
          <w:rFonts w:asciiTheme="minorHAnsi" w:hAnsiTheme="minorHAnsi" w:cstheme="minorHAnsi"/>
          <w:color w:val="000000"/>
        </w:rPr>
      </w:pPr>
      <w:r>
        <w:t xml:space="preserve">The strategy adopted should be closely linked with the </w:t>
      </w:r>
      <w:r w:rsidRPr="004E1879">
        <w:t>System and Processes</w:t>
      </w:r>
      <w:r>
        <w:t>.</w:t>
      </w:r>
    </w:p>
    <w:p w14:paraId="45FB12E6" w14:textId="35F4356B" w:rsidR="004E1879" w:rsidRDefault="004E1879" w:rsidP="00FE0CED">
      <w:pPr>
        <w:pStyle w:val="para"/>
        <w:shd w:val="clear" w:color="auto" w:fill="FFFFFF"/>
        <w:spacing w:before="360" w:beforeAutospacing="0" w:after="0" w:afterAutospacing="0"/>
      </w:pPr>
      <w:r>
        <w:t>M</w:t>
      </w:r>
      <w:r>
        <w:t xml:space="preserve">anager have to </w:t>
      </w:r>
      <w:r w:rsidRPr="007F646D">
        <w:rPr>
          <w:b/>
          <w:bCs/>
        </w:rPr>
        <w:t>control the internal process</w:t>
      </w:r>
      <w:r>
        <w:t xml:space="preserve"> of Bank.</w:t>
      </w:r>
    </w:p>
    <w:p w14:paraId="74B20B0E" w14:textId="5D7631B8" w:rsidR="004E1879" w:rsidRPr="004E1879" w:rsidRDefault="004E1879" w:rsidP="004E1879">
      <w:pPr>
        <w:tabs>
          <w:tab w:val="left" w:pos="4170"/>
        </w:tabs>
        <w:rPr>
          <w:rFonts w:cstheme="minorHAnsi"/>
          <w:color w:val="2D2D2D"/>
          <w:sz w:val="24"/>
          <w:szCs w:val="24"/>
          <w:shd w:val="clear" w:color="auto" w:fill="FFFFFF"/>
        </w:rPr>
      </w:pPr>
      <w:r>
        <w:t xml:space="preserve"> </w:t>
      </w:r>
      <w:r w:rsidRPr="007F646D">
        <w:rPr>
          <w:rStyle w:val="cmp-newlinetobr-text"/>
          <w:rFonts w:cstheme="minorHAnsi"/>
          <w:color w:val="2D2D2D"/>
          <w:sz w:val="24"/>
          <w:szCs w:val="24"/>
          <w:shd w:val="clear" w:color="auto" w:fill="FFFFFF"/>
        </w:rPr>
        <w:t>Every staff member having a freedom regarding their work</w:t>
      </w:r>
      <w:r>
        <w:rPr>
          <w:rStyle w:val="cmp-newlinetobr-text"/>
          <w:rFonts w:cstheme="minorHAnsi"/>
          <w:color w:val="2D2D2D"/>
          <w:sz w:val="24"/>
          <w:szCs w:val="24"/>
          <w:shd w:val="clear" w:color="auto" w:fill="FFFFFF"/>
        </w:rPr>
        <w:t>.</w:t>
      </w:r>
    </w:p>
    <w:p w14:paraId="3554426A" w14:textId="0F3350D5" w:rsidR="00407BD8" w:rsidRDefault="004E1879" w:rsidP="00FE0CED">
      <w:pPr>
        <w:pStyle w:val="para"/>
        <w:shd w:val="clear" w:color="auto" w:fill="FFFFFF"/>
        <w:spacing w:before="360" w:beforeAutospacing="0" w:after="0" w:afterAutospacing="0"/>
        <w:rPr>
          <w:rFonts w:asciiTheme="minorHAnsi" w:hAnsiTheme="minorHAnsi" w:cstheme="minorHAnsi"/>
          <w:color w:val="000000"/>
        </w:rPr>
      </w:pPr>
      <w:r>
        <w:rPr>
          <w:rFonts w:cstheme="minorHAnsi"/>
          <w:color w:val="202124"/>
          <w:shd w:val="clear" w:color="auto" w:fill="FFFFFF"/>
        </w:rPr>
        <w:t xml:space="preserve">MCB Bank is totally Centralize, </w:t>
      </w:r>
      <w:proofErr w:type="gramStart"/>
      <w:r>
        <w:rPr>
          <w:rFonts w:cstheme="minorHAnsi"/>
          <w:color w:val="202124"/>
          <w:shd w:val="clear" w:color="auto" w:fill="FFFFFF"/>
        </w:rPr>
        <w:t xml:space="preserve">Because, </w:t>
      </w:r>
      <w:r>
        <w:rPr>
          <w:spacing w:val="-4"/>
          <w:sz w:val="33"/>
          <w:szCs w:val="33"/>
          <w:shd w:val="clear" w:color="auto" w:fill="FFFFFF"/>
        </w:rPr>
        <w:t> </w:t>
      </w:r>
      <w:r w:rsidRPr="00473E7B">
        <w:rPr>
          <w:rFonts w:asciiTheme="minorHAnsi" w:hAnsiTheme="minorHAnsi" w:cstheme="minorHAnsi"/>
          <w:spacing w:val="-4"/>
          <w:shd w:val="clear" w:color="auto" w:fill="FFFFFF"/>
        </w:rPr>
        <w:t>there</w:t>
      </w:r>
      <w:proofErr w:type="gramEnd"/>
      <w:r w:rsidRPr="00473E7B">
        <w:rPr>
          <w:rFonts w:asciiTheme="minorHAnsi" w:hAnsiTheme="minorHAnsi" w:cstheme="minorHAnsi"/>
          <w:spacing w:val="-4"/>
          <w:shd w:val="clear" w:color="auto" w:fill="FFFFFF"/>
        </w:rPr>
        <w:t xml:space="preserve"> is a hierarchy of formal authority for making all the important </w:t>
      </w:r>
      <w:r>
        <w:rPr>
          <w:rFonts w:cstheme="minorHAnsi"/>
        </w:rPr>
        <w:t>decision</w:t>
      </w:r>
      <w:r w:rsidRPr="00473E7B">
        <w:rPr>
          <w:rFonts w:asciiTheme="minorHAnsi" w:hAnsiTheme="minorHAnsi" w:cstheme="minorHAnsi"/>
          <w:spacing w:val="-4"/>
          <w:shd w:val="clear" w:color="auto" w:fill="FFFFFF"/>
        </w:rPr>
        <w:t> for the organization</w:t>
      </w:r>
    </w:p>
    <w:p w14:paraId="2E5303AB" w14:textId="77777777" w:rsidR="004E1879" w:rsidRPr="00FE0CED" w:rsidRDefault="004E1879" w:rsidP="00FE0CED">
      <w:pPr>
        <w:pStyle w:val="para"/>
        <w:shd w:val="clear" w:color="auto" w:fill="FFFFFF"/>
        <w:spacing w:before="360" w:beforeAutospacing="0" w:after="0" w:afterAutospacing="0"/>
        <w:rPr>
          <w:rFonts w:asciiTheme="minorHAnsi" w:hAnsiTheme="minorHAnsi" w:cstheme="minorHAnsi"/>
          <w:color w:val="000000"/>
        </w:rPr>
      </w:pPr>
    </w:p>
    <w:p w14:paraId="480A8A22" w14:textId="77777777" w:rsidR="00FE0CED" w:rsidRDefault="00FE0CED" w:rsidP="001F67A4">
      <w:pPr>
        <w:tabs>
          <w:tab w:val="left" w:pos="4170"/>
        </w:tabs>
        <w:rPr>
          <w:rFonts w:ascii="Arial" w:hAnsi="Arial" w:cs="Arial"/>
          <w:color w:val="202124"/>
          <w:sz w:val="27"/>
          <w:szCs w:val="27"/>
          <w:shd w:val="clear" w:color="auto" w:fill="FFFFFF"/>
        </w:rPr>
      </w:pPr>
    </w:p>
    <w:p w14:paraId="2963246E" w14:textId="77777777" w:rsidR="00407BD8" w:rsidRDefault="00407BD8" w:rsidP="00407BD8">
      <w:pPr>
        <w:ind w:left="720"/>
        <w:rPr>
          <w:b/>
          <w:sz w:val="96"/>
        </w:rPr>
      </w:pPr>
      <w:r>
        <w:rPr>
          <w:b/>
          <w:sz w:val="96"/>
        </w:rPr>
        <w:lastRenderedPageBreak/>
        <w:t>Motivation:</w:t>
      </w:r>
    </w:p>
    <w:p w14:paraId="5B794CBA" w14:textId="45D69FF2" w:rsidR="00407BD8" w:rsidRDefault="00407BD8" w:rsidP="00407BD8">
      <w:pPr>
        <w:ind w:left="720"/>
      </w:pPr>
      <w:r>
        <w:rPr>
          <w:noProof/>
        </w:rPr>
        <w:drawing>
          <wp:inline distT="0" distB="0" distL="0" distR="0" wp14:anchorId="1FC1431A" wp14:editId="33079B1E">
            <wp:extent cx="5943600"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57816152" w14:textId="77777777" w:rsidR="00407BD8" w:rsidRDefault="00407BD8" w:rsidP="00407BD8">
      <w:pPr>
        <w:ind w:left="720"/>
        <w:rPr>
          <w:rFonts w:ascii="Arial" w:eastAsia="Times New Roman" w:hAnsi="Arial" w:cs="Arial"/>
          <w:b/>
          <w:bCs/>
          <w:color w:val="1C1C1C"/>
          <w:sz w:val="36"/>
          <w:szCs w:val="33"/>
        </w:rPr>
      </w:pPr>
      <w:r>
        <w:rPr>
          <w:rFonts w:ascii="Arial" w:eastAsia="Times New Roman" w:hAnsi="Arial" w:cs="Arial"/>
          <w:b/>
          <w:bCs/>
          <w:color w:val="1C1C1C"/>
          <w:sz w:val="36"/>
          <w:szCs w:val="33"/>
        </w:rPr>
        <w:t>Maslow Hierarchy of Needs:</w:t>
      </w:r>
    </w:p>
    <w:p w14:paraId="197F7A42" w14:textId="77777777" w:rsidR="00407BD8" w:rsidRDefault="00407BD8" w:rsidP="00407BD8">
      <w:pPr>
        <w:ind w:left="720"/>
        <w:rPr>
          <w:rFonts w:ascii="Arial" w:hAnsi="Arial" w:cs="Arial"/>
          <w:color w:val="000000"/>
          <w:sz w:val="28"/>
          <w:szCs w:val="34"/>
          <w:shd w:val="clear" w:color="auto" w:fill="EDEDED"/>
        </w:rPr>
      </w:pPr>
      <w:r>
        <w:rPr>
          <w:rFonts w:ascii="Arial" w:hAnsi="Arial" w:cs="Arial"/>
          <w:color w:val="000000"/>
          <w:sz w:val="28"/>
          <w:szCs w:val="34"/>
          <w:shd w:val="clear" w:color="auto" w:fill="EDEDED"/>
        </w:rPr>
        <w:t>In our Daily lives in the ever-challenging balance between our professional lives vs. Personal life our needs and wants are been more completed and compulsory on the way to our journey. In this we will take a look at Maslow’s hierarchy (or pyramid) of needs more in-depth to answer these questions.</w:t>
      </w:r>
    </w:p>
    <w:p w14:paraId="4A81E5EE" w14:textId="77777777" w:rsidR="00407BD8" w:rsidRDefault="00407BD8" w:rsidP="00407BD8">
      <w:pPr>
        <w:ind w:left="720"/>
        <w:rPr>
          <w:rFonts w:ascii="Arial" w:hAnsi="Arial" w:cs="Arial"/>
          <w:color w:val="000000"/>
          <w:sz w:val="28"/>
          <w:szCs w:val="34"/>
          <w:shd w:val="clear" w:color="auto" w:fill="EDEDED"/>
        </w:rPr>
      </w:pPr>
      <w:r>
        <w:rPr>
          <w:rFonts w:ascii="Arial" w:hAnsi="Arial" w:cs="Arial"/>
          <w:color w:val="000000"/>
          <w:sz w:val="28"/>
          <w:szCs w:val="34"/>
          <w:shd w:val="clear" w:color="auto" w:fill="EDEDED"/>
        </w:rPr>
        <w:t>Discover everything that needs to know about motivation through this theory by further relating to an organization on reality.</w:t>
      </w:r>
    </w:p>
    <w:p w14:paraId="745EBEE3" w14:textId="77777777" w:rsidR="00407BD8" w:rsidRDefault="00407BD8" w:rsidP="00407BD8">
      <w:pPr>
        <w:ind w:left="720"/>
        <w:rPr>
          <w:rFonts w:ascii="Arial" w:hAnsi="Arial" w:cs="Arial"/>
          <w:color w:val="000000"/>
          <w:sz w:val="34"/>
          <w:szCs w:val="34"/>
          <w:shd w:val="clear" w:color="auto" w:fill="EDEDED"/>
        </w:rPr>
      </w:pPr>
    </w:p>
    <w:p w14:paraId="71CE0C17" w14:textId="77777777" w:rsidR="00407BD8" w:rsidRDefault="00407BD8" w:rsidP="00407BD8">
      <w:pPr>
        <w:ind w:left="720"/>
        <w:rPr>
          <w:rFonts w:ascii="Arial" w:hAnsi="Arial" w:cs="Arial"/>
          <w:b/>
          <w:color w:val="000000"/>
          <w:sz w:val="36"/>
          <w:szCs w:val="34"/>
          <w:shd w:val="clear" w:color="auto" w:fill="EDEDED"/>
        </w:rPr>
      </w:pPr>
      <w:r>
        <w:rPr>
          <w:rFonts w:ascii="Arial" w:hAnsi="Arial" w:cs="Arial"/>
          <w:b/>
          <w:color w:val="000000"/>
          <w:sz w:val="36"/>
          <w:szCs w:val="34"/>
          <w:shd w:val="clear" w:color="auto" w:fill="EDEDED"/>
        </w:rPr>
        <w:t>Figure:</w:t>
      </w:r>
    </w:p>
    <w:p w14:paraId="08B2B17D" w14:textId="5C05F45C" w:rsidR="00407BD8" w:rsidRDefault="00407BD8" w:rsidP="00407BD8">
      <w:pPr>
        <w:ind w:left="720"/>
        <w:rPr>
          <w:rFonts w:ascii="Arial" w:hAnsi="Arial" w:cs="Arial"/>
          <w:color w:val="000000"/>
          <w:sz w:val="34"/>
          <w:szCs w:val="34"/>
          <w:shd w:val="clear" w:color="auto" w:fill="EDEDED"/>
        </w:rPr>
      </w:pPr>
      <w:r>
        <w:rPr>
          <w:rFonts w:ascii="Arial" w:hAnsi="Arial" w:cs="Arial"/>
          <w:noProof/>
          <w:color w:val="000000"/>
          <w:sz w:val="34"/>
          <w:szCs w:val="34"/>
          <w:shd w:val="clear" w:color="auto" w:fill="EDEDED"/>
        </w:rPr>
        <w:lastRenderedPageBreak/>
        <w:drawing>
          <wp:inline distT="0" distB="0" distL="0" distR="0" wp14:anchorId="543810E3" wp14:editId="156197B7">
            <wp:extent cx="4257675" cy="2790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2790825"/>
                    </a:xfrm>
                    <a:prstGeom prst="rect">
                      <a:avLst/>
                    </a:prstGeom>
                    <a:noFill/>
                    <a:ln>
                      <a:noFill/>
                    </a:ln>
                  </pic:spPr>
                </pic:pic>
              </a:graphicData>
            </a:graphic>
          </wp:inline>
        </w:drawing>
      </w:r>
    </w:p>
    <w:p w14:paraId="4A4FC7E0" w14:textId="77777777" w:rsidR="00407BD8" w:rsidRDefault="00407BD8" w:rsidP="00407BD8">
      <w:pPr>
        <w:ind w:left="720"/>
        <w:rPr>
          <w:rFonts w:ascii="Arial" w:hAnsi="Arial" w:cs="Arial"/>
          <w:color w:val="000000"/>
          <w:sz w:val="34"/>
          <w:szCs w:val="34"/>
          <w:shd w:val="clear" w:color="auto" w:fill="EDEDED"/>
        </w:rPr>
      </w:pPr>
    </w:p>
    <w:p w14:paraId="71B3B071" w14:textId="77777777" w:rsidR="00407BD8" w:rsidRDefault="00407BD8" w:rsidP="00407BD8">
      <w:pPr>
        <w:rPr>
          <w:b/>
          <w:sz w:val="36"/>
        </w:rPr>
      </w:pPr>
      <w:r>
        <w:rPr>
          <w:sz w:val="20"/>
        </w:rPr>
        <w:t xml:space="preserve"> </w:t>
      </w:r>
      <w:r>
        <w:rPr>
          <w:b/>
          <w:sz w:val="36"/>
        </w:rPr>
        <w:t>MacGregor’s Theories X and Y:</w:t>
      </w:r>
    </w:p>
    <w:p w14:paraId="1584D79D" w14:textId="165F0D75" w:rsidR="00407BD8" w:rsidRDefault="00407BD8" w:rsidP="00407BD8">
      <w:pPr>
        <w:rPr>
          <w:b/>
          <w:sz w:val="40"/>
        </w:rPr>
      </w:pPr>
      <w:r>
        <w:rPr>
          <w:b/>
          <w:noProof/>
          <w:sz w:val="40"/>
        </w:rPr>
        <w:drawing>
          <wp:inline distT="0" distB="0" distL="0" distR="0" wp14:anchorId="05ECC982" wp14:editId="54E95497">
            <wp:extent cx="4933950" cy="3152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3152775"/>
                    </a:xfrm>
                    <a:prstGeom prst="rect">
                      <a:avLst/>
                    </a:prstGeom>
                    <a:noFill/>
                    <a:ln>
                      <a:noFill/>
                    </a:ln>
                  </pic:spPr>
                </pic:pic>
              </a:graphicData>
            </a:graphic>
          </wp:inline>
        </w:drawing>
      </w:r>
    </w:p>
    <w:p w14:paraId="24505F8E" w14:textId="77777777" w:rsidR="00407BD8" w:rsidRDefault="00407BD8" w:rsidP="00407BD8">
      <w:pPr>
        <w:shd w:val="clear" w:color="auto" w:fill="F3F3F3"/>
        <w:spacing w:before="150" w:after="150" w:line="240" w:lineRule="auto"/>
        <w:jc w:val="both"/>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MCB Internet Banking offers you the convenience to manage and control your bank account and finances; whenever and wherever you want!</w:t>
      </w:r>
    </w:p>
    <w:p w14:paraId="3A6E82EF" w14:textId="77777777" w:rsidR="00407BD8" w:rsidRDefault="00407BD8" w:rsidP="00407BD8">
      <w:pPr>
        <w:shd w:val="clear" w:color="auto" w:fill="F3F3F3"/>
        <w:spacing w:before="150" w:after="150" w:line="240" w:lineRule="auto"/>
        <w:jc w:val="both"/>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MCB Internet Banking is:</w:t>
      </w:r>
    </w:p>
    <w:p w14:paraId="3CA1D514"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Smart</w:t>
      </w:r>
    </w:p>
    <w:p w14:paraId="27783A55"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lastRenderedPageBreak/>
        <w:t>Secure</w:t>
      </w:r>
    </w:p>
    <w:p w14:paraId="4A628F18"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b/>
          <w:color w:val="000000"/>
          <w:sz w:val="27"/>
          <w:szCs w:val="21"/>
        </w:rPr>
      </w:pPr>
      <w:r>
        <w:rPr>
          <w:rFonts w:ascii="HelveticaNeueLTCom-Roman" w:eastAsia="Times New Roman" w:hAnsi="HelveticaNeueLTCom-Roman" w:cs="Times New Roman"/>
          <w:b/>
          <w:color w:val="000000"/>
          <w:sz w:val="27"/>
          <w:szCs w:val="21"/>
        </w:rPr>
        <w:t>What we are offer:</w:t>
      </w:r>
    </w:p>
    <w:p w14:paraId="421858BF" w14:textId="77777777" w:rsidR="00407BD8" w:rsidRDefault="00407BD8" w:rsidP="00407BD8">
      <w:pPr>
        <w:shd w:val="clear" w:color="auto" w:fill="F3F3F3"/>
        <w:spacing w:before="150" w:after="150" w:line="240" w:lineRule="auto"/>
        <w:jc w:val="both"/>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MCB Internet banking is available to Retail and Corporate* customers and it offers the following services:</w:t>
      </w:r>
    </w:p>
    <w:p w14:paraId="3B1166BD"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Account summary of all your listed accounts</w:t>
      </w:r>
    </w:p>
    <w:p w14:paraId="259F21DA"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Mini-statements (last 10 transactions) of each of your listed accounts</w:t>
      </w:r>
    </w:p>
    <w:p w14:paraId="64E25CB8"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Statement-by-period of each of your listed accounts, based on the period specified</w:t>
      </w:r>
    </w:p>
    <w:p w14:paraId="5B0BE558"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Ability to customize your homepage according to your needs and requirements</w:t>
      </w:r>
    </w:p>
    <w:p w14:paraId="726A4D63"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Mobile browser compatibility so you can carry out transactions on the go</w:t>
      </w:r>
    </w:p>
    <w:p w14:paraId="7327C8CC"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Enhanced security by dual security mechanism that authenticates you at different levels</w:t>
      </w:r>
    </w:p>
    <w:p w14:paraId="584F216F"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Immediate or scheduled transfer of funds between your own accounts, as well as to third-party accounts within MCB Bank</w:t>
      </w:r>
    </w:p>
    <w:p w14:paraId="6EC28BBE"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Scheduling of one-time as well as recurring payments. Option for full or partial payment based on the payment conditions</w:t>
      </w:r>
    </w:p>
    <w:p w14:paraId="3877F1DC"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Maintain beneficiaries of frequent payees</w:t>
      </w:r>
    </w:p>
    <w:p w14:paraId="6C8645E2"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Cheese book request for any of your listed accounts (online branches only)</w:t>
      </w:r>
    </w:p>
    <w:p w14:paraId="7633DB72"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Exchange Rate Inquiry</w:t>
      </w:r>
    </w:p>
    <w:p w14:paraId="3E76976E"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Mail box to request for Linking, De-linking of Account &amp; Credit Card</w:t>
      </w:r>
    </w:p>
    <w:p w14:paraId="669C29E8" w14:textId="77777777" w:rsidR="00407BD8" w:rsidRDefault="00407BD8" w:rsidP="00407BD8">
      <w:pPr>
        <w:shd w:val="clear" w:color="auto" w:fill="F3F3F3"/>
        <w:spacing w:before="100" w:beforeAutospacing="1" w:after="100" w:afterAutospacing="1" w:line="240" w:lineRule="auto"/>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Alerts on Login, Account status, Funds transfer &amp; Bill payments on your Mobile and Email.</w:t>
      </w:r>
    </w:p>
    <w:p w14:paraId="1000860C" w14:textId="77777777" w:rsidR="00407BD8" w:rsidRDefault="00407BD8" w:rsidP="00407BD8">
      <w:pPr>
        <w:rPr>
          <w:b/>
          <w:sz w:val="36"/>
        </w:rPr>
      </w:pPr>
      <w:r>
        <w:rPr>
          <w:b/>
          <w:sz w:val="36"/>
        </w:rPr>
        <w:t>Herzberg’s Two-Factor Theory:</w:t>
      </w:r>
    </w:p>
    <w:p w14:paraId="7F2328E3" w14:textId="77777777" w:rsidR="00407BD8" w:rsidRDefault="00407BD8" w:rsidP="00407BD8">
      <w:pPr>
        <w:rPr>
          <w:b/>
          <w:sz w:val="36"/>
        </w:rPr>
      </w:pPr>
      <w:r>
        <w:rPr>
          <w:b/>
          <w:sz w:val="36"/>
        </w:rPr>
        <w:br w:type="page"/>
      </w:r>
    </w:p>
    <w:p w14:paraId="02E484F4" w14:textId="77777777" w:rsidR="00407BD8" w:rsidRDefault="00407BD8" w:rsidP="00407BD8">
      <w:pPr>
        <w:rPr>
          <w:b/>
          <w:sz w:val="40"/>
        </w:rPr>
      </w:pPr>
    </w:p>
    <w:p w14:paraId="13CD3B1E" w14:textId="71A6CD48" w:rsidR="00407BD8" w:rsidRDefault="00407BD8" w:rsidP="00407BD8">
      <w:pPr>
        <w:rPr>
          <w:b/>
          <w:sz w:val="40"/>
        </w:rPr>
      </w:pPr>
      <w:r>
        <w:rPr>
          <w:b/>
          <w:noProof/>
          <w:sz w:val="40"/>
        </w:rPr>
        <w:drawing>
          <wp:inline distT="0" distB="0" distL="0" distR="0" wp14:anchorId="67FB290F" wp14:editId="2D780D66">
            <wp:extent cx="4505325" cy="4038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4038600"/>
                    </a:xfrm>
                    <a:prstGeom prst="rect">
                      <a:avLst/>
                    </a:prstGeom>
                    <a:noFill/>
                    <a:ln>
                      <a:noFill/>
                    </a:ln>
                  </pic:spPr>
                </pic:pic>
              </a:graphicData>
            </a:graphic>
          </wp:inline>
        </w:drawing>
      </w:r>
    </w:p>
    <w:p w14:paraId="4361A366" w14:textId="77777777" w:rsidR="00407BD8" w:rsidRDefault="00407BD8" w:rsidP="00407BD8">
      <w:pPr>
        <w:rPr>
          <w:b/>
          <w:sz w:val="40"/>
        </w:rPr>
      </w:pPr>
    </w:p>
    <w:p w14:paraId="13C66510" w14:textId="77777777" w:rsidR="00407BD8" w:rsidRDefault="00407BD8" w:rsidP="00407BD8">
      <w:pPr>
        <w:rPr>
          <w:rFonts w:ascii="Arial" w:hAnsi="Arial" w:cs="Arial"/>
          <w:color w:val="202124"/>
          <w:sz w:val="28"/>
          <w:shd w:val="clear" w:color="auto" w:fill="FFFFFF"/>
        </w:rPr>
      </w:pPr>
      <w:r>
        <w:rPr>
          <w:rFonts w:ascii="Arial" w:hAnsi="Arial" w:cs="Arial"/>
          <w:color w:val="202124"/>
          <w:sz w:val="28"/>
          <w:shd w:val="clear" w:color="auto" w:fill="FFFFFF"/>
        </w:rPr>
        <w:t>The </w:t>
      </w:r>
      <w:r>
        <w:rPr>
          <w:rFonts w:ascii="Arial" w:hAnsi="Arial" w:cs="Arial"/>
          <w:b/>
          <w:bCs/>
          <w:color w:val="202124"/>
          <w:sz w:val="28"/>
          <w:shd w:val="clear" w:color="auto" w:fill="FFFFFF"/>
        </w:rPr>
        <w:t>two</w:t>
      </w:r>
      <w:r>
        <w:rPr>
          <w:rFonts w:ascii="Arial" w:hAnsi="Arial" w:cs="Arial"/>
          <w:color w:val="202124"/>
          <w:sz w:val="28"/>
          <w:shd w:val="clear" w:color="auto" w:fill="FFFFFF"/>
        </w:rPr>
        <w:t>-</w:t>
      </w:r>
      <w:r>
        <w:rPr>
          <w:rFonts w:ascii="Arial" w:hAnsi="Arial" w:cs="Arial"/>
          <w:b/>
          <w:bCs/>
          <w:color w:val="202124"/>
          <w:sz w:val="28"/>
          <w:shd w:val="clear" w:color="auto" w:fill="FFFFFF"/>
        </w:rPr>
        <w:t>factor theory</w:t>
      </w:r>
      <w:r>
        <w:rPr>
          <w:rFonts w:ascii="Arial" w:hAnsi="Arial" w:cs="Arial"/>
          <w:color w:val="202124"/>
          <w:sz w:val="28"/>
          <w:shd w:val="clear" w:color="auto" w:fill="FFFFFF"/>
        </w:rPr>
        <w:t> (also known as </w:t>
      </w:r>
      <w:r>
        <w:rPr>
          <w:rFonts w:ascii="Arial" w:hAnsi="Arial" w:cs="Arial"/>
          <w:b/>
          <w:bCs/>
          <w:color w:val="202124"/>
          <w:sz w:val="28"/>
          <w:shd w:val="clear" w:color="auto" w:fill="FFFFFF"/>
        </w:rPr>
        <w:t>Herzberg's motivation-hygiene theory</w:t>
      </w:r>
      <w:r>
        <w:rPr>
          <w:rFonts w:ascii="Arial" w:hAnsi="Arial" w:cs="Arial"/>
          <w:color w:val="202124"/>
          <w:sz w:val="28"/>
          <w:shd w:val="clear" w:color="auto" w:fill="FFFFFF"/>
        </w:rPr>
        <w:t> and </w:t>
      </w:r>
      <w:r>
        <w:rPr>
          <w:rFonts w:ascii="Arial" w:hAnsi="Arial" w:cs="Arial"/>
          <w:b/>
          <w:bCs/>
          <w:color w:val="202124"/>
          <w:sz w:val="28"/>
          <w:shd w:val="clear" w:color="auto" w:fill="FFFFFF"/>
        </w:rPr>
        <w:t>dual</w:t>
      </w:r>
      <w:r>
        <w:rPr>
          <w:rFonts w:ascii="Arial" w:hAnsi="Arial" w:cs="Arial"/>
          <w:color w:val="202124"/>
          <w:sz w:val="28"/>
          <w:shd w:val="clear" w:color="auto" w:fill="FFFFFF"/>
        </w:rPr>
        <w:t>-</w:t>
      </w:r>
      <w:r>
        <w:rPr>
          <w:rFonts w:ascii="Arial" w:hAnsi="Arial" w:cs="Arial"/>
          <w:b/>
          <w:bCs/>
          <w:color w:val="202124"/>
          <w:sz w:val="28"/>
          <w:shd w:val="clear" w:color="auto" w:fill="FFFFFF"/>
        </w:rPr>
        <w:t>factor theory</w:t>
      </w:r>
      <w:r>
        <w:rPr>
          <w:rFonts w:ascii="Arial" w:hAnsi="Arial" w:cs="Arial"/>
          <w:color w:val="202124"/>
          <w:sz w:val="28"/>
          <w:shd w:val="clear" w:color="auto" w:fill="FFFFFF"/>
        </w:rPr>
        <w:t>) states that there are certain </w:t>
      </w:r>
      <w:r>
        <w:rPr>
          <w:rFonts w:ascii="Arial" w:hAnsi="Arial" w:cs="Arial"/>
          <w:b/>
          <w:bCs/>
          <w:color w:val="202124"/>
          <w:sz w:val="28"/>
          <w:shd w:val="clear" w:color="auto" w:fill="FFFFFF"/>
        </w:rPr>
        <w:t>factors</w:t>
      </w:r>
      <w:r>
        <w:rPr>
          <w:rFonts w:ascii="Arial" w:hAnsi="Arial" w:cs="Arial"/>
          <w:color w:val="202124"/>
          <w:sz w:val="28"/>
          <w:shd w:val="clear" w:color="auto" w:fill="FFFFFF"/>
        </w:rPr>
        <w:t> in the workplace that cause job satisfaction while a separate set of </w:t>
      </w:r>
      <w:r>
        <w:rPr>
          <w:rFonts w:ascii="Arial" w:hAnsi="Arial" w:cs="Arial"/>
          <w:b/>
          <w:bCs/>
          <w:color w:val="202124"/>
          <w:sz w:val="28"/>
          <w:shd w:val="clear" w:color="auto" w:fill="FFFFFF"/>
        </w:rPr>
        <w:t>factors</w:t>
      </w:r>
      <w:r>
        <w:rPr>
          <w:rFonts w:ascii="Arial" w:hAnsi="Arial" w:cs="Arial"/>
          <w:color w:val="202124"/>
          <w:sz w:val="28"/>
          <w:shd w:val="clear" w:color="auto" w:fill="FFFFFF"/>
        </w:rPr>
        <w:t> cause dissatisfaction, all of which act independently of each other.</w:t>
      </w:r>
    </w:p>
    <w:p w14:paraId="3D1FC498" w14:textId="77777777" w:rsidR="00407BD8" w:rsidRDefault="00407BD8" w:rsidP="00407BD8">
      <w:pPr>
        <w:shd w:val="clear" w:color="auto" w:fill="FFFFFF"/>
        <w:spacing w:after="0" w:line="360" w:lineRule="atLeast"/>
        <w:textAlignment w:val="baseline"/>
        <w:rPr>
          <w:rFonts w:ascii="Arial" w:eastAsia="Times New Roman" w:hAnsi="Arial" w:cs="Arial"/>
          <w:color w:val="666666"/>
          <w:sz w:val="27"/>
          <w:szCs w:val="27"/>
        </w:rPr>
      </w:pPr>
      <w:r>
        <w:rPr>
          <w:rFonts w:ascii="Arial" w:eastAsia="Times New Roman" w:hAnsi="Arial" w:cs="Arial"/>
          <w:color w:val="666666"/>
          <w:sz w:val="27"/>
          <w:szCs w:val="27"/>
        </w:rPr>
        <w:t>These factors are:</w:t>
      </w:r>
    </w:p>
    <w:p w14:paraId="06C5D463" w14:textId="77777777" w:rsidR="00407BD8" w:rsidRDefault="00407BD8" w:rsidP="00407BD8">
      <w:pPr>
        <w:shd w:val="clear" w:color="auto" w:fill="FFFFFF"/>
        <w:spacing w:after="0" w:line="360" w:lineRule="atLeast"/>
        <w:textAlignment w:val="baseline"/>
        <w:rPr>
          <w:rFonts w:ascii="Arial" w:eastAsia="Times New Roman" w:hAnsi="Arial" w:cs="Arial"/>
          <w:color w:val="666666"/>
          <w:sz w:val="27"/>
          <w:szCs w:val="27"/>
        </w:rPr>
      </w:pPr>
      <w:r>
        <w:rPr>
          <w:rFonts w:ascii="Arial" w:eastAsia="Times New Roman" w:hAnsi="Arial" w:cs="Arial"/>
          <w:b/>
          <w:bCs/>
          <w:color w:val="666666"/>
          <w:sz w:val="27"/>
          <w:szCs w:val="27"/>
          <w:bdr w:val="none" w:sz="0" w:space="0" w:color="auto" w:frame="1"/>
        </w:rPr>
        <w:t>Motivators</w:t>
      </w:r>
      <w:r>
        <w:rPr>
          <w:rFonts w:ascii="Arial" w:eastAsia="Times New Roman" w:hAnsi="Arial" w:cs="Arial"/>
          <w:b/>
          <w:color w:val="666666"/>
          <w:sz w:val="27"/>
          <w:szCs w:val="27"/>
        </w:rPr>
        <w:t>:</w:t>
      </w:r>
      <w:r>
        <w:rPr>
          <w:rFonts w:ascii="Arial" w:eastAsia="Times New Roman" w:hAnsi="Arial" w:cs="Arial"/>
          <w:color w:val="666666"/>
          <w:sz w:val="27"/>
          <w:szCs w:val="27"/>
        </w:rPr>
        <w:t xml:space="preserve"> Which can encourage employees to work harder.</w:t>
      </w:r>
    </w:p>
    <w:p w14:paraId="6E719348" w14:textId="77777777" w:rsidR="00407BD8" w:rsidRDefault="00407BD8" w:rsidP="00407BD8">
      <w:pPr>
        <w:spacing w:after="0" w:line="240" w:lineRule="auto"/>
        <w:textAlignment w:val="baseline"/>
        <w:rPr>
          <w:rFonts w:ascii="Arial" w:eastAsia="Times New Roman" w:hAnsi="Arial" w:cs="Arial"/>
          <w:color w:val="666666"/>
          <w:sz w:val="27"/>
          <w:szCs w:val="27"/>
        </w:rPr>
      </w:pPr>
      <w:r>
        <w:rPr>
          <w:rFonts w:ascii="Arial" w:eastAsia="Times New Roman" w:hAnsi="Arial" w:cs="Arial"/>
          <w:b/>
          <w:bCs/>
          <w:color w:val="666666"/>
          <w:sz w:val="27"/>
          <w:szCs w:val="27"/>
          <w:bdr w:val="none" w:sz="0" w:space="0" w:color="auto" w:frame="1"/>
        </w:rPr>
        <w:t>Hygiene factors</w:t>
      </w:r>
      <w:r>
        <w:rPr>
          <w:rFonts w:ascii="Arial" w:eastAsia="Times New Roman" w:hAnsi="Arial" w:cs="Arial"/>
          <w:color w:val="666666"/>
          <w:sz w:val="27"/>
          <w:szCs w:val="27"/>
        </w:rPr>
        <w:t>: These won’t encourage employees to work harder but they will cause them to become unmotivated if they are not present.</w:t>
      </w:r>
    </w:p>
    <w:p w14:paraId="162C2FA3" w14:textId="77777777" w:rsidR="00407BD8" w:rsidRDefault="00407BD8" w:rsidP="00407BD8">
      <w:pPr>
        <w:spacing w:after="0" w:line="240" w:lineRule="auto"/>
        <w:textAlignment w:val="baseline"/>
        <w:rPr>
          <w:rFonts w:ascii="Arial" w:eastAsia="Times New Roman" w:hAnsi="Arial" w:cs="Arial"/>
          <w:color w:val="666666"/>
          <w:sz w:val="27"/>
          <w:szCs w:val="27"/>
        </w:rPr>
      </w:pPr>
    </w:p>
    <w:p w14:paraId="382C4B12" w14:textId="77777777" w:rsidR="00407BD8" w:rsidRDefault="00407BD8" w:rsidP="00407BD8">
      <w:pPr>
        <w:spacing w:after="0" w:line="240" w:lineRule="auto"/>
        <w:textAlignment w:val="baseline"/>
        <w:rPr>
          <w:rFonts w:ascii="Arial" w:eastAsia="Times New Roman" w:hAnsi="Arial" w:cs="Arial"/>
          <w:color w:val="666666"/>
          <w:sz w:val="27"/>
          <w:szCs w:val="27"/>
        </w:rPr>
      </w:pPr>
      <w:r>
        <w:rPr>
          <w:rFonts w:ascii="Arial" w:eastAsia="Times New Roman" w:hAnsi="Arial" w:cs="Arial"/>
          <w:color w:val="333333"/>
          <w:sz w:val="36"/>
          <w:szCs w:val="36"/>
        </w:rPr>
        <w:t>Note:</w:t>
      </w:r>
    </w:p>
    <w:p w14:paraId="1648B6A0" w14:textId="77777777" w:rsidR="00407BD8" w:rsidRDefault="00407BD8" w:rsidP="00407BD8">
      <w:pPr>
        <w:spacing w:after="150" w:line="360" w:lineRule="atLeast"/>
        <w:textAlignment w:val="baseline"/>
        <w:rPr>
          <w:rFonts w:ascii="Arial" w:eastAsia="Times New Roman" w:hAnsi="Arial" w:cs="Arial"/>
          <w:color w:val="333333"/>
          <w:sz w:val="28"/>
          <w:szCs w:val="28"/>
        </w:rPr>
      </w:pPr>
      <w:r>
        <w:rPr>
          <w:rFonts w:ascii="Arial" w:eastAsia="Times New Roman" w:hAnsi="Arial" w:cs="Arial"/>
          <w:color w:val="333333"/>
          <w:sz w:val="28"/>
          <w:szCs w:val="28"/>
        </w:rPr>
        <w:t xml:space="preserve">Herzberg’s Motivation Theory model goes by a number of different names, including Two Factor Theory, Herzberg’s Motivation-Hygiene Theory, and </w:t>
      </w:r>
      <w:proofErr w:type="gramStart"/>
      <w:r>
        <w:rPr>
          <w:rFonts w:ascii="Arial" w:eastAsia="Times New Roman" w:hAnsi="Arial" w:cs="Arial"/>
          <w:color w:val="333333"/>
          <w:sz w:val="28"/>
          <w:szCs w:val="28"/>
        </w:rPr>
        <w:t>Duel</w:t>
      </w:r>
      <w:proofErr w:type="gramEnd"/>
      <w:r>
        <w:rPr>
          <w:rFonts w:ascii="Arial" w:eastAsia="Times New Roman" w:hAnsi="Arial" w:cs="Arial"/>
          <w:color w:val="333333"/>
          <w:sz w:val="28"/>
          <w:szCs w:val="28"/>
        </w:rPr>
        <w:t xml:space="preserve"> Structure Theory. We will use these terms interchangeably in this article.</w:t>
      </w:r>
    </w:p>
    <w:p w14:paraId="7E92DDBB" w14:textId="77777777" w:rsidR="00407BD8" w:rsidRDefault="00407BD8" w:rsidP="00407BD8">
      <w:pPr>
        <w:spacing w:line="360" w:lineRule="atLeast"/>
        <w:textAlignment w:val="baseline"/>
        <w:rPr>
          <w:rFonts w:ascii="Arial" w:eastAsia="Times New Roman" w:hAnsi="Arial" w:cs="Arial"/>
          <w:color w:val="333333"/>
          <w:sz w:val="28"/>
          <w:szCs w:val="28"/>
        </w:rPr>
      </w:pPr>
      <w:r>
        <w:rPr>
          <w:rFonts w:ascii="Arial" w:eastAsia="Times New Roman" w:hAnsi="Arial" w:cs="Arial"/>
          <w:color w:val="333333"/>
          <w:sz w:val="28"/>
          <w:szCs w:val="28"/>
        </w:rPr>
        <w:lastRenderedPageBreak/>
        <w:t>Frederick Herzberg developed the model in 1959. He did this by interviewing over 200 professionals. The interviews delved into when the interviewees were at their most and least happy with their jobs.</w:t>
      </w:r>
    </w:p>
    <w:p w14:paraId="63514552" w14:textId="77777777" w:rsidR="00407BD8" w:rsidRDefault="00407BD8" w:rsidP="00407BD8">
      <w:pPr>
        <w:spacing w:line="360" w:lineRule="atLeast"/>
        <w:textAlignment w:val="baseline"/>
        <w:rPr>
          <w:rFonts w:ascii="Arial" w:eastAsia="Times New Roman" w:hAnsi="Arial" w:cs="Arial"/>
          <w:b/>
          <w:color w:val="333333"/>
          <w:sz w:val="36"/>
          <w:szCs w:val="27"/>
        </w:rPr>
      </w:pPr>
      <w:r>
        <w:rPr>
          <w:rFonts w:ascii="Arial" w:eastAsia="Times New Roman" w:hAnsi="Arial" w:cs="Arial"/>
          <w:b/>
          <w:color w:val="333333"/>
          <w:sz w:val="36"/>
          <w:szCs w:val="27"/>
        </w:rPr>
        <w:t>Motivation and Goals:</w:t>
      </w:r>
    </w:p>
    <w:p w14:paraId="3FDD3454" w14:textId="40F0F8EB" w:rsidR="00407BD8" w:rsidRDefault="00407BD8" w:rsidP="00407BD8">
      <w:pPr>
        <w:shd w:val="clear" w:color="auto" w:fill="F3F3F3"/>
        <w:spacing w:before="150" w:after="150" w:line="240" w:lineRule="auto"/>
        <w:jc w:val="both"/>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We at MCB Bank Limited believe that every employee is unique and possesses distinctive talents that we value and nurture Therefore, at MCB Bank, we inspire every individual to play a significant role in our continued success by creating maximum economic value for our clients and shareholders, while maintaining the highest human values and principles.</w:t>
      </w:r>
    </w:p>
    <w:p w14:paraId="348FDFEC" w14:textId="77777777" w:rsidR="00B8427F" w:rsidRDefault="00407BD8" w:rsidP="00407BD8">
      <w:pPr>
        <w:shd w:val="clear" w:color="auto" w:fill="F3F3F3"/>
        <w:spacing w:before="150" w:after="150" w:line="240" w:lineRule="auto"/>
        <w:jc w:val="both"/>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 xml:space="preserve">MCB Bank is one of the leading financial services providers in Pakistan and as one of the largest and oldest banking entities in the country we strive for growth and change as well. </w:t>
      </w:r>
    </w:p>
    <w:p w14:paraId="242D56AE" w14:textId="0822A7E6" w:rsidR="00407BD8" w:rsidRDefault="00407BD8" w:rsidP="00407BD8">
      <w:pPr>
        <w:shd w:val="clear" w:color="auto" w:fill="F3F3F3"/>
        <w:spacing w:before="150" w:after="150" w:line="240" w:lineRule="auto"/>
        <w:jc w:val="both"/>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Our goal is to create and promote long term relationships with our customers by catering to all their financial needs, including traditional banking services, insurance and investment advisory, coupled with an exceptional level of customer service.</w:t>
      </w:r>
    </w:p>
    <w:p w14:paraId="7A6314B8" w14:textId="77777777" w:rsidR="00407BD8" w:rsidRDefault="00407BD8" w:rsidP="00407BD8">
      <w:pPr>
        <w:shd w:val="clear" w:color="auto" w:fill="F3F3F3"/>
        <w:spacing w:before="150" w:after="150" w:line="240" w:lineRule="auto"/>
        <w:jc w:val="both"/>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Our objective at MCB Bank is to ensure that we have motivated, professional and customer-centric employees on board who help us deliver the promise of being the ‘most credible bank’ across the industry.</w:t>
      </w:r>
    </w:p>
    <w:p w14:paraId="461EC9EF" w14:textId="77777777" w:rsidR="00407BD8" w:rsidRDefault="00407BD8" w:rsidP="00407BD8">
      <w:pPr>
        <w:shd w:val="clear" w:color="auto" w:fill="F3F3F3"/>
        <w:spacing w:before="150" w:after="150" w:line="240" w:lineRule="auto"/>
        <w:jc w:val="both"/>
        <w:rPr>
          <w:rFonts w:ascii="HelveticaNeueLTCom-Roman" w:eastAsia="Times New Roman" w:hAnsi="HelveticaNeueLTCom-Roman" w:cs="Times New Roman"/>
          <w:b/>
          <w:bCs/>
          <w:color w:val="000000"/>
          <w:sz w:val="28"/>
          <w:szCs w:val="28"/>
        </w:rPr>
      </w:pPr>
      <w:r>
        <w:rPr>
          <w:rFonts w:ascii="HelveticaNeueLTCom-Roman" w:eastAsia="Times New Roman" w:hAnsi="HelveticaNeueLTCom-Roman" w:cs="Times New Roman"/>
          <w:b/>
          <w:bCs/>
          <w:color w:val="000000"/>
          <w:sz w:val="28"/>
          <w:szCs w:val="28"/>
        </w:rPr>
        <w:t>Imran Cabool</w:t>
      </w:r>
      <w:r>
        <w:rPr>
          <w:rFonts w:ascii="HelveticaNeueLTCom-Roman" w:eastAsia="Times New Roman" w:hAnsi="HelveticaNeueLTCom-Roman" w:cs="Times New Roman"/>
          <w:b/>
          <w:bCs/>
          <w:color w:val="000000"/>
          <w:sz w:val="28"/>
          <w:szCs w:val="28"/>
        </w:rPr>
        <w:br/>
        <w:t>President &amp; CEO</w:t>
      </w:r>
      <w:r>
        <w:rPr>
          <w:rFonts w:ascii="HelveticaNeueLTCom-Roman" w:eastAsia="Times New Roman" w:hAnsi="HelveticaNeueLTCom-Roman" w:cs="Times New Roman"/>
          <w:b/>
          <w:bCs/>
          <w:color w:val="000000"/>
          <w:sz w:val="28"/>
          <w:szCs w:val="28"/>
        </w:rPr>
        <w:br/>
        <w:t>MCB Bank Limited</w:t>
      </w:r>
    </w:p>
    <w:p w14:paraId="2635AFAA" w14:textId="77777777" w:rsidR="00407BD8" w:rsidRDefault="00407BD8" w:rsidP="00407BD8">
      <w:pPr>
        <w:shd w:val="clear" w:color="auto" w:fill="F3F3F3"/>
        <w:spacing w:before="150" w:after="150" w:line="240" w:lineRule="auto"/>
        <w:jc w:val="both"/>
        <w:rPr>
          <w:rFonts w:ascii="HelveticaNeueLTCom-Roman" w:eastAsia="Times New Roman" w:hAnsi="HelveticaNeueLTCom-Roman" w:cs="Times New Roman"/>
          <w:color w:val="000000"/>
          <w:sz w:val="27"/>
          <w:szCs w:val="21"/>
        </w:rPr>
      </w:pPr>
    </w:p>
    <w:p w14:paraId="74A0DE6D" w14:textId="77777777" w:rsidR="00407BD8" w:rsidRDefault="00407BD8" w:rsidP="00407BD8">
      <w:pPr>
        <w:shd w:val="clear" w:color="auto" w:fill="F3F3F3"/>
        <w:spacing w:before="150" w:after="150" w:line="240" w:lineRule="auto"/>
        <w:jc w:val="both"/>
        <w:rPr>
          <w:rFonts w:ascii="HelveticaNeueLTCom-Roman" w:eastAsia="Times New Roman" w:hAnsi="HelveticaNeueLTCom-Roman" w:cs="Times New Roman"/>
          <w:color w:val="000000"/>
          <w:sz w:val="36"/>
          <w:szCs w:val="36"/>
        </w:rPr>
      </w:pPr>
      <w:r>
        <w:rPr>
          <w:rFonts w:ascii="HelveticaNeueLTCom-Roman" w:eastAsia="Times New Roman" w:hAnsi="HelveticaNeueLTCom-Roman" w:cs="Times New Roman"/>
          <w:b/>
          <w:bCs/>
          <w:color w:val="000000"/>
          <w:sz w:val="36"/>
          <w:szCs w:val="36"/>
        </w:rPr>
        <w:t>Designing Motivating Jobs:</w:t>
      </w:r>
    </w:p>
    <w:p w14:paraId="5A81FB59" w14:textId="0E8E3183" w:rsidR="00407BD8" w:rsidRDefault="00407BD8" w:rsidP="00407BD8">
      <w:pPr>
        <w:shd w:val="clear" w:color="auto" w:fill="F3F3F3"/>
        <w:spacing w:before="150" w:after="150" w:line="240" w:lineRule="auto"/>
        <w:jc w:val="both"/>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 xml:space="preserve">At MCB Bank Limited, we value individuals who enjoy the challenges of solving problems and take initiatives to continuously learn and think ‘out of the box’. </w:t>
      </w:r>
    </w:p>
    <w:p w14:paraId="7DDD87B2" w14:textId="77777777" w:rsidR="00B8427F" w:rsidRDefault="00407BD8" w:rsidP="00407BD8">
      <w:pPr>
        <w:shd w:val="clear" w:color="auto" w:fill="F3F3F3"/>
        <w:spacing w:before="150" w:after="150" w:line="240" w:lineRule="auto"/>
        <w:jc w:val="both"/>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Though the Bank continues to evolve and change, the key to our success remains constant; we focus on customer needs</w:t>
      </w:r>
      <w:r w:rsidR="00B8427F">
        <w:rPr>
          <w:rFonts w:ascii="HelveticaNeueLTCom-Roman" w:eastAsia="Times New Roman" w:hAnsi="HelveticaNeueLTCom-Roman" w:cs="Times New Roman"/>
          <w:color w:val="000000"/>
          <w:sz w:val="28"/>
          <w:szCs w:val="28"/>
        </w:rPr>
        <w:t>.</w:t>
      </w:r>
    </w:p>
    <w:p w14:paraId="479479FF" w14:textId="2209818C" w:rsidR="00407BD8" w:rsidRDefault="00B8427F" w:rsidP="00407BD8">
      <w:pPr>
        <w:shd w:val="clear" w:color="auto" w:fill="F3F3F3"/>
        <w:spacing w:before="150" w:after="150" w:line="240" w:lineRule="auto"/>
        <w:jc w:val="both"/>
        <w:rPr>
          <w:rFonts w:ascii="HelveticaNeueLTCom-Roman" w:eastAsia="Times New Roman" w:hAnsi="HelveticaNeueLTCom-Roman" w:cs="Times New Roman"/>
          <w:color w:val="000000"/>
          <w:sz w:val="28"/>
          <w:szCs w:val="28"/>
        </w:rPr>
      </w:pPr>
      <w:r>
        <w:rPr>
          <w:rFonts w:ascii="HelveticaNeueLTCom-Roman" w:eastAsia="Times New Roman" w:hAnsi="HelveticaNeueLTCom-Roman" w:cs="Times New Roman"/>
          <w:color w:val="000000"/>
          <w:sz w:val="28"/>
          <w:szCs w:val="28"/>
        </w:rPr>
        <w:t>S</w:t>
      </w:r>
      <w:r w:rsidR="00407BD8">
        <w:rPr>
          <w:rFonts w:ascii="HelveticaNeueLTCom-Roman" w:eastAsia="Times New Roman" w:hAnsi="HelveticaNeueLTCom-Roman" w:cs="Times New Roman"/>
          <w:color w:val="000000"/>
          <w:sz w:val="28"/>
          <w:szCs w:val="28"/>
        </w:rPr>
        <w:t>pirit of innovation, and broad range of expertise combined with technological power and financial strength delivered by diverse, highly skilled professionals across the world.</w:t>
      </w:r>
    </w:p>
    <w:p w14:paraId="2618FE5C" w14:textId="77777777" w:rsidR="00407BD8" w:rsidRDefault="00407BD8" w:rsidP="00407BD8">
      <w:pPr>
        <w:shd w:val="clear" w:color="auto" w:fill="F3F3F3"/>
        <w:spacing w:before="150" w:after="150" w:line="240" w:lineRule="auto"/>
        <w:jc w:val="both"/>
        <w:rPr>
          <w:rFonts w:ascii="Arial" w:eastAsia="Times New Roman" w:hAnsi="Arial" w:cs="Arial"/>
          <w:color w:val="333333"/>
          <w:sz w:val="40"/>
          <w:szCs w:val="27"/>
        </w:rPr>
      </w:pPr>
    </w:p>
    <w:p w14:paraId="27E2D748" w14:textId="77777777" w:rsidR="00407BD8" w:rsidRDefault="00407BD8" w:rsidP="00407BD8">
      <w:pPr>
        <w:rPr>
          <w:b/>
          <w:sz w:val="36"/>
        </w:rPr>
      </w:pPr>
      <w:r>
        <w:rPr>
          <w:b/>
          <w:sz w:val="36"/>
        </w:rPr>
        <w:t>Job Characteristics Model (JCM)</w:t>
      </w:r>
    </w:p>
    <w:p w14:paraId="4469A00D" w14:textId="77777777" w:rsidR="00407BD8" w:rsidRDefault="00407BD8" w:rsidP="00407BD8"/>
    <w:p w14:paraId="232DE3B9" w14:textId="77777777" w:rsidR="00407BD8" w:rsidRDefault="00407BD8" w:rsidP="00407BD8">
      <w:pPr>
        <w:rPr>
          <w:sz w:val="28"/>
          <w:szCs w:val="28"/>
        </w:rPr>
      </w:pPr>
      <w:r>
        <w:rPr>
          <w:sz w:val="28"/>
          <w:szCs w:val="28"/>
        </w:rPr>
        <w:t xml:space="preserve">Job Satisfaction and Motivation in Banking Industry in Pakistan </w:t>
      </w:r>
    </w:p>
    <w:p w14:paraId="3285F13F" w14:textId="77777777" w:rsidR="00407BD8" w:rsidRDefault="00407BD8" w:rsidP="00407BD8">
      <w:pPr>
        <w:rPr>
          <w:sz w:val="28"/>
          <w:szCs w:val="28"/>
        </w:rPr>
      </w:pPr>
      <w:r>
        <w:rPr>
          <w:b/>
          <w:sz w:val="28"/>
          <w:szCs w:val="28"/>
        </w:rPr>
        <w:t>Nadeem Bhatti</w:t>
      </w:r>
      <w:r>
        <w:rPr>
          <w:sz w:val="28"/>
          <w:szCs w:val="28"/>
        </w:rPr>
        <w:t xml:space="preserve"> (Head of Faculty, North American College, Toronto, Ontario, Canada)</w:t>
      </w:r>
    </w:p>
    <w:p w14:paraId="5784CAD6" w14:textId="77777777" w:rsidR="00407BD8" w:rsidRDefault="00407BD8" w:rsidP="00407BD8">
      <w:pPr>
        <w:rPr>
          <w:sz w:val="28"/>
          <w:szCs w:val="28"/>
        </w:rPr>
      </w:pPr>
      <w:r>
        <w:rPr>
          <w:b/>
          <w:sz w:val="28"/>
          <w:szCs w:val="28"/>
        </w:rPr>
        <w:t>Anwar Ali Shah G. Syed</w:t>
      </w:r>
      <w:r>
        <w:rPr>
          <w:sz w:val="28"/>
          <w:szCs w:val="28"/>
        </w:rPr>
        <w:t xml:space="preserve"> (Chancellor-Daddy-Campus, University of </w:t>
      </w:r>
      <w:proofErr w:type="spellStart"/>
      <w:r>
        <w:rPr>
          <w:sz w:val="28"/>
          <w:szCs w:val="28"/>
        </w:rPr>
        <w:t>SindhJamshoro</w:t>
      </w:r>
      <w:proofErr w:type="spellEnd"/>
      <w:r>
        <w:rPr>
          <w:sz w:val="28"/>
          <w:szCs w:val="28"/>
        </w:rPr>
        <w:t xml:space="preserve">, Pakistan) </w:t>
      </w:r>
    </w:p>
    <w:p w14:paraId="1C66627D" w14:textId="77777777" w:rsidR="00407BD8" w:rsidRDefault="00407BD8" w:rsidP="00407BD8">
      <w:pPr>
        <w:rPr>
          <w:sz w:val="28"/>
          <w:szCs w:val="28"/>
        </w:rPr>
      </w:pPr>
      <w:r>
        <w:rPr>
          <w:b/>
          <w:sz w:val="28"/>
          <w:szCs w:val="28"/>
        </w:rPr>
        <w:t>F. M. Shaikh</w:t>
      </w:r>
      <w:r>
        <w:rPr>
          <w:sz w:val="28"/>
          <w:szCs w:val="28"/>
        </w:rPr>
        <w:t xml:space="preserve"> (SZABAC-</w:t>
      </w:r>
      <w:proofErr w:type="spellStart"/>
      <w:r>
        <w:rPr>
          <w:sz w:val="28"/>
          <w:szCs w:val="28"/>
        </w:rPr>
        <w:t>Dokri</w:t>
      </w:r>
      <w:proofErr w:type="spellEnd"/>
      <w:r>
        <w:rPr>
          <w:sz w:val="28"/>
          <w:szCs w:val="28"/>
        </w:rPr>
        <w:t>-Sindh, Pakistan)</w:t>
      </w:r>
    </w:p>
    <w:p w14:paraId="1EDD1AB9" w14:textId="77777777" w:rsidR="00407BD8" w:rsidRDefault="00407BD8" w:rsidP="00407BD8">
      <w:pPr>
        <w:rPr>
          <w:b/>
          <w:sz w:val="36"/>
          <w:szCs w:val="36"/>
        </w:rPr>
      </w:pPr>
      <w:r>
        <w:rPr>
          <w:b/>
          <w:sz w:val="36"/>
          <w:szCs w:val="36"/>
        </w:rPr>
        <w:t>Job Satisfaction and Motivation in Banking Industry in Pakistan</w:t>
      </w:r>
    </w:p>
    <w:p w14:paraId="2356DF5C" w14:textId="0F840FA7" w:rsidR="00407BD8" w:rsidRDefault="00407BD8" w:rsidP="00407BD8">
      <w:pPr>
        <w:rPr>
          <w:sz w:val="28"/>
          <w:szCs w:val="28"/>
        </w:rPr>
      </w:pPr>
      <w:r>
        <w:rPr>
          <w:sz w:val="28"/>
          <w:szCs w:val="28"/>
        </w:rPr>
        <w:t xml:space="preserve">The current research investigates the predictors of job satisfaction and motivation in banking industry of Pakistan. Data were collected from the 200 bankers of Middle and Upper management Level by using cross Sessional method, and randomly selected from 6 banks, which includes, Habib Bank </w:t>
      </w:r>
      <w:proofErr w:type="gramStart"/>
      <w:r>
        <w:rPr>
          <w:sz w:val="28"/>
          <w:szCs w:val="28"/>
        </w:rPr>
        <w:t>Limited( HBL</w:t>
      </w:r>
      <w:proofErr w:type="gramEnd"/>
      <w:r w:rsidR="00B8427F">
        <w:rPr>
          <w:sz w:val="28"/>
          <w:szCs w:val="28"/>
        </w:rPr>
        <w:t>).</w:t>
      </w:r>
    </w:p>
    <w:p w14:paraId="56C39015" w14:textId="77777777" w:rsidR="00407BD8" w:rsidRDefault="00407BD8" w:rsidP="00407BD8">
      <w:pPr>
        <w:rPr>
          <w:b/>
          <w:bCs/>
          <w:sz w:val="40"/>
          <w:szCs w:val="40"/>
        </w:rPr>
      </w:pPr>
      <w:r>
        <w:rPr>
          <w:b/>
          <w:bCs/>
          <w:sz w:val="40"/>
          <w:szCs w:val="40"/>
        </w:rPr>
        <w:t>Current Issues in Motivation:</w:t>
      </w:r>
    </w:p>
    <w:p w14:paraId="277B504B" w14:textId="77777777" w:rsidR="00407BD8" w:rsidRDefault="00407BD8" w:rsidP="00407BD8">
      <w:pPr>
        <w:rPr>
          <w:b/>
          <w:sz w:val="36"/>
          <w:szCs w:val="36"/>
        </w:rPr>
      </w:pPr>
      <w:r>
        <w:rPr>
          <w:b/>
          <w:sz w:val="36"/>
          <w:szCs w:val="36"/>
        </w:rPr>
        <w:t>Planning Change in an Organization; MCB Bank Limited, Pakistan</w:t>
      </w:r>
    </w:p>
    <w:p w14:paraId="65DE39F9" w14:textId="1962E585" w:rsidR="00B8427F" w:rsidRDefault="00407BD8" w:rsidP="00407BD8">
      <w:pPr>
        <w:rPr>
          <w:sz w:val="28"/>
          <w:szCs w:val="28"/>
        </w:rPr>
      </w:pPr>
      <w:r>
        <w:rPr>
          <w:sz w:val="28"/>
          <w:szCs w:val="28"/>
        </w:rPr>
        <w:t>This paper is primarily based on a case study of a leading bank in Pakistan, that is, MCB Bank Ltd. Four established change models have been applied to the bank to find out how a change comes in/ is brought in, managed, and how it affects organizational environment and its stakeholders, particularly customers and employees.</w:t>
      </w:r>
    </w:p>
    <w:p w14:paraId="3EE016E4" w14:textId="77777777" w:rsidR="00407BD8" w:rsidRDefault="00407BD8" w:rsidP="00407BD8">
      <w:pPr>
        <w:rPr>
          <w:b/>
          <w:sz w:val="36"/>
          <w:szCs w:val="36"/>
        </w:rPr>
      </w:pPr>
      <w:r>
        <w:rPr>
          <w:b/>
          <w:sz w:val="36"/>
          <w:szCs w:val="36"/>
        </w:rPr>
        <w:t>The Four Established Models</w:t>
      </w:r>
    </w:p>
    <w:p w14:paraId="35DAFB2D" w14:textId="77777777" w:rsidR="00407BD8" w:rsidRDefault="00407BD8" w:rsidP="00407BD8">
      <w:pPr>
        <w:rPr>
          <w:sz w:val="28"/>
          <w:szCs w:val="28"/>
        </w:rPr>
      </w:pPr>
      <w:r>
        <w:rPr>
          <w:sz w:val="28"/>
          <w:szCs w:val="28"/>
        </w:rPr>
        <w:t>The Four Established Models are;</w:t>
      </w:r>
    </w:p>
    <w:p w14:paraId="2CE2B8BA" w14:textId="77777777" w:rsidR="00407BD8" w:rsidRDefault="00407BD8" w:rsidP="00407BD8">
      <w:pPr>
        <w:rPr>
          <w:sz w:val="28"/>
          <w:szCs w:val="28"/>
        </w:rPr>
      </w:pPr>
      <w:r>
        <w:rPr>
          <w:sz w:val="28"/>
          <w:szCs w:val="28"/>
        </w:rPr>
        <w:t>Strategy</w:t>
      </w:r>
    </w:p>
    <w:p w14:paraId="10D58713" w14:textId="77777777" w:rsidR="00407BD8" w:rsidRDefault="00407BD8" w:rsidP="00407BD8">
      <w:pPr>
        <w:rPr>
          <w:sz w:val="28"/>
          <w:szCs w:val="28"/>
        </w:rPr>
      </w:pPr>
      <w:r>
        <w:rPr>
          <w:sz w:val="28"/>
          <w:szCs w:val="28"/>
        </w:rPr>
        <w:t>Structure</w:t>
      </w:r>
    </w:p>
    <w:p w14:paraId="6AAB8CA9" w14:textId="77777777" w:rsidR="00407BD8" w:rsidRDefault="00407BD8" w:rsidP="00407BD8">
      <w:pPr>
        <w:rPr>
          <w:sz w:val="28"/>
          <w:szCs w:val="28"/>
        </w:rPr>
      </w:pPr>
      <w:r>
        <w:rPr>
          <w:sz w:val="28"/>
          <w:szCs w:val="28"/>
        </w:rPr>
        <w:t>System and Processes</w:t>
      </w:r>
    </w:p>
    <w:p w14:paraId="52402867" w14:textId="77777777" w:rsidR="00407BD8" w:rsidRDefault="00407BD8" w:rsidP="00407BD8">
      <w:pPr>
        <w:rPr>
          <w:sz w:val="28"/>
          <w:szCs w:val="28"/>
        </w:rPr>
      </w:pPr>
      <w:r>
        <w:rPr>
          <w:sz w:val="28"/>
          <w:szCs w:val="28"/>
        </w:rPr>
        <w:t>Staff</w:t>
      </w:r>
    </w:p>
    <w:p w14:paraId="113097EE" w14:textId="604D3E8F" w:rsidR="006D389F" w:rsidRDefault="006D389F" w:rsidP="006D389F">
      <w:pPr>
        <w:rPr>
          <w:rFonts w:ascii="Times New Roman" w:hAnsi="Times New Roman" w:cs="Times New Roman"/>
          <w:b/>
          <w:sz w:val="32"/>
          <w:szCs w:val="28"/>
        </w:rPr>
      </w:pPr>
      <w:r>
        <w:rPr>
          <w:noProof/>
        </w:rPr>
        <w:lastRenderedPageBreak/>
        <w:drawing>
          <wp:anchor distT="0" distB="0" distL="114300" distR="114300" simplePos="0" relativeHeight="251666432" behindDoc="0" locked="0" layoutInCell="1" allowOverlap="1" wp14:anchorId="0802C7C2" wp14:editId="1059CE55">
            <wp:simplePos x="0" y="0"/>
            <wp:positionH relativeFrom="column">
              <wp:posOffset>3743325</wp:posOffset>
            </wp:positionH>
            <wp:positionV relativeFrom="paragraph">
              <wp:posOffset>11430</wp:posOffset>
            </wp:positionV>
            <wp:extent cx="2857500" cy="1600200"/>
            <wp:effectExtent l="0" t="0" r="0" b="0"/>
            <wp:wrapThrough wrapText="bothSides">
              <wp:wrapPolygon edited="0">
                <wp:start x="0" y="0"/>
                <wp:lineTo x="0" y="21343"/>
                <wp:lineTo x="21456" y="21343"/>
                <wp:lineTo x="2145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2"/>
          <w:szCs w:val="28"/>
        </w:rPr>
        <w:t>LEADERSHIP IN MANAGEMENT:</w:t>
      </w:r>
    </w:p>
    <w:p w14:paraId="10412DDA" w14:textId="77777777" w:rsidR="006D389F" w:rsidRDefault="006D389F" w:rsidP="006D389F">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rPr>
        <w:t>Leadership is the</w:t>
      </w:r>
      <w:r>
        <w:rPr>
          <w:rFonts w:ascii="Times New Roman" w:hAnsi="Times New Roman" w:cs="Times New Roman"/>
          <w:sz w:val="28"/>
          <w:szCs w:val="28"/>
          <w:shd w:val="clear" w:color="auto" w:fill="FFFFFF"/>
        </w:rPr>
        <w:t> action of leading people in an </w:t>
      </w:r>
      <w:r>
        <w:rPr>
          <w:rFonts w:ascii="Times New Roman" w:hAnsi="Times New Roman" w:cs="Times New Roman"/>
          <w:bCs/>
          <w:sz w:val="28"/>
          <w:szCs w:val="28"/>
          <w:shd w:val="clear" w:color="auto" w:fill="FFFFFF"/>
        </w:rPr>
        <w:t>organization</w:t>
      </w:r>
      <w:r>
        <w:rPr>
          <w:rFonts w:ascii="Times New Roman" w:hAnsi="Times New Roman" w:cs="Times New Roman"/>
          <w:sz w:val="28"/>
          <w:szCs w:val="28"/>
          <w:shd w:val="clear" w:color="auto" w:fill="FFFFFF"/>
        </w:rPr>
        <w:t> towards achieving goals. A </w:t>
      </w:r>
      <w:r>
        <w:rPr>
          <w:rFonts w:ascii="Times New Roman" w:hAnsi="Times New Roman" w:cs="Times New Roman"/>
          <w:bCs/>
          <w:sz w:val="28"/>
          <w:szCs w:val="28"/>
          <w:shd w:val="clear" w:color="auto" w:fill="FFFFFF"/>
        </w:rPr>
        <w:t>leader</w:t>
      </w:r>
      <w:r>
        <w:rPr>
          <w:rFonts w:ascii="Times New Roman" w:hAnsi="Times New Roman" w:cs="Times New Roman"/>
          <w:sz w:val="28"/>
          <w:szCs w:val="28"/>
          <w:shd w:val="clear" w:color="auto" w:fill="FFFFFF"/>
        </w:rPr>
        <w:t> sets a clear vision for the </w:t>
      </w:r>
      <w:r>
        <w:rPr>
          <w:rFonts w:ascii="Times New Roman" w:hAnsi="Times New Roman" w:cs="Times New Roman"/>
          <w:bCs/>
          <w:sz w:val="28"/>
          <w:szCs w:val="28"/>
          <w:shd w:val="clear" w:color="auto" w:fill="FFFFFF"/>
        </w:rPr>
        <w:t>organization</w:t>
      </w:r>
      <w:r>
        <w:rPr>
          <w:rFonts w:ascii="Times New Roman" w:hAnsi="Times New Roman" w:cs="Times New Roman"/>
          <w:sz w:val="28"/>
          <w:szCs w:val="28"/>
          <w:shd w:val="clear" w:color="auto" w:fill="FFFFFF"/>
        </w:rPr>
        <w:t>, motivates employees, guides employees through the work process and builds morale. </w:t>
      </w:r>
      <w:r>
        <w:rPr>
          <w:rFonts w:ascii="Times New Roman" w:hAnsi="Times New Roman" w:cs="Times New Roman"/>
          <w:bCs/>
          <w:sz w:val="28"/>
          <w:szCs w:val="28"/>
          <w:shd w:val="clear" w:color="auto" w:fill="FFFFFF"/>
        </w:rPr>
        <w:t>Leadership</w:t>
      </w:r>
      <w:r>
        <w:rPr>
          <w:rFonts w:ascii="Times New Roman" w:hAnsi="Times New Roman" w:cs="Times New Roman"/>
          <w:sz w:val="28"/>
          <w:szCs w:val="28"/>
          <w:shd w:val="clear" w:color="auto" w:fill="FFFFFF"/>
        </w:rPr>
        <w:t> involves leading others toward achieving clear goals.</w:t>
      </w:r>
    </w:p>
    <w:p w14:paraId="2F88B400" w14:textId="22FB652A" w:rsidR="006D389F" w:rsidRDefault="006D389F" w:rsidP="006D389F">
      <w:pPr>
        <w:rPr>
          <w:rFonts w:ascii="Times New Roman" w:hAnsi="Times New Roman" w:cs="Times New Roman"/>
          <w:b/>
          <w:sz w:val="32"/>
          <w:szCs w:val="28"/>
          <w:shd w:val="clear" w:color="auto" w:fill="FFFFFF"/>
        </w:rPr>
      </w:pPr>
      <w:r>
        <w:rPr>
          <w:noProof/>
        </w:rPr>
        <w:drawing>
          <wp:anchor distT="0" distB="0" distL="114300" distR="114300" simplePos="0" relativeHeight="251667456" behindDoc="0" locked="0" layoutInCell="1" allowOverlap="1" wp14:anchorId="6DB61BF7" wp14:editId="46C587E6">
            <wp:simplePos x="0" y="0"/>
            <wp:positionH relativeFrom="margin">
              <wp:posOffset>3704590</wp:posOffset>
            </wp:positionH>
            <wp:positionV relativeFrom="paragraph">
              <wp:posOffset>10160</wp:posOffset>
            </wp:positionV>
            <wp:extent cx="2638425" cy="2893060"/>
            <wp:effectExtent l="0" t="0" r="9525" b="2540"/>
            <wp:wrapThrough wrapText="bothSides">
              <wp:wrapPolygon edited="0">
                <wp:start x="0" y="0"/>
                <wp:lineTo x="0" y="21477"/>
                <wp:lineTo x="21522" y="21477"/>
                <wp:lineTo x="2152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8425" cy="289306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28"/>
          <w:shd w:val="clear" w:color="auto" w:fill="FFFFFF"/>
        </w:rPr>
        <w:t>Major Roles of leadership:</w:t>
      </w:r>
    </w:p>
    <w:p w14:paraId="2A6E397F" w14:textId="77777777" w:rsidR="006D389F" w:rsidRDefault="006D389F" w:rsidP="006D389F">
      <w:pPr>
        <w:pStyle w:val="ListParagraph"/>
        <w:numPr>
          <w:ilvl w:val="0"/>
          <w:numId w:val="2"/>
        </w:num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Vision.</w:t>
      </w:r>
    </w:p>
    <w:p w14:paraId="61A07A47" w14:textId="77777777" w:rsidR="006D389F" w:rsidRDefault="006D389F" w:rsidP="006D389F">
      <w:pPr>
        <w:pStyle w:val="ListParagraph"/>
        <w:numPr>
          <w:ilvl w:val="0"/>
          <w:numId w:val="2"/>
        </w:num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Focus.</w:t>
      </w:r>
    </w:p>
    <w:p w14:paraId="647FD806" w14:textId="77777777" w:rsidR="006D389F" w:rsidRDefault="006D389F" w:rsidP="006D38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shd w:val="clear" w:color="auto" w:fill="FFFFFF"/>
        </w:rPr>
        <w:t>Influence.</w:t>
      </w:r>
    </w:p>
    <w:p w14:paraId="178F3D0B" w14:textId="77777777" w:rsidR="006D389F" w:rsidRDefault="006D389F" w:rsidP="006D389F">
      <w:pPr>
        <w:rPr>
          <w:rFonts w:ascii="Times New Roman" w:hAnsi="Times New Roman" w:cs="Times New Roman"/>
          <w:b/>
          <w:sz w:val="32"/>
          <w:szCs w:val="28"/>
        </w:rPr>
      </w:pPr>
      <w:r>
        <w:rPr>
          <w:rFonts w:ascii="Times New Roman" w:hAnsi="Times New Roman" w:cs="Times New Roman"/>
          <w:b/>
          <w:sz w:val="32"/>
          <w:szCs w:val="28"/>
        </w:rPr>
        <w:t>Leadership Functions:</w:t>
      </w:r>
    </w:p>
    <w:p w14:paraId="6D2580D2" w14:textId="77777777" w:rsidR="006D389F" w:rsidRDefault="006D389F" w:rsidP="006D389F">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Setting </w:t>
      </w:r>
      <w:r>
        <w:rPr>
          <w:rFonts w:ascii="Times New Roman" w:eastAsia="Times New Roman" w:hAnsi="Times New Roman" w:cs="Times New Roman"/>
          <w:bCs/>
          <w:sz w:val="28"/>
          <w:szCs w:val="28"/>
        </w:rPr>
        <w:t>Goals</w:t>
      </w:r>
      <w:r>
        <w:rPr>
          <w:rFonts w:ascii="Times New Roman" w:eastAsia="Times New Roman" w:hAnsi="Times New Roman" w:cs="Times New Roman"/>
          <w:sz w:val="28"/>
          <w:szCs w:val="28"/>
        </w:rPr>
        <w:t>:</w:t>
      </w:r>
    </w:p>
    <w:p w14:paraId="52CBF079" w14:textId="77777777" w:rsidR="006D389F" w:rsidRDefault="006D389F" w:rsidP="006D389F">
      <w:pPr>
        <w:pStyle w:val="ListParagraph"/>
        <w:numPr>
          <w:ilvl w:val="0"/>
          <w:numId w:val="3"/>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Organizing</w:t>
      </w:r>
    </w:p>
    <w:p w14:paraId="74D53948" w14:textId="77777777" w:rsidR="006D389F" w:rsidRDefault="006D389F" w:rsidP="006D389F">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Initiating Action:</w:t>
      </w:r>
    </w:p>
    <w:p w14:paraId="33036B81" w14:textId="77777777" w:rsidR="006D389F" w:rsidRDefault="006D389F" w:rsidP="006D389F">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Co-Ordination</w:t>
      </w:r>
    </w:p>
    <w:p w14:paraId="25400084" w14:textId="77777777" w:rsidR="006D389F" w:rsidRDefault="006D389F" w:rsidP="006D389F">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Direction and Motivation:</w:t>
      </w:r>
    </w:p>
    <w:p w14:paraId="23609AD3" w14:textId="77777777" w:rsidR="006D389F" w:rsidRDefault="006D389F" w:rsidP="006D389F">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Link between Management and Workers:</w:t>
      </w:r>
    </w:p>
    <w:p w14:paraId="4C206672" w14:textId="77777777" w:rsidR="006D389F" w:rsidRDefault="006D389F" w:rsidP="006D389F">
      <w:pPr>
        <w:numPr>
          <w:ilvl w:val="0"/>
          <w:numId w:val="3"/>
        </w:numPr>
        <w:shd w:val="clear" w:color="auto" w:fill="FFFFFF"/>
        <w:spacing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 Improves Motivation and Morale:</w:t>
      </w:r>
    </w:p>
    <w:p w14:paraId="1206FC6F" w14:textId="77777777" w:rsidR="006D389F" w:rsidRDefault="006D389F" w:rsidP="006D389F">
      <w:pPr>
        <w:numPr>
          <w:ilvl w:val="0"/>
          <w:numId w:val="3"/>
        </w:numPr>
        <w:shd w:val="clear" w:color="auto" w:fill="FFFFFF"/>
        <w:spacing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 Acts as a </w:t>
      </w:r>
      <w:r>
        <w:rPr>
          <w:rFonts w:ascii="Times New Roman" w:eastAsia="Times New Roman" w:hAnsi="Times New Roman" w:cs="Times New Roman"/>
          <w:bCs/>
          <w:sz w:val="28"/>
          <w:szCs w:val="28"/>
        </w:rPr>
        <w:t>Motive Power</w:t>
      </w:r>
      <w:r>
        <w:rPr>
          <w:rFonts w:ascii="Times New Roman" w:eastAsia="Times New Roman" w:hAnsi="Times New Roman" w:cs="Times New Roman"/>
          <w:sz w:val="28"/>
          <w:szCs w:val="28"/>
        </w:rPr>
        <w:t> to Group Efforts.</w:t>
      </w:r>
    </w:p>
    <w:p w14:paraId="310ED9B5" w14:textId="77777777" w:rsidR="006D389F" w:rsidRDefault="006D389F" w:rsidP="006D389F">
      <w:pPr>
        <w:shd w:val="clear" w:color="auto" w:fill="FFFFFF"/>
        <w:spacing w:after="60" w:line="240" w:lineRule="auto"/>
        <w:ind w:left="360"/>
        <w:rPr>
          <w:rFonts w:ascii="Times New Roman" w:eastAsia="Times New Roman" w:hAnsi="Times New Roman" w:cs="Times New Roman"/>
          <w:sz w:val="28"/>
          <w:szCs w:val="28"/>
        </w:rPr>
      </w:pPr>
    </w:p>
    <w:p w14:paraId="21C2D51D" w14:textId="77777777" w:rsidR="006D389F" w:rsidRDefault="006D389F" w:rsidP="006D389F">
      <w:pPr>
        <w:shd w:val="clear" w:color="auto" w:fill="FFFFFF"/>
        <w:spacing w:after="60" w:line="240" w:lineRule="auto"/>
        <w:rPr>
          <w:rFonts w:ascii="Times New Roman" w:eastAsia="Times New Roman" w:hAnsi="Times New Roman" w:cs="Times New Roman"/>
          <w:sz w:val="28"/>
          <w:szCs w:val="28"/>
        </w:rPr>
      </w:pPr>
      <w:r>
        <w:rPr>
          <w:rFonts w:ascii="Times New Roman" w:hAnsi="Times New Roman" w:cs="Times New Roman"/>
          <w:b/>
          <w:sz w:val="32"/>
          <w:szCs w:val="28"/>
        </w:rPr>
        <w:t>Leadership vs. Management:</w:t>
      </w:r>
    </w:p>
    <w:p w14:paraId="4A7683A4" w14:textId="0F08E9C5" w:rsidR="006D389F" w:rsidRDefault="006D389F" w:rsidP="006D389F">
      <w:pPr>
        <w:shd w:val="clear" w:color="auto" w:fill="FFFFFF"/>
        <w:spacing w:after="60" w:line="240" w:lineRule="auto"/>
        <w:rPr>
          <w:rFonts w:ascii="Times New Roman" w:hAnsi="Times New Roman" w:cs="Times New Roman"/>
          <w:sz w:val="28"/>
          <w:szCs w:val="28"/>
        </w:rPr>
      </w:pPr>
      <w:r>
        <w:rPr>
          <w:noProof/>
        </w:rPr>
        <w:drawing>
          <wp:anchor distT="0" distB="0" distL="114300" distR="114300" simplePos="0" relativeHeight="251672576" behindDoc="0" locked="0" layoutInCell="1" allowOverlap="1" wp14:anchorId="7E5BBF4C" wp14:editId="3D62B6BB">
            <wp:simplePos x="0" y="0"/>
            <wp:positionH relativeFrom="page">
              <wp:posOffset>3797935</wp:posOffset>
            </wp:positionH>
            <wp:positionV relativeFrom="paragraph">
              <wp:posOffset>12065</wp:posOffset>
            </wp:positionV>
            <wp:extent cx="3526790" cy="1847850"/>
            <wp:effectExtent l="0" t="0" r="0" b="0"/>
            <wp:wrapThrough wrapText="bothSides">
              <wp:wrapPolygon edited="0">
                <wp:start x="0" y="0"/>
                <wp:lineTo x="0" y="21377"/>
                <wp:lineTo x="21468" y="21377"/>
                <wp:lineTo x="2146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6790" cy="18478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A leader is a person who has a vision which goes towards attaining a goal or fulfilling the purpose and the strategy of an organization which can be used to obtain that goal. In comparison a manager is a person who implements said vision. In practice the leader chooses a direction for the future of a company. The manager then creates a </w:t>
      </w:r>
      <w:r>
        <w:rPr>
          <w:rFonts w:ascii="Times New Roman" w:hAnsi="Times New Roman" w:cs="Times New Roman"/>
          <w:sz w:val="28"/>
          <w:szCs w:val="28"/>
        </w:rPr>
        <w:lastRenderedPageBreak/>
        <w:t xml:space="preserve">plan and monitors the results gained from implementing the plan to </w:t>
      </w:r>
    </w:p>
    <w:p w14:paraId="3FA4F6B5" w14:textId="1D9AE988" w:rsidR="006D389F" w:rsidRDefault="006D389F" w:rsidP="006D389F">
      <w:pPr>
        <w:shd w:val="clear" w:color="auto" w:fill="FFFFFF"/>
        <w:spacing w:after="60" w:line="240" w:lineRule="auto"/>
        <w:rPr>
          <w:rFonts w:ascii="Times New Roman" w:eastAsia="Times New Roman" w:hAnsi="Times New Roman" w:cs="Times New Roman"/>
          <w:sz w:val="28"/>
          <w:szCs w:val="28"/>
        </w:rPr>
      </w:pPr>
      <w:r>
        <w:rPr>
          <w:rFonts w:ascii="Times New Roman" w:hAnsi="Times New Roman" w:cs="Times New Roman"/>
          <w:sz w:val="28"/>
          <w:szCs w:val="28"/>
        </w:rPr>
        <w:t>eventually carry the leader's vision into effect</w:t>
      </w:r>
      <w:r>
        <w:rPr>
          <w:rFonts w:ascii="Times New Roman" w:hAnsi="Times New Roman" w:cs="Times New Roman"/>
          <w:b/>
          <w:sz w:val="28"/>
          <w:szCs w:val="28"/>
        </w:rPr>
        <w:t xml:space="preserve">. “It is generally the case that a </w:t>
      </w:r>
      <w:r>
        <w:rPr>
          <w:noProof/>
        </w:rPr>
        <w:drawing>
          <wp:anchor distT="0" distB="0" distL="114300" distR="114300" simplePos="0" relativeHeight="251668480" behindDoc="0" locked="0" layoutInCell="1" allowOverlap="1" wp14:anchorId="20C6CE75" wp14:editId="25F75C41">
            <wp:simplePos x="0" y="0"/>
            <wp:positionH relativeFrom="margin">
              <wp:align>center</wp:align>
            </wp:positionH>
            <wp:positionV relativeFrom="paragraph">
              <wp:posOffset>609600</wp:posOffset>
            </wp:positionV>
            <wp:extent cx="4648200" cy="2530475"/>
            <wp:effectExtent l="0" t="0" r="0" b="3175"/>
            <wp:wrapThrough wrapText="bothSides">
              <wp:wrapPolygon edited="0">
                <wp:start x="0" y="0"/>
                <wp:lineTo x="0" y="21464"/>
                <wp:lineTo x="21511" y="21464"/>
                <wp:lineTo x="2151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25304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leader is also a manager, but not all managers are leaders”.</w:t>
      </w:r>
    </w:p>
    <w:p w14:paraId="36994636" w14:textId="77777777" w:rsidR="006D389F" w:rsidRDefault="006D389F" w:rsidP="006D389F">
      <w:pPr>
        <w:shd w:val="clear" w:color="auto" w:fill="FFFFFF"/>
        <w:spacing w:after="60" w:line="240" w:lineRule="auto"/>
        <w:jc w:val="both"/>
        <w:rPr>
          <w:rFonts w:ascii="Times New Roman" w:hAnsi="Times New Roman" w:cs="Times New Roman"/>
          <w:b/>
          <w:sz w:val="28"/>
          <w:szCs w:val="28"/>
        </w:rPr>
      </w:pPr>
      <w:r>
        <w:rPr>
          <w:rFonts w:ascii="Times New Roman" w:hAnsi="Times New Roman" w:cs="Times New Roman"/>
          <w:b/>
          <w:sz w:val="32"/>
          <w:szCs w:val="28"/>
        </w:rPr>
        <w:t>Transactional leadership Vs Transformational Leadership:</w:t>
      </w:r>
    </w:p>
    <w:p w14:paraId="312751E5" w14:textId="2557FB26" w:rsidR="006D389F" w:rsidRDefault="006D389F" w:rsidP="006D389F">
      <w:pPr>
        <w:shd w:val="clear" w:color="auto" w:fill="FFFFFF"/>
        <w:spacing w:after="60" w:line="240" w:lineRule="auto"/>
        <w:rPr>
          <w:rFonts w:ascii="Times New Roman" w:hAnsi="Times New Roman" w:cs="Times New Roman"/>
          <w:sz w:val="36"/>
          <w:szCs w:val="28"/>
        </w:rPr>
      </w:pPr>
      <w:r>
        <w:rPr>
          <w:noProof/>
        </w:rPr>
        <w:drawing>
          <wp:anchor distT="0" distB="0" distL="114300" distR="114300" simplePos="0" relativeHeight="251673600" behindDoc="0" locked="0" layoutInCell="1" allowOverlap="1" wp14:anchorId="05EB1E1F" wp14:editId="0DCA4F7C">
            <wp:simplePos x="0" y="0"/>
            <wp:positionH relativeFrom="column">
              <wp:posOffset>3324225</wp:posOffset>
            </wp:positionH>
            <wp:positionV relativeFrom="paragraph">
              <wp:posOffset>6350</wp:posOffset>
            </wp:positionV>
            <wp:extent cx="2933700" cy="1649730"/>
            <wp:effectExtent l="0" t="0" r="0" b="7620"/>
            <wp:wrapThrough wrapText="bothSides">
              <wp:wrapPolygon edited="0">
                <wp:start x="0" y="0"/>
                <wp:lineTo x="0" y="21450"/>
                <wp:lineTo x="21460" y="21450"/>
                <wp:lineTo x="2146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700" cy="16497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8"/>
          <w:shd w:val="clear" w:color="auto" w:fill="FFFFFF"/>
        </w:rPr>
        <w:t>Transactional leadership</w:t>
      </w:r>
      <w:r>
        <w:rPr>
          <w:rFonts w:ascii="Times New Roman" w:hAnsi="Times New Roman" w:cs="Times New Roman"/>
          <w:sz w:val="28"/>
          <w:shd w:val="clear" w:color="auto" w:fill="FFFFFF"/>
        </w:rPr>
        <w:t> works within set established goals and organizational boundaries, while a </w:t>
      </w:r>
      <w:r>
        <w:rPr>
          <w:rFonts w:ascii="Times New Roman" w:hAnsi="Times New Roman" w:cs="Times New Roman"/>
          <w:bCs/>
          <w:sz w:val="28"/>
          <w:shd w:val="clear" w:color="auto" w:fill="FFFFFF"/>
        </w:rPr>
        <w:t>transformational</w:t>
      </w:r>
      <w:r>
        <w:rPr>
          <w:rFonts w:ascii="Times New Roman" w:hAnsi="Times New Roman" w:cs="Times New Roman"/>
          <w:sz w:val="28"/>
          <w:shd w:val="clear" w:color="auto" w:fill="FFFFFF"/>
        </w:rPr>
        <w:t> approach challenges the status quo and is more future-oriented. </w:t>
      </w:r>
      <w:r>
        <w:rPr>
          <w:rFonts w:ascii="Times New Roman" w:hAnsi="Times New Roman" w:cs="Times New Roman"/>
          <w:bCs/>
          <w:sz w:val="28"/>
          <w:shd w:val="clear" w:color="auto" w:fill="FFFFFF"/>
        </w:rPr>
        <w:t>Transactional leadership</w:t>
      </w:r>
      <w:r>
        <w:rPr>
          <w:rFonts w:ascii="Times New Roman" w:hAnsi="Times New Roman" w:cs="Times New Roman"/>
          <w:sz w:val="28"/>
          <w:shd w:val="clear" w:color="auto" w:fill="FFFFFF"/>
        </w:rPr>
        <w:t> emphasizes organization, performance evaluation and rewards, and is task- and outcome-oriented.</w:t>
      </w:r>
    </w:p>
    <w:p w14:paraId="4C7D9495" w14:textId="77777777" w:rsidR="006D389F" w:rsidRDefault="006D389F" w:rsidP="006D389F">
      <w:pPr>
        <w:shd w:val="clear" w:color="auto" w:fill="FFFFFF"/>
        <w:spacing w:after="60" w:line="240" w:lineRule="auto"/>
        <w:jc w:val="both"/>
        <w:rPr>
          <w:rFonts w:ascii="Times New Roman" w:hAnsi="Times New Roman" w:cs="Times New Roman"/>
          <w:b/>
          <w:sz w:val="32"/>
          <w:szCs w:val="28"/>
        </w:rPr>
      </w:pPr>
      <w:r>
        <w:rPr>
          <w:rFonts w:ascii="Times New Roman" w:hAnsi="Times New Roman" w:cs="Times New Roman"/>
          <w:b/>
          <w:sz w:val="32"/>
          <w:szCs w:val="28"/>
        </w:rPr>
        <w:t>Transformational Leadership is good?</w:t>
      </w:r>
    </w:p>
    <w:p w14:paraId="08BA0288" w14:textId="5E8898D3" w:rsidR="006D389F" w:rsidRDefault="006D389F" w:rsidP="006D389F">
      <w:pPr>
        <w:shd w:val="clear" w:color="auto" w:fill="FFFFFF"/>
        <w:spacing w:after="60" w:line="240" w:lineRule="auto"/>
        <w:jc w:val="both"/>
        <w:rPr>
          <w:rFonts w:ascii="Times New Roman" w:hAnsi="Times New Roman" w:cs="Times New Roman"/>
          <w:sz w:val="28"/>
          <w:szCs w:val="28"/>
          <w:shd w:val="clear" w:color="auto" w:fill="FFFFFF"/>
        </w:rPr>
      </w:pPr>
      <w:r>
        <w:rPr>
          <w:noProof/>
        </w:rPr>
        <w:drawing>
          <wp:anchor distT="0" distB="0" distL="114300" distR="114300" simplePos="0" relativeHeight="251674624" behindDoc="0" locked="0" layoutInCell="1" allowOverlap="1" wp14:anchorId="27EF46E8" wp14:editId="67CA7F75">
            <wp:simplePos x="0" y="0"/>
            <wp:positionH relativeFrom="margin">
              <wp:posOffset>3224530</wp:posOffset>
            </wp:positionH>
            <wp:positionV relativeFrom="paragraph">
              <wp:posOffset>9525</wp:posOffset>
            </wp:positionV>
            <wp:extent cx="2657475" cy="1991360"/>
            <wp:effectExtent l="0" t="0" r="9525" b="8890"/>
            <wp:wrapThrough wrapText="bothSides">
              <wp:wrapPolygon edited="0">
                <wp:start x="0" y="0"/>
                <wp:lineTo x="0" y="21490"/>
                <wp:lineTo x="21523" y="21490"/>
                <wp:lineTo x="2152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7475" cy="19913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shd w:val="clear" w:color="auto" w:fill="FFFFFF"/>
        </w:rPr>
        <w:t>A </w:t>
      </w:r>
      <w:r>
        <w:rPr>
          <w:rFonts w:ascii="Times New Roman" w:hAnsi="Times New Roman" w:cs="Times New Roman"/>
          <w:bCs/>
          <w:sz w:val="28"/>
          <w:szCs w:val="28"/>
          <w:shd w:val="clear" w:color="auto" w:fill="FFFFFF"/>
        </w:rPr>
        <w:t>transformational leadership</w:t>
      </w:r>
      <w:r>
        <w:rPr>
          <w:rFonts w:ascii="Times New Roman" w:hAnsi="Times New Roman" w:cs="Times New Roman"/>
          <w:sz w:val="28"/>
          <w:szCs w:val="28"/>
          <w:shd w:val="clear" w:color="auto" w:fill="FFFFFF"/>
        </w:rPr>
        <w:t> style inspires employees to strive beyond required expectations to work toward a shared vision, whereas transactional </w:t>
      </w:r>
      <w:r>
        <w:rPr>
          <w:rFonts w:ascii="Times New Roman" w:hAnsi="Times New Roman" w:cs="Times New Roman"/>
          <w:bCs/>
          <w:sz w:val="28"/>
          <w:szCs w:val="28"/>
          <w:shd w:val="clear" w:color="auto" w:fill="FFFFFF"/>
        </w:rPr>
        <w:t>leadership</w:t>
      </w:r>
      <w:r>
        <w:rPr>
          <w:rFonts w:ascii="Times New Roman" w:hAnsi="Times New Roman" w:cs="Times New Roman"/>
          <w:sz w:val="28"/>
          <w:szCs w:val="28"/>
          <w:shd w:val="clear" w:color="auto" w:fill="FFFFFF"/>
        </w:rPr>
        <w:t> focuses more on extrinsic motivation for the performance of specific job tasks. Learning to balance these styles can help </w:t>
      </w:r>
      <w:r>
        <w:rPr>
          <w:rFonts w:ascii="Times New Roman" w:hAnsi="Times New Roman" w:cs="Times New Roman"/>
          <w:bCs/>
          <w:sz w:val="28"/>
          <w:szCs w:val="28"/>
          <w:shd w:val="clear" w:color="auto" w:fill="FFFFFF"/>
        </w:rPr>
        <w:t>leaders</w:t>
      </w:r>
      <w:r>
        <w:rPr>
          <w:rFonts w:ascii="Times New Roman" w:hAnsi="Times New Roman" w:cs="Times New Roman"/>
          <w:sz w:val="28"/>
          <w:szCs w:val="28"/>
          <w:shd w:val="clear" w:color="auto" w:fill="FFFFFF"/>
        </w:rPr>
        <w:t> reach their full potential.</w:t>
      </w:r>
    </w:p>
    <w:p w14:paraId="62FFCC2F" w14:textId="77777777" w:rsidR="006D389F" w:rsidRDefault="006D389F" w:rsidP="006D389F">
      <w:pPr>
        <w:shd w:val="clear" w:color="auto" w:fill="FFFFFF"/>
        <w:spacing w:after="60" w:line="240" w:lineRule="auto"/>
        <w:jc w:val="both"/>
        <w:rPr>
          <w:rFonts w:ascii="Times New Roman" w:hAnsi="Times New Roman" w:cs="Times New Roman"/>
          <w:sz w:val="28"/>
          <w:szCs w:val="28"/>
          <w:shd w:val="clear" w:color="auto" w:fill="FFFFFF"/>
        </w:rPr>
      </w:pPr>
    </w:p>
    <w:p w14:paraId="0A490A6F" w14:textId="77777777" w:rsidR="006D389F" w:rsidRDefault="006D389F" w:rsidP="006D389F">
      <w:pPr>
        <w:shd w:val="clear" w:color="auto" w:fill="FFFFFF"/>
        <w:spacing w:after="60" w:line="240" w:lineRule="auto"/>
        <w:jc w:val="both"/>
        <w:rPr>
          <w:rFonts w:ascii="Times New Roman" w:hAnsi="Times New Roman" w:cs="Times New Roman"/>
          <w:sz w:val="28"/>
          <w:szCs w:val="28"/>
          <w:shd w:val="clear" w:color="auto" w:fill="FFFFFF"/>
        </w:rPr>
      </w:pPr>
    </w:p>
    <w:p w14:paraId="2F21F242" w14:textId="77777777" w:rsidR="006D389F" w:rsidRDefault="006D389F" w:rsidP="006D389F">
      <w:pPr>
        <w:shd w:val="clear" w:color="auto" w:fill="FFFFFF"/>
        <w:spacing w:after="60" w:line="240" w:lineRule="auto"/>
        <w:jc w:val="both"/>
        <w:rPr>
          <w:rFonts w:ascii="Times New Roman" w:hAnsi="Times New Roman" w:cs="Times New Roman"/>
          <w:sz w:val="28"/>
          <w:szCs w:val="28"/>
          <w:shd w:val="clear" w:color="auto" w:fill="FFFFFF"/>
        </w:rPr>
      </w:pPr>
    </w:p>
    <w:p w14:paraId="44578EB7" w14:textId="77777777" w:rsidR="006D389F" w:rsidRDefault="006D389F" w:rsidP="006D389F">
      <w:pPr>
        <w:shd w:val="clear" w:color="auto" w:fill="FFFFFF"/>
        <w:spacing w:after="60" w:line="240" w:lineRule="auto"/>
        <w:jc w:val="both"/>
        <w:rPr>
          <w:rFonts w:ascii="Times New Roman" w:hAnsi="Times New Roman" w:cs="Times New Roman"/>
          <w:b/>
          <w:sz w:val="32"/>
          <w:szCs w:val="28"/>
          <w:shd w:val="clear" w:color="auto" w:fill="FFFFFF"/>
        </w:rPr>
      </w:pPr>
    </w:p>
    <w:p w14:paraId="6E0AD9EB" w14:textId="77777777" w:rsidR="006D389F" w:rsidRDefault="006D389F" w:rsidP="006D389F">
      <w:pPr>
        <w:shd w:val="clear" w:color="auto" w:fill="FFFFFF"/>
        <w:spacing w:after="60" w:line="240" w:lineRule="auto"/>
        <w:jc w:val="both"/>
        <w:rPr>
          <w:rFonts w:ascii="Times New Roman" w:hAnsi="Times New Roman" w:cs="Times New Roman"/>
          <w:b/>
          <w:sz w:val="32"/>
        </w:rPr>
      </w:pPr>
      <w:r>
        <w:rPr>
          <w:rFonts w:ascii="Times New Roman" w:hAnsi="Times New Roman" w:cs="Times New Roman"/>
          <w:b/>
          <w:sz w:val="32"/>
        </w:rPr>
        <w:t>Ethical leadership of Bank:</w:t>
      </w:r>
    </w:p>
    <w:p w14:paraId="2EC63952" w14:textId="77777777" w:rsidR="006D389F" w:rsidRDefault="006D389F" w:rsidP="006D389F">
      <w:pPr>
        <w:shd w:val="clear" w:color="auto" w:fill="FFFFFF"/>
        <w:spacing w:after="60" w:line="240" w:lineRule="auto"/>
        <w:jc w:val="both"/>
        <w:rPr>
          <w:rFonts w:ascii="Times New Roman" w:hAnsi="Times New Roman" w:cs="Times New Roman"/>
          <w:sz w:val="28"/>
        </w:rPr>
      </w:pPr>
      <w:r>
        <w:rPr>
          <w:noProof/>
        </w:rPr>
        <w:drawing>
          <wp:anchor distT="0" distB="0" distL="114300" distR="114300" simplePos="0" relativeHeight="251670528" behindDoc="0" locked="0" layoutInCell="1" allowOverlap="1" wp14:anchorId="217FFC3D" wp14:editId="160FB118">
            <wp:simplePos x="0" y="0"/>
            <wp:positionH relativeFrom="column">
              <wp:posOffset>3781425</wp:posOffset>
            </wp:positionH>
            <wp:positionV relativeFrom="paragraph">
              <wp:posOffset>16510</wp:posOffset>
            </wp:positionV>
            <wp:extent cx="2486025" cy="1604010"/>
            <wp:effectExtent l="0" t="0" r="9525" b="0"/>
            <wp:wrapThrough wrapText="bothSides">
              <wp:wrapPolygon edited="0">
                <wp:start x="0" y="0"/>
                <wp:lineTo x="0" y="21292"/>
                <wp:lineTo x="21517" y="21292"/>
                <wp:lineTo x="2151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6025" cy="160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rPr>
        <w:t xml:space="preserve">An ethical leader has an accountability to develop a good provide model in which followers can do extremely well. Effective ethical leaders therefore have a significant influence on the employee engagement in </w:t>
      </w:r>
      <w:proofErr w:type="gramStart"/>
      <w:r>
        <w:rPr>
          <w:rFonts w:ascii="Times New Roman" w:hAnsi="Times New Roman" w:cs="Times New Roman"/>
          <w:sz w:val="28"/>
        </w:rPr>
        <w:t>day to day</w:t>
      </w:r>
      <w:proofErr w:type="gramEnd"/>
      <w:r>
        <w:rPr>
          <w:rFonts w:ascii="Times New Roman" w:hAnsi="Times New Roman" w:cs="Times New Roman"/>
          <w:sz w:val="28"/>
        </w:rPr>
        <w:t xml:space="preserve"> job.</w:t>
      </w:r>
    </w:p>
    <w:p w14:paraId="3EFA79D1" w14:textId="77777777" w:rsidR="006D389F" w:rsidRDefault="006D389F" w:rsidP="006D389F">
      <w:pPr>
        <w:shd w:val="clear" w:color="auto" w:fill="FFFFFF"/>
        <w:spacing w:after="60" w:line="240" w:lineRule="auto"/>
        <w:jc w:val="both"/>
        <w:rPr>
          <w:rFonts w:ascii="Times New Roman" w:hAnsi="Times New Roman" w:cs="Times New Roman"/>
          <w:sz w:val="28"/>
        </w:rPr>
      </w:pPr>
      <w:r>
        <w:rPr>
          <w:rFonts w:ascii="Times New Roman" w:hAnsi="Times New Roman" w:cs="Times New Roman"/>
          <w:sz w:val="28"/>
        </w:rPr>
        <w:t> The problems have much to do with the lack of ethical leadership practices of banks' top management, precisely what steps are being taken to bring to heel the rampant corruption was not outlined.</w:t>
      </w:r>
    </w:p>
    <w:p w14:paraId="05DC38ED" w14:textId="06078607" w:rsidR="006D389F" w:rsidRDefault="006D389F" w:rsidP="006D389F">
      <w:pPr>
        <w:shd w:val="clear" w:color="auto" w:fill="FFFFFF"/>
        <w:spacing w:after="60" w:line="240" w:lineRule="auto"/>
        <w:jc w:val="both"/>
        <w:rPr>
          <w:rFonts w:ascii="Times New Roman" w:hAnsi="Times New Roman" w:cs="Times New Roman"/>
          <w:sz w:val="28"/>
        </w:rPr>
      </w:pPr>
      <w:r>
        <w:rPr>
          <w:rFonts w:ascii="Times New Roman" w:hAnsi="Times New Roman" w:cs="Times New Roman"/>
          <w:sz w:val="28"/>
        </w:rPr>
        <w:t xml:space="preserve"> The whole country knows about non-performing loans (NPLs), loan scams and forgery</w:t>
      </w:r>
      <w:r>
        <w:rPr>
          <w:rFonts w:ascii="Times New Roman" w:hAnsi="Times New Roman" w:cs="Times New Roman"/>
          <w:sz w:val="28"/>
        </w:rPr>
        <w:t>.</w:t>
      </w:r>
    </w:p>
    <w:p w14:paraId="3AAAE6C9" w14:textId="77777777" w:rsidR="006D389F" w:rsidRDefault="006D389F" w:rsidP="006D389F">
      <w:pPr>
        <w:shd w:val="clear" w:color="auto" w:fill="FFFFFF"/>
        <w:spacing w:after="60" w:line="240" w:lineRule="auto"/>
        <w:jc w:val="both"/>
        <w:rPr>
          <w:rFonts w:ascii="Times New Roman" w:hAnsi="Times New Roman" w:cs="Times New Roman"/>
          <w:sz w:val="28"/>
        </w:rPr>
      </w:pPr>
      <w:r>
        <w:rPr>
          <w:rFonts w:ascii="Times New Roman" w:hAnsi="Times New Roman" w:cs="Times New Roman"/>
          <w:sz w:val="28"/>
        </w:rPr>
        <w:t>B</w:t>
      </w:r>
      <w:r>
        <w:rPr>
          <w:rFonts w:ascii="Times New Roman" w:hAnsi="Times New Roman" w:cs="Times New Roman"/>
          <w:sz w:val="28"/>
        </w:rPr>
        <w:t>ut it is good to know that the BB has pinpointed that ethical practices must constitute the guiding principles for a bank's leadership if good governance is to return to our banking sector</w:t>
      </w:r>
      <w:r>
        <w:rPr>
          <w:rFonts w:ascii="Times New Roman" w:hAnsi="Times New Roman" w:cs="Times New Roman"/>
          <w:sz w:val="28"/>
        </w:rPr>
        <w:t>.</w:t>
      </w:r>
    </w:p>
    <w:p w14:paraId="31570B9A" w14:textId="49648642" w:rsidR="006D389F" w:rsidRDefault="006D389F" w:rsidP="006D389F">
      <w:pPr>
        <w:shd w:val="clear" w:color="auto" w:fill="FFFFFF"/>
        <w:spacing w:after="60" w:line="240" w:lineRule="auto"/>
        <w:jc w:val="both"/>
        <w:rPr>
          <w:rFonts w:ascii="Times New Roman" w:hAnsi="Times New Roman" w:cs="Times New Roman"/>
          <w:sz w:val="28"/>
        </w:rPr>
      </w:pPr>
      <w:r>
        <w:rPr>
          <w:rFonts w:ascii="Times New Roman" w:hAnsi="Times New Roman" w:cs="Times New Roman"/>
          <w:sz w:val="28"/>
        </w:rPr>
        <w:t>This must stop if the banks are to avoid the NPL trap. Again, while we fully agree with this statement, it is hardly a revelation and one must ask precisely what BB is going to do about the many malpractices that have engulfed the banking sector both state-owned commercial and privately-owned banks.</w:t>
      </w:r>
    </w:p>
    <w:p w14:paraId="7364D6E7" w14:textId="77777777" w:rsidR="006D389F" w:rsidRDefault="006D389F" w:rsidP="006D389F">
      <w:pPr>
        <w:shd w:val="clear" w:color="auto" w:fill="FFFFFF"/>
        <w:spacing w:after="60" w:line="240" w:lineRule="auto"/>
        <w:jc w:val="both"/>
        <w:rPr>
          <w:b/>
        </w:rPr>
      </w:pPr>
    </w:p>
    <w:p w14:paraId="7E955273" w14:textId="26F5B3FB" w:rsidR="006D389F" w:rsidRDefault="006D389F" w:rsidP="006D389F">
      <w:pPr>
        <w:shd w:val="clear" w:color="auto" w:fill="FFFFFF"/>
        <w:spacing w:after="60" w:line="240" w:lineRule="auto"/>
        <w:jc w:val="both"/>
        <w:rPr>
          <w:rFonts w:ascii="Times New Roman" w:hAnsi="Times New Roman" w:cs="Times New Roman"/>
          <w:b/>
          <w:sz w:val="32"/>
          <w:szCs w:val="28"/>
        </w:rPr>
      </w:pPr>
      <w:r>
        <w:rPr>
          <w:noProof/>
        </w:rPr>
        <w:drawing>
          <wp:anchor distT="0" distB="0" distL="114300" distR="114300" simplePos="0" relativeHeight="251669504" behindDoc="0" locked="0" layoutInCell="1" allowOverlap="1" wp14:anchorId="45FC6E5A" wp14:editId="7A4AE9BB">
            <wp:simplePos x="0" y="0"/>
            <wp:positionH relativeFrom="margin">
              <wp:posOffset>2647950</wp:posOffset>
            </wp:positionH>
            <wp:positionV relativeFrom="paragraph">
              <wp:posOffset>212725</wp:posOffset>
            </wp:positionV>
            <wp:extent cx="3733800" cy="2005330"/>
            <wp:effectExtent l="0" t="0" r="0" b="0"/>
            <wp:wrapThrough wrapText="bothSides">
              <wp:wrapPolygon edited="0">
                <wp:start x="0" y="0"/>
                <wp:lineTo x="0" y="21340"/>
                <wp:lineTo x="21490" y="21340"/>
                <wp:lineTo x="2149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3800" cy="20053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28"/>
        </w:rPr>
        <w:t>Cross-Culture Management:</w:t>
      </w:r>
    </w:p>
    <w:p w14:paraId="25438C7C" w14:textId="77777777" w:rsidR="006D389F" w:rsidRDefault="006D389F" w:rsidP="006D389F">
      <w:pPr>
        <w:shd w:val="clear" w:color="auto" w:fill="FFFFFF"/>
        <w:jc w:val="both"/>
        <w:rPr>
          <w:rFonts w:ascii="Times New Roman" w:eastAsia="Times New Roman" w:hAnsi="Times New Roman" w:cs="Times New Roman"/>
          <w:color w:val="000000"/>
          <w:sz w:val="28"/>
          <w:szCs w:val="28"/>
        </w:rPr>
      </w:pPr>
      <w:r>
        <w:rPr>
          <w:rFonts w:ascii="Times New Roman" w:hAnsi="Times New Roman" w:cs="Times New Roman"/>
          <w:bCs/>
          <w:color w:val="202124"/>
          <w:sz w:val="28"/>
          <w:szCs w:val="28"/>
          <w:shd w:val="clear" w:color="auto" w:fill="FFFFFF"/>
        </w:rPr>
        <w:t>Cross</w:t>
      </w:r>
      <w:r>
        <w:rPr>
          <w:rFonts w:ascii="Times New Roman" w:hAnsi="Times New Roman" w:cs="Times New Roman"/>
          <w:color w:val="202124"/>
          <w:sz w:val="28"/>
          <w:szCs w:val="28"/>
          <w:shd w:val="clear" w:color="auto" w:fill="FFFFFF"/>
        </w:rPr>
        <w:t>-</w:t>
      </w:r>
      <w:r>
        <w:rPr>
          <w:rFonts w:ascii="Times New Roman" w:hAnsi="Times New Roman" w:cs="Times New Roman"/>
          <w:bCs/>
          <w:color w:val="202124"/>
          <w:sz w:val="28"/>
          <w:szCs w:val="28"/>
          <w:shd w:val="clear" w:color="auto" w:fill="FFFFFF"/>
        </w:rPr>
        <w:t>cultural management</w:t>
      </w:r>
      <w:r>
        <w:rPr>
          <w:rFonts w:ascii="Times New Roman" w:hAnsi="Times New Roman" w:cs="Times New Roman"/>
          <w:color w:val="202124"/>
          <w:sz w:val="28"/>
          <w:szCs w:val="28"/>
          <w:shd w:val="clear" w:color="auto" w:fill="FFFFFF"/>
        </w:rPr>
        <w:t> is the study of </w:t>
      </w:r>
      <w:r>
        <w:rPr>
          <w:rFonts w:ascii="Times New Roman" w:hAnsi="Times New Roman" w:cs="Times New Roman"/>
          <w:bCs/>
          <w:color w:val="202124"/>
          <w:sz w:val="28"/>
          <w:szCs w:val="28"/>
          <w:shd w:val="clear" w:color="auto" w:fill="FFFFFF"/>
        </w:rPr>
        <w:t>management</w:t>
      </w:r>
      <w:r>
        <w:rPr>
          <w:rFonts w:ascii="Times New Roman" w:hAnsi="Times New Roman" w:cs="Times New Roman"/>
          <w:color w:val="202124"/>
          <w:sz w:val="28"/>
          <w:szCs w:val="28"/>
          <w:shd w:val="clear" w:color="auto" w:fill="FFFFFF"/>
        </w:rPr>
        <w:t> in a </w:t>
      </w:r>
      <w:r>
        <w:rPr>
          <w:rFonts w:ascii="Times New Roman" w:hAnsi="Times New Roman" w:cs="Times New Roman"/>
          <w:bCs/>
          <w:color w:val="202124"/>
          <w:sz w:val="28"/>
          <w:szCs w:val="28"/>
          <w:shd w:val="clear" w:color="auto" w:fill="FFFFFF"/>
        </w:rPr>
        <w:t>cross</w:t>
      </w:r>
      <w:r>
        <w:rPr>
          <w:rFonts w:ascii="Times New Roman" w:hAnsi="Times New Roman" w:cs="Times New Roman"/>
          <w:color w:val="202124"/>
          <w:sz w:val="28"/>
          <w:szCs w:val="28"/>
          <w:shd w:val="clear" w:color="auto" w:fill="FFFFFF"/>
        </w:rPr>
        <w:t>-</w:t>
      </w:r>
      <w:r>
        <w:rPr>
          <w:rFonts w:ascii="Times New Roman" w:hAnsi="Times New Roman" w:cs="Times New Roman"/>
          <w:bCs/>
          <w:color w:val="202124"/>
          <w:sz w:val="28"/>
          <w:szCs w:val="28"/>
          <w:shd w:val="clear" w:color="auto" w:fill="FFFFFF"/>
        </w:rPr>
        <w:t>cultural</w:t>
      </w:r>
      <w:r>
        <w:rPr>
          <w:rFonts w:ascii="Times New Roman" w:hAnsi="Times New Roman" w:cs="Times New Roman"/>
          <w:color w:val="202124"/>
          <w:sz w:val="28"/>
          <w:szCs w:val="28"/>
          <w:shd w:val="clear" w:color="auto" w:fill="FFFFFF"/>
        </w:rPr>
        <w:t> context. It includes the study of the influence of societal culture on </w:t>
      </w:r>
      <w:r>
        <w:rPr>
          <w:rFonts w:ascii="Times New Roman" w:hAnsi="Times New Roman" w:cs="Times New Roman"/>
          <w:bCs/>
          <w:color w:val="202124"/>
          <w:sz w:val="28"/>
          <w:szCs w:val="28"/>
          <w:shd w:val="clear" w:color="auto" w:fill="FFFFFF"/>
        </w:rPr>
        <w:t>managers</w:t>
      </w:r>
      <w:r>
        <w:rPr>
          <w:rFonts w:ascii="Times New Roman" w:hAnsi="Times New Roman" w:cs="Times New Roman"/>
          <w:color w:val="202124"/>
          <w:sz w:val="28"/>
          <w:szCs w:val="28"/>
          <w:shd w:val="clear" w:color="auto" w:fill="FFFFFF"/>
        </w:rPr>
        <w:t> and </w:t>
      </w:r>
      <w:r>
        <w:rPr>
          <w:rFonts w:ascii="Times New Roman" w:hAnsi="Times New Roman" w:cs="Times New Roman"/>
          <w:bCs/>
          <w:color w:val="202124"/>
          <w:sz w:val="28"/>
          <w:szCs w:val="28"/>
          <w:shd w:val="clear" w:color="auto" w:fill="FFFFFF"/>
        </w:rPr>
        <w:t>management</w:t>
      </w:r>
      <w:r>
        <w:rPr>
          <w:rFonts w:ascii="Times New Roman" w:hAnsi="Times New Roman" w:cs="Times New Roman"/>
          <w:color w:val="202124"/>
          <w:sz w:val="28"/>
          <w:szCs w:val="28"/>
          <w:shd w:val="clear" w:color="auto" w:fill="FFFFFF"/>
        </w:rPr>
        <w:t> practice as well as the study of the </w:t>
      </w:r>
      <w:r>
        <w:rPr>
          <w:rFonts w:ascii="Times New Roman" w:hAnsi="Times New Roman" w:cs="Times New Roman"/>
          <w:bCs/>
          <w:color w:val="202124"/>
          <w:sz w:val="28"/>
          <w:szCs w:val="28"/>
          <w:shd w:val="clear" w:color="auto" w:fill="FFFFFF"/>
        </w:rPr>
        <w:t>cultural</w:t>
      </w:r>
      <w:r>
        <w:rPr>
          <w:rFonts w:ascii="Times New Roman" w:hAnsi="Times New Roman" w:cs="Times New Roman"/>
          <w:color w:val="202124"/>
          <w:sz w:val="28"/>
          <w:szCs w:val="28"/>
          <w:shd w:val="clear" w:color="auto" w:fill="FFFFFF"/>
        </w:rPr>
        <w:t> orientations of individual </w:t>
      </w:r>
      <w:r>
        <w:rPr>
          <w:rFonts w:ascii="Times New Roman" w:hAnsi="Times New Roman" w:cs="Times New Roman"/>
          <w:bCs/>
          <w:color w:val="202124"/>
          <w:sz w:val="28"/>
          <w:szCs w:val="28"/>
          <w:shd w:val="clear" w:color="auto" w:fill="FFFFFF"/>
        </w:rPr>
        <w:t>managers</w:t>
      </w:r>
      <w:r>
        <w:rPr>
          <w:rFonts w:ascii="Times New Roman" w:hAnsi="Times New Roman" w:cs="Times New Roman"/>
          <w:color w:val="202124"/>
          <w:sz w:val="28"/>
          <w:szCs w:val="28"/>
          <w:shd w:val="clear" w:color="auto" w:fill="FFFFFF"/>
        </w:rPr>
        <w:t xml:space="preserve"> and organization members. </w:t>
      </w:r>
      <w:r>
        <w:rPr>
          <w:rFonts w:ascii="Times New Roman" w:eastAsia="Times New Roman" w:hAnsi="Times New Roman" w:cs="Times New Roman"/>
          <w:color w:val="000000"/>
          <w:sz w:val="28"/>
          <w:szCs w:val="28"/>
        </w:rPr>
        <w:t xml:space="preserve">The cross-cultural leadership posit that it does not always hold that a leader who happens </w:t>
      </w:r>
      <w:r>
        <w:rPr>
          <w:rFonts w:ascii="Times New Roman" w:eastAsia="Times New Roman" w:hAnsi="Times New Roman" w:cs="Times New Roman"/>
          <w:color w:val="000000"/>
          <w:sz w:val="28"/>
          <w:szCs w:val="28"/>
        </w:rPr>
        <w:lastRenderedPageBreak/>
        <w:t>to be fruitful and efficient in one country to do the same in a different country altogether.</w:t>
      </w:r>
    </w:p>
    <w:p w14:paraId="3222315B" w14:textId="77777777" w:rsidR="006D389F" w:rsidRDefault="006D389F" w:rsidP="006D389F">
      <w:pPr>
        <w:shd w:val="clear" w:color="auto" w:fill="FFFFFF"/>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Traits of an Effective Cross-Cultural Leader. Many partners and employees have in any one given time felt challenged while working with someone who was different from them, one that hailed from another region or country.</w:t>
      </w:r>
    </w:p>
    <w:p w14:paraId="418913C4" w14:textId="2B713C47" w:rsidR="006D389F" w:rsidRDefault="006D389F" w:rsidP="006D389F">
      <w:pPr>
        <w:shd w:val="clear" w:color="auto" w:fill="FFFFFF"/>
        <w:jc w:val="both"/>
        <w:rPr>
          <w:rFonts w:ascii="Times New Roman" w:eastAsia="Times New Roman" w:hAnsi="Times New Roman" w:cs="Times New Roman"/>
          <w:color w:val="000000"/>
          <w:spacing w:val="2014"/>
          <w:sz w:val="28"/>
          <w:szCs w:val="28"/>
        </w:rPr>
      </w:pPr>
      <w:r>
        <w:rPr>
          <w:rFonts w:ascii="Times New Roman" w:eastAsia="Times New Roman" w:hAnsi="Times New Roman" w:cs="Times New Roman"/>
          <w:color w:val="000000"/>
          <w:sz w:val="28"/>
          <w:szCs w:val="28"/>
        </w:rPr>
        <w:t xml:space="preserve"> The business world is increasingly being dynamic and flat calling for leaders to work effectively in cross-cultural environments by becoming culturally aware, </w:t>
      </w:r>
      <w:proofErr w:type="gramStart"/>
      <w:r>
        <w:rPr>
          <w:rFonts w:ascii="Times New Roman" w:eastAsia="Times New Roman" w:hAnsi="Times New Roman" w:cs="Times New Roman"/>
          <w:color w:val="000000"/>
          <w:sz w:val="28"/>
          <w:szCs w:val="28"/>
        </w:rPr>
        <w:t>knowledgeable,  and</w:t>
      </w:r>
      <w:proofErr w:type="gramEnd"/>
      <w:r>
        <w:rPr>
          <w:rFonts w:ascii="Times New Roman" w:eastAsia="Times New Roman" w:hAnsi="Times New Roman" w:cs="Times New Roman"/>
          <w:color w:val="000000"/>
          <w:sz w:val="28"/>
          <w:szCs w:val="28"/>
        </w:rPr>
        <w:t xml:space="preserve">  open-minded  about  how  to effectively  lead  and  inspire  people  across  cultures.</w:t>
      </w:r>
    </w:p>
    <w:p w14:paraId="42C82822" w14:textId="0575FC46" w:rsidR="006D389F" w:rsidRDefault="006D389F" w:rsidP="006D389F">
      <w:pPr>
        <w:pStyle w:val="ListParagraph"/>
        <w:numPr>
          <w:ilvl w:val="0"/>
          <w:numId w:val="4"/>
        </w:numPr>
        <w:shd w:val="clear" w:color="auto" w:fill="FFFFFF"/>
        <w:spacing w:after="0" w:line="240" w:lineRule="auto"/>
        <w:jc w:val="both"/>
        <w:rPr>
          <w:rFonts w:ascii="Times New Roman" w:eastAsia="Times New Roman" w:hAnsi="Times New Roman" w:cs="Times New Roman"/>
          <w:b/>
          <w:color w:val="000000"/>
          <w:sz w:val="32"/>
          <w:szCs w:val="28"/>
        </w:rPr>
      </w:pPr>
      <w:r>
        <w:rPr>
          <w:noProof/>
        </w:rPr>
        <w:drawing>
          <wp:anchor distT="0" distB="0" distL="114300" distR="114300" simplePos="0" relativeHeight="251671552" behindDoc="0" locked="0" layoutInCell="1" allowOverlap="1" wp14:anchorId="00224366" wp14:editId="0CCBE752">
            <wp:simplePos x="0" y="0"/>
            <wp:positionH relativeFrom="margin">
              <wp:posOffset>3771900</wp:posOffset>
            </wp:positionH>
            <wp:positionV relativeFrom="paragraph">
              <wp:posOffset>13335</wp:posOffset>
            </wp:positionV>
            <wp:extent cx="2400300" cy="1195070"/>
            <wp:effectExtent l="0" t="0" r="0" b="5080"/>
            <wp:wrapThrough wrapText="bothSides">
              <wp:wrapPolygon edited="0">
                <wp:start x="0" y="0"/>
                <wp:lineTo x="0" y="21348"/>
                <wp:lineTo x="21429" y="21348"/>
                <wp:lineTo x="214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300" cy="119507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sz w:val="32"/>
          <w:szCs w:val="28"/>
        </w:rPr>
        <w:t>Leaders who Raise Awareness and Cultural Sensitivity:</w:t>
      </w:r>
    </w:p>
    <w:p w14:paraId="13B889B4" w14:textId="77777777" w:rsidR="006D389F" w:rsidRDefault="006D389F" w:rsidP="006D389F">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98780B4" w14:textId="77777777" w:rsidR="006D389F" w:rsidRDefault="006D389F" w:rsidP="006D389F">
      <w:p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It is essential for leaders to be comprehensively aware and mindful of cultural differences. Cultural sensitivity helps a leader in understanding and being patient in dealing and handling employees from all walks of life. This call for one to fit in someone else’s shoes in the sense that he is aware of the challenges these employees will have to </w:t>
      </w:r>
      <w:proofErr w:type="spellStart"/>
      <w:r>
        <w:rPr>
          <w:rFonts w:ascii="Times New Roman" w:eastAsia="Times New Roman" w:hAnsi="Times New Roman" w:cs="Times New Roman"/>
          <w:color w:val="000000"/>
          <w:sz w:val="28"/>
          <w:szCs w:val="28"/>
        </w:rPr>
        <w:t>cope</w:t>
      </w:r>
      <w:proofErr w:type="spellEnd"/>
      <w:r>
        <w:rPr>
          <w:rFonts w:ascii="Times New Roman" w:eastAsia="Times New Roman" w:hAnsi="Times New Roman" w:cs="Times New Roman"/>
          <w:color w:val="000000"/>
          <w:sz w:val="28"/>
          <w:szCs w:val="28"/>
        </w:rPr>
        <w:t xml:space="preserve"> up with as they continue with their daily tasks.</w:t>
      </w:r>
    </w:p>
    <w:p w14:paraId="4E6149B7" w14:textId="77777777" w:rsidR="006D389F" w:rsidRDefault="006D389F" w:rsidP="006D389F">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555C089" w14:textId="77777777" w:rsidR="006D389F" w:rsidRDefault="006D389F" w:rsidP="006D389F">
      <w:pPr>
        <w:pStyle w:val="ListParagraph"/>
        <w:numPr>
          <w:ilvl w:val="0"/>
          <w:numId w:val="4"/>
        </w:numPr>
        <w:shd w:val="clear" w:color="auto" w:fill="FFFFFF"/>
        <w:spacing w:after="0" w:line="240" w:lineRule="auto"/>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t>Leaders who Open Opportunity Doors with an Open Mind:</w:t>
      </w:r>
    </w:p>
    <w:p w14:paraId="45C7ED15" w14:textId="77777777" w:rsidR="006D389F" w:rsidRDefault="006D389F" w:rsidP="006D389F">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1DF2A01" w14:textId="77777777" w:rsidR="006D389F" w:rsidRDefault="006D389F" w:rsidP="006D389F">
      <w:p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As much as globalization is being experienced, phrases such as; “Their culture is weird” and “Things haven't </w:t>
      </w:r>
      <w:proofErr w:type="gramStart"/>
      <w:r>
        <w:rPr>
          <w:rFonts w:ascii="Times New Roman" w:eastAsia="Times New Roman" w:hAnsi="Times New Roman" w:cs="Times New Roman"/>
          <w:color w:val="000000"/>
          <w:sz w:val="28"/>
          <w:szCs w:val="28"/>
        </w:rPr>
        <w:t>handled  that</w:t>
      </w:r>
      <w:proofErr w:type="gramEnd"/>
      <w:r>
        <w:rPr>
          <w:rFonts w:ascii="Times New Roman" w:eastAsia="Times New Roman" w:hAnsi="Times New Roman" w:cs="Times New Roman"/>
          <w:color w:val="000000"/>
          <w:sz w:val="28"/>
          <w:szCs w:val="28"/>
        </w:rPr>
        <w:t xml:space="preserve">  way in  my  country”  among  others have  not  gone unnoticed  in  leaders’  comments.  Others prefer interacting and working with people, they have something in common. Leaders ought to understand that opening new doors of opportunity </w:t>
      </w:r>
      <w:proofErr w:type="gramStart"/>
      <w:r>
        <w:rPr>
          <w:rFonts w:ascii="Times New Roman" w:eastAsia="Times New Roman" w:hAnsi="Times New Roman" w:cs="Times New Roman"/>
          <w:color w:val="000000"/>
          <w:sz w:val="28"/>
          <w:szCs w:val="28"/>
        </w:rPr>
        <w:t>and  growing</w:t>
      </w:r>
      <w:proofErr w:type="gramEnd"/>
      <w:r>
        <w:rPr>
          <w:rFonts w:ascii="Times New Roman" w:eastAsia="Times New Roman" w:hAnsi="Times New Roman" w:cs="Times New Roman"/>
          <w:color w:val="000000"/>
          <w:sz w:val="28"/>
          <w:szCs w:val="28"/>
        </w:rPr>
        <w:t xml:space="preserve"> the business is not all that  is required,  but also keeping  an open  mind while opening those doors.</w:t>
      </w:r>
    </w:p>
    <w:p w14:paraId="095B2702" w14:textId="77777777" w:rsidR="006D389F" w:rsidRDefault="006D389F" w:rsidP="006D389F">
      <w:pPr>
        <w:shd w:val="clear" w:color="auto" w:fill="FFFFFF"/>
        <w:spacing w:after="0" w:line="0" w:lineRule="auto"/>
        <w:rPr>
          <w:rFonts w:ascii="ff4" w:eastAsia="Times New Roman" w:hAnsi="ff4" w:cs="Times New Roman"/>
          <w:color w:val="231F20"/>
          <w:sz w:val="66"/>
          <w:szCs w:val="66"/>
        </w:rPr>
      </w:pPr>
      <w:r>
        <w:rPr>
          <w:rFonts w:ascii="ff4" w:eastAsia="Times New Roman" w:hAnsi="ff4" w:cs="Times New Roman"/>
          <w:color w:val="231F20"/>
          <w:sz w:val="66"/>
          <w:szCs w:val="66"/>
        </w:rPr>
        <w:t>Gender Differences in Leadership</w:t>
      </w:r>
    </w:p>
    <w:p w14:paraId="08F42583" w14:textId="77777777" w:rsidR="006D389F" w:rsidRDefault="006D389F" w:rsidP="006D389F">
      <w:pPr>
        <w:shd w:val="clear" w:color="auto" w:fill="FFFFFF"/>
        <w:spacing w:after="0" w:line="240" w:lineRule="auto"/>
        <w:jc w:val="both"/>
        <w:rPr>
          <w:rFonts w:ascii="Times New Roman" w:eastAsia="Times New Roman" w:hAnsi="Times New Roman" w:cs="Times New Roman"/>
          <w:color w:val="231F20"/>
          <w:sz w:val="28"/>
          <w:szCs w:val="28"/>
        </w:rPr>
      </w:pPr>
    </w:p>
    <w:p w14:paraId="194FC565" w14:textId="77777777" w:rsidR="006D389F" w:rsidRDefault="006D389F" w:rsidP="006D389F">
      <w:pPr>
        <w:shd w:val="clear" w:color="auto" w:fill="FFFFFF"/>
        <w:spacing w:after="0" w:line="240" w:lineRule="auto"/>
        <w:jc w:val="both"/>
        <w:rPr>
          <w:rFonts w:ascii="Times New Roman" w:eastAsia="Times New Roman" w:hAnsi="Times New Roman" w:cs="Times New Roman"/>
          <w:b/>
          <w:color w:val="231F20"/>
          <w:sz w:val="32"/>
          <w:szCs w:val="28"/>
        </w:rPr>
      </w:pPr>
      <w:r>
        <w:rPr>
          <w:rFonts w:ascii="Times New Roman" w:eastAsia="Times New Roman" w:hAnsi="Times New Roman" w:cs="Times New Roman"/>
          <w:b/>
          <w:color w:val="231F20"/>
          <w:sz w:val="32"/>
          <w:szCs w:val="28"/>
        </w:rPr>
        <w:t>Gender Differences in Leadership Management:</w:t>
      </w:r>
    </w:p>
    <w:p w14:paraId="24546D03" w14:textId="77777777" w:rsidR="006D389F" w:rsidRDefault="006D389F" w:rsidP="006D389F">
      <w:pPr>
        <w:shd w:val="clear" w:color="auto" w:fill="FFFFFF"/>
        <w:spacing w:after="0" w:line="0" w:lineRule="auto"/>
        <w:rPr>
          <w:rFonts w:ascii="ff4" w:eastAsia="Times New Roman" w:hAnsi="ff4" w:cs="Times New Roman"/>
          <w:color w:val="231F20"/>
          <w:sz w:val="66"/>
          <w:szCs w:val="66"/>
        </w:rPr>
      </w:pPr>
    </w:p>
    <w:p w14:paraId="55E6E434" w14:textId="77777777" w:rsidR="006D389F" w:rsidRDefault="006D389F" w:rsidP="006D389F">
      <w:pPr>
        <w:shd w:val="clear" w:color="auto" w:fill="FFFFFF"/>
        <w:spacing w:after="0" w:line="0" w:lineRule="auto"/>
        <w:rPr>
          <w:rFonts w:ascii="ff4" w:eastAsia="Times New Roman" w:hAnsi="ff4" w:cs="Times New Roman"/>
          <w:color w:val="231F20"/>
          <w:sz w:val="66"/>
          <w:szCs w:val="66"/>
        </w:rPr>
      </w:pPr>
      <w:r>
        <w:rPr>
          <w:rFonts w:ascii="ff4" w:eastAsia="Times New Roman" w:hAnsi="ff4" w:cs="Times New Roman"/>
          <w:color w:val="231F20"/>
          <w:sz w:val="66"/>
          <w:szCs w:val="66"/>
        </w:rPr>
        <w:t>Gender Differences in Leadership</w:t>
      </w:r>
    </w:p>
    <w:p w14:paraId="15CD901C" w14:textId="71C330FB" w:rsidR="006D389F" w:rsidRDefault="006D389F" w:rsidP="006D389F">
      <w:pPr>
        <w:shd w:val="clear" w:color="auto" w:fill="FFFFFF"/>
        <w:jc w:val="both"/>
        <w:rPr>
          <w:rFonts w:ascii="Times New Roman" w:eastAsia="Times New Roman" w:hAnsi="Times New Roman" w:cs="Times New Roman"/>
          <w:color w:val="231F20"/>
          <w:sz w:val="28"/>
          <w:szCs w:val="28"/>
        </w:rPr>
      </w:pPr>
      <w:r>
        <w:rPr>
          <w:noProof/>
        </w:rPr>
        <w:lastRenderedPageBreak/>
        <w:drawing>
          <wp:anchor distT="0" distB="0" distL="114300" distR="114300" simplePos="0" relativeHeight="251676672" behindDoc="0" locked="0" layoutInCell="1" allowOverlap="1" wp14:anchorId="3D804538" wp14:editId="7D84FBF7">
            <wp:simplePos x="0" y="0"/>
            <wp:positionH relativeFrom="column">
              <wp:posOffset>4180840</wp:posOffset>
            </wp:positionH>
            <wp:positionV relativeFrom="paragraph">
              <wp:posOffset>64135</wp:posOffset>
            </wp:positionV>
            <wp:extent cx="2352675" cy="1882140"/>
            <wp:effectExtent l="0" t="0" r="9525" b="3810"/>
            <wp:wrapThrough wrapText="bothSides">
              <wp:wrapPolygon edited="0">
                <wp:start x="0" y="0"/>
                <wp:lineTo x="0" y="21425"/>
                <wp:lineTo x="21513" y="21425"/>
                <wp:lineTo x="2151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2675" cy="188214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231F20"/>
          <w:sz w:val="28"/>
          <w:szCs w:val="28"/>
        </w:rPr>
        <w:t xml:space="preserve">Gender affects </w:t>
      </w:r>
      <w:proofErr w:type="gramStart"/>
      <w:r>
        <w:rPr>
          <w:rFonts w:ascii="Times New Roman" w:eastAsia="Times New Roman" w:hAnsi="Times New Roman" w:cs="Times New Roman"/>
          <w:color w:val="231F20"/>
          <w:sz w:val="28"/>
          <w:szCs w:val="28"/>
        </w:rPr>
        <w:t>leadership  in</w:t>
      </w:r>
      <w:proofErr w:type="gramEnd"/>
      <w:r>
        <w:rPr>
          <w:rFonts w:ascii="Times New Roman" w:eastAsia="Times New Roman" w:hAnsi="Times New Roman" w:cs="Times New Roman"/>
          <w:color w:val="231F20"/>
          <w:sz w:val="28"/>
          <w:szCs w:val="28"/>
        </w:rPr>
        <w:t xml:space="preserve">  many aspects. Whether </w:t>
      </w:r>
      <w:proofErr w:type="gramStart"/>
      <w:r>
        <w:rPr>
          <w:rFonts w:ascii="Times New Roman" w:eastAsia="Times New Roman" w:hAnsi="Times New Roman" w:cs="Times New Roman"/>
          <w:color w:val="231F20"/>
          <w:sz w:val="28"/>
          <w:szCs w:val="28"/>
        </w:rPr>
        <w:t>men  and</w:t>
      </w:r>
      <w:proofErr w:type="gramEnd"/>
      <w:r>
        <w:rPr>
          <w:rFonts w:ascii="Times New Roman" w:eastAsia="Times New Roman" w:hAnsi="Times New Roman" w:cs="Times New Roman"/>
          <w:color w:val="231F20"/>
          <w:sz w:val="28"/>
          <w:szCs w:val="28"/>
        </w:rPr>
        <w:t xml:space="preserve">  women  lead in a</w:t>
      </w:r>
      <w:r>
        <w:rPr>
          <w:rFonts w:ascii="Times New Roman" w:eastAsia="Times New Roman" w:hAnsi="Times New Roman" w:cs="Times New Roman"/>
          <w:color w:val="231F20"/>
          <w:spacing w:val="62"/>
          <w:sz w:val="28"/>
          <w:szCs w:val="28"/>
        </w:rPr>
        <w:t xml:space="preserve"> </w:t>
      </w:r>
      <w:r>
        <w:rPr>
          <w:rFonts w:ascii="Times New Roman" w:eastAsia="Times New Roman" w:hAnsi="Times New Roman" w:cs="Times New Roman"/>
          <w:color w:val="231F20"/>
          <w:sz w:val="28"/>
          <w:szCs w:val="28"/>
        </w:rPr>
        <w:t xml:space="preserve">different way  is  still a highly debated issue. However, the major effect of gender on leadership is that women are presumed to be less </w:t>
      </w:r>
      <w:proofErr w:type="gramStart"/>
      <w:r>
        <w:rPr>
          <w:rFonts w:ascii="Times New Roman" w:eastAsia="Times New Roman" w:hAnsi="Times New Roman" w:cs="Times New Roman"/>
          <w:color w:val="231F20"/>
          <w:sz w:val="28"/>
          <w:szCs w:val="28"/>
        </w:rPr>
        <w:t>competent  and</w:t>
      </w:r>
      <w:proofErr w:type="gramEnd"/>
      <w:r>
        <w:rPr>
          <w:rFonts w:ascii="Times New Roman" w:eastAsia="Times New Roman" w:hAnsi="Times New Roman" w:cs="Times New Roman"/>
          <w:color w:val="231F20"/>
          <w:sz w:val="28"/>
          <w:szCs w:val="28"/>
        </w:rPr>
        <w:t xml:space="preserve">  less  worthy  to hold leadership positions.</w:t>
      </w:r>
      <w:r>
        <w:rPr>
          <w:rFonts w:ascii="ff1" w:hAnsi="ff1"/>
          <w:color w:val="231F20"/>
          <w:sz w:val="57"/>
          <w:szCs w:val="57"/>
        </w:rPr>
        <w:t xml:space="preserve"> </w:t>
      </w:r>
      <w:r>
        <w:rPr>
          <w:rFonts w:ascii="Times New Roman" w:eastAsia="Times New Roman" w:hAnsi="Times New Roman" w:cs="Times New Roman"/>
          <w:color w:val="231F20"/>
          <w:sz w:val="28"/>
          <w:szCs w:val="28"/>
        </w:rPr>
        <w:t>Leadership style depends on a</w:t>
      </w:r>
      <w:r>
        <w:rPr>
          <w:rFonts w:ascii="Times New Roman" w:eastAsia="Times New Roman" w:hAnsi="Times New Roman" w:cs="Times New Roman"/>
          <w:color w:val="231F20"/>
          <w:spacing w:val="62"/>
          <w:sz w:val="28"/>
          <w:szCs w:val="28"/>
        </w:rPr>
        <w:t xml:space="preserve"> </w:t>
      </w:r>
      <w:r>
        <w:rPr>
          <w:rFonts w:ascii="Times New Roman" w:eastAsia="Times New Roman" w:hAnsi="Times New Roman" w:cs="Times New Roman"/>
          <w:color w:val="231F20"/>
          <w:sz w:val="28"/>
          <w:szCs w:val="28"/>
        </w:rPr>
        <w:t>number of factors, where gender is one of them. Leaders adapt to expectations based on people’s categorization of them as male or female. Those expectancies are derived from traditional gender roles – roles in the society, in the family, and in paid employment A</w:t>
      </w:r>
      <w:r>
        <w:rPr>
          <w:rFonts w:ascii="Times New Roman" w:eastAsia="Times New Roman" w:hAnsi="Times New Roman" w:cs="Times New Roman"/>
          <w:color w:val="231F20"/>
          <w:spacing w:val="114"/>
          <w:sz w:val="28"/>
          <w:szCs w:val="28"/>
        </w:rPr>
        <w:t xml:space="preserve"> </w:t>
      </w:r>
      <w:proofErr w:type="gramStart"/>
      <w:r>
        <w:rPr>
          <w:rFonts w:ascii="Times New Roman" w:eastAsia="Times New Roman" w:hAnsi="Times New Roman" w:cs="Times New Roman"/>
          <w:color w:val="231F20"/>
          <w:sz w:val="28"/>
          <w:szCs w:val="28"/>
        </w:rPr>
        <w:t>contradictive  study</w:t>
      </w:r>
      <w:proofErr w:type="gramEnd"/>
      <w:r>
        <w:rPr>
          <w:rFonts w:ascii="Times New Roman" w:eastAsia="Times New Roman" w:hAnsi="Times New Roman" w:cs="Times New Roman"/>
          <w:color w:val="231F20"/>
          <w:sz w:val="28"/>
          <w:szCs w:val="28"/>
        </w:rPr>
        <w:t xml:space="preserve">  indicates  that  the  only difference between male and  female  leadership lies  in  the decision-making  process, while differences in other areas such as task orientation, motivation, and leadership styles are not  significant  enough to  warrant  any statement  that  leadership  varies  between genders.</w:t>
      </w:r>
    </w:p>
    <w:p w14:paraId="0A1E4742" w14:textId="0BEBC8E6" w:rsidR="006D389F" w:rsidRDefault="006D389F" w:rsidP="006D389F">
      <w:pPr>
        <w:shd w:val="clear" w:color="auto" w:fill="FFFFFF"/>
        <w:jc w:val="both"/>
        <w:rPr>
          <w:rFonts w:ascii="Times New Roman" w:eastAsia="Times New Roman" w:hAnsi="Times New Roman" w:cs="Times New Roman"/>
          <w:color w:val="231F20"/>
          <w:sz w:val="28"/>
          <w:szCs w:val="28"/>
        </w:rPr>
      </w:pPr>
      <w:r>
        <w:rPr>
          <w:noProof/>
        </w:rPr>
        <w:drawing>
          <wp:anchor distT="0" distB="0" distL="114300" distR="114300" simplePos="0" relativeHeight="251675648" behindDoc="0" locked="0" layoutInCell="1" allowOverlap="1" wp14:anchorId="7CEC52C7" wp14:editId="0149EBE8">
            <wp:simplePos x="0" y="0"/>
            <wp:positionH relativeFrom="column">
              <wp:posOffset>28575</wp:posOffset>
            </wp:positionH>
            <wp:positionV relativeFrom="paragraph">
              <wp:posOffset>0</wp:posOffset>
            </wp:positionV>
            <wp:extent cx="5943600" cy="4462780"/>
            <wp:effectExtent l="0" t="0" r="0" b="0"/>
            <wp:wrapThrough wrapText="bothSides">
              <wp:wrapPolygon edited="0">
                <wp:start x="0" y="0"/>
                <wp:lineTo x="0" y="21483"/>
                <wp:lineTo x="21531" y="21483"/>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62780"/>
                    </a:xfrm>
                    <a:prstGeom prst="rect">
                      <a:avLst/>
                    </a:prstGeom>
                    <a:noFill/>
                  </pic:spPr>
                </pic:pic>
              </a:graphicData>
            </a:graphic>
            <wp14:sizeRelH relativeFrom="margin">
              <wp14:pctWidth>0</wp14:pctWidth>
            </wp14:sizeRelH>
            <wp14:sizeRelV relativeFrom="margin">
              <wp14:pctHeight>0</wp14:pctHeight>
            </wp14:sizeRelV>
          </wp:anchor>
        </w:drawing>
      </w:r>
    </w:p>
    <w:p w14:paraId="46A07496" w14:textId="77777777" w:rsidR="006D389F" w:rsidRDefault="006D389F" w:rsidP="006D389F">
      <w:pPr>
        <w:shd w:val="clear" w:color="auto" w:fill="FFFFFF"/>
        <w:spacing w:after="0" w:line="240" w:lineRule="auto"/>
        <w:rPr>
          <w:rFonts w:ascii="ff1" w:eastAsia="Times New Roman" w:hAnsi="ff1" w:cs="Times New Roman"/>
          <w:color w:val="231F20"/>
          <w:sz w:val="57"/>
          <w:szCs w:val="57"/>
        </w:rPr>
      </w:pPr>
    </w:p>
    <w:p w14:paraId="14A56E85" w14:textId="77777777" w:rsidR="006D389F" w:rsidRDefault="006D389F" w:rsidP="006D389F">
      <w:pPr>
        <w:shd w:val="clear" w:color="auto" w:fill="FFFFFF"/>
        <w:spacing w:after="0" w:line="240" w:lineRule="auto"/>
        <w:rPr>
          <w:rFonts w:ascii="Times New Roman" w:eastAsia="Times New Roman" w:hAnsi="Times New Roman" w:cs="Times New Roman"/>
          <w:color w:val="231F20"/>
          <w:sz w:val="28"/>
          <w:szCs w:val="28"/>
        </w:rPr>
      </w:pPr>
    </w:p>
    <w:p w14:paraId="298D977E" w14:textId="77777777" w:rsidR="006D389F" w:rsidRDefault="006D389F" w:rsidP="006D389F">
      <w:pPr>
        <w:shd w:val="clear" w:color="auto" w:fill="FFFFFF"/>
        <w:spacing w:after="0" w:line="240" w:lineRule="auto"/>
        <w:jc w:val="both"/>
        <w:rPr>
          <w:rFonts w:ascii="Times New Roman" w:eastAsia="Times New Roman" w:hAnsi="Times New Roman" w:cs="Times New Roman"/>
          <w:color w:val="000000"/>
          <w:sz w:val="28"/>
          <w:szCs w:val="28"/>
        </w:rPr>
      </w:pPr>
    </w:p>
    <w:p w14:paraId="37F998F0" w14:textId="77777777" w:rsidR="006D389F" w:rsidRDefault="006D389F" w:rsidP="006D389F">
      <w:pPr>
        <w:shd w:val="clear" w:color="auto" w:fill="FFFFFF"/>
        <w:spacing w:after="0" w:line="240" w:lineRule="auto"/>
        <w:rPr>
          <w:rFonts w:ascii="ff1" w:eastAsia="Times New Roman" w:hAnsi="ff1" w:cs="Times New Roman"/>
          <w:color w:val="000000"/>
          <w:sz w:val="66"/>
          <w:szCs w:val="66"/>
        </w:rPr>
      </w:pPr>
    </w:p>
    <w:p w14:paraId="7D6CF2B2" w14:textId="77777777" w:rsidR="006D389F" w:rsidRDefault="006D389F" w:rsidP="006D389F">
      <w:pPr>
        <w:shd w:val="clear" w:color="auto" w:fill="FFFFFF"/>
        <w:spacing w:after="60" w:line="240" w:lineRule="auto"/>
        <w:jc w:val="both"/>
        <w:rPr>
          <w:rFonts w:ascii="Times New Roman" w:hAnsi="Times New Roman" w:cs="Times New Roman"/>
          <w:sz w:val="28"/>
          <w:szCs w:val="28"/>
        </w:rPr>
      </w:pPr>
    </w:p>
    <w:p w14:paraId="57A789C1" w14:textId="77777777" w:rsidR="006D389F" w:rsidRDefault="006D389F" w:rsidP="006D389F">
      <w:pPr>
        <w:shd w:val="clear" w:color="auto" w:fill="FFFFFF"/>
        <w:spacing w:after="60" w:line="240" w:lineRule="auto"/>
        <w:rPr>
          <w:b/>
          <w:sz w:val="28"/>
        </w:rPr>
      </w:pPr>
    </w:p>
    <w:p w14:paraId="515C8AF4" w14:textId="77777777" w:rsidR="006D389F" w:rsidRDefault="006D389F" w:rsidP="006D389F">
      <w:pPr>
        <w:shd w:val="clear" w:color="auto" w:fill="FFFFFF"/>
        <w:spacing w:after="60" w:line="240" w:lineRule="auto"/>
        <w:rPr>
          <w:rFonts w:ascii="Arial" w:eastAsia="Times New Roman" w:hAnsi="Arial" w:cs="Arial"/>
          <w:color w:val="202124"/>
          <w:sz w:val="24"/>
          <w:szCs w:val="24"/>
        </w:rPr>
      </w:pPr>
    </w:p>
    <w:p w14:paraId="025ADEAC" w14:textId="77777777" w:rsidR="00407BD8" w:rsidRDefault="00407BD8" w:rsidP="00407BD8">
      <w:pPr>
        <w:rPr>
          <w:sz w:val="28"/>
          <w:szCs w:val="28"/>
        </w:rPr>
      </w:pPr>
    </w:p>
    <w:p w14:paraId="731D2B7F" w14:textId="77777777" w:rsidR="00407BD8" w:rsidRDefault="00407BD8" w:rsidP="00407BD8">
      <w:pPr>
        <w:rPr>
          <w:sz w:val="28"/>
          <w:szCs w:val="28"/>
        </w:rPr>
      </w:pPr>
    </w:p>
    <w:p w14:paraId="411A9E20" w14:textId="77777777" w:rsidR="00407BD8" w:rsidRDefault="00407BD8" w:rsidP="00407BD8"/>
    <w:p w14:paraId="35310D43" w14:textId="77777777" w:rsidR="00407BD8" w:rsidRDefault="00407BD8" w:rsidP="00407BD8"/>
    <w:p w14:paraId="35D6A2CD" w14:textId="77777777" w:rsidR="00407BD8" w:rsidRDefault="00407BD8" w:rsidP="00407BD8">
      <w:pPr>
        <w:rPr>
          <w:b/>
          <w:bCs/>
          <w:sz w:val="96"/>
        </w:rPr>
      </w:pPr>
    </w:p>
    <w:p w14:paraId="063055B0" w14:textId="77777777" w:rsidR="00407BD8" w:rsidRDefault="00407BD8" w:rsidP="00407BD8">
      <w:pPr>
        <w:rPr>
          <w:b/>
          <w:sz w:val="96"/>
        </w:rPr>
      </w:pPr>
    </w:p>
    <w:p w14:paraId="0753F1CB" w14:textId="77777777" w:rsidR="00407BD8" w:rsidRDefault="00407BD8" w:rsidP="00407BD8">
      <w:pPr>
        <w:rPr>
          <w:b/>
          <w:sz w:val="52"/>
        </w:rPr>
      </w:pPr>
    </w:p>
    <w:p w14:paraId="57F6F7F0" w14:textId="77777777" w:rsidR="00FE0CED" w:rsidRPr="00FE0CED" w:rsidRDefault="00FE0CED" w:rsidP="001F67A4">
      <w:pPr>
        <w:tabs>
          <w:tab w:val="left" w:pos="4170"/>
        </w:tabs>
        <w:rPr>
          <w:rFonts w:cstheme="minorHAnsi"/>
          <w:sz w:val="24"/>
          <w:szCs w:val="24"/>
        </w:rPr>
      </w:pPr>
    </w:p>
    <w:sectPr w:rsidR="00FE0CED" w:rsidRPr="00FE0C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NeueLTCom-Roman">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30FD"/>
    <w:multiLevelType w:val="hybridMultilevel"/>
    <w:tmpl w:val="3FD8A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97C0589"/>
    <w:multiLevelType w:val="hybridMultilevel"/>
    <w:tmpl w:val="315A9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EBF0507"/>
    <w:multiLevelType w:val="hybridMultilevel"/>
    <w:tmpl w:val="0A7460E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50652DB"/>
    <w:multiLevelType w:val="hybridMultilevel"/>
    <w:tmpl w:val="D6AE52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93"/>
    <w:rsid w:val="00110884"/>
    <w:rsid w:val="001F67A4"/>
    <w:rsid w:val="00407BD8"/>
    <w:rsid w:val="00473E7B"/>
    <w:rsid w:val="00497A09"/>
    <w:rsid w:val="004E1879"/>
    <w:rsid w:val="005075A1"/>
    <w:rsid w:val="005923B6"/>
    <w:rsid w:val="006769C5"/>
    <w:rsid w:val="006D389F"/>
    <w:rsid w:val="00782099"/>
    <w:rsid w:val="007F646D"/>
    <w:rsid w:val="007F7A9D"/>
    <w:rsid w:val="00863F53"/>
    <w:rsid w:val="00993FFB"/>
    <w:rsid w:val="009B0F26"/>
    <w:rsid w:val="00A230C4"/>
    <w:rsid w:val="00B20694"/>
    <w:rsid w:val="00B8427F"/>
    <w:rsid w:val="00BE635B"/>
    <w:rsid w:val="00C5706A"/>
    <w:rsid w:val="00CF1293"/>
    <w:rsid w:val="00D362A9"/>
    <w:rsid w:val="00DF702C"/>
    <w:rsid w:val="00F66966"/>
    <w:rsid w:val="00FE0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1F109"/>
  <w15:chartTrackingRefBased/>
  <w15:docId w15:val="{B6EAFDAF-1C55-4DF1-8500-0E013C551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93"/>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293"/>
    <w:pPr>
      <w:ind w:left="720"/>
      <w:contextualSpacing/>
    </w:pPr>
  </w:style>
  <w:style w:type="character" w:customStyle="1" w:styleId="cmp-newlinetobr-text">
    <w:name w:val="cmp-newlinetobr-text"/>
    <w:basedOn w:val="DefaultParagraphFont"/>
    <w:rsid w:val="007F646D"/>
  </w:style>
  <w:style w:type="character" w:styleId="Hyperlink">
    <w:name w:val="Hyperlink"/>
    <w:basedOn w:val="DefaultParagraphFont"/>
    <w:uiPriority w:val="99"/>
    <w:semiHidden/>
    <w:unhideWhenUsed/>
    <w:rsid w:val="00473E7B"/>
    <w:rPr>
      <w:color w:val="0000FF"/>
      <w:u w:val="single"/>
    </w:rPr>
  </w:style>
  <w:style w:type="paragraph" w:customStyle="1" w:styleId="para">
    <w:name w:val="para"/>
    <w:basedOn w:val="Normal"/>
    <w:rsid w:val="00FE0CE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682549">
      <w:bodyDiv w:val="1"/>
      <w:marLeft w:val="0"/>
      <w:marRight w:val="0"/>
      <w:marTop w:val="0"/>
      <w:marBottom w:val="0"/>
      <w:divBdr>
        <w:top w:val="none" w:sz="0" w:space="0" w:color="auto"/>
        <w:left w:val="none" w:sz="0" w:space="0" w:color="auto"/>
        <w:bottom w:val="none" w:sz="0" w:space="0" w:color="auto"/>
        <w:right w:val="none" w:sz="0" w:space="0" w:color="auto"/>
      </w:divBdr>
    </w:div>
    <w:div w:id="765883479">
      <w:bodyDiv w:val="1"/>
      <w:marLeft w:val="0"/>
      <w:marRight w:val="0"/>
      <w:marTop w:val="0"/>
      <w:marBottom w:val="0"/>
      <w:divBdr>
        <w:top w:val="none" w:sz="0" w:space="0" w:color="auto"/>
        <w:left w:val="none" w:sz="0" w:space="0" w:color="auto"/>
        <w:bottom w:val="none" w:sz="0" w:space="0" w:color="auto"/>
        <w:right w:val="none" w:sz="0" w:space="0" w:color="auto"/>
      </w:divBdr>
    </w:div>
    <w:div w:id="868299429">
      <w:bodyDiv w:val="1"/>
      <w:marLeft w:val="0"/>
      <w:marRight w:val="0"/>
      <w:marTop w:val="0"/>
      <w:marBottom w:val="0"/>
      <w:divBdr>
        <w:top w:val="none" w:sz="0" w:space="0" w:color="auto"/>
        <w:left w:val="none" w:sz="0" w:space="0" w:color="auto"/>
        <w:bottom w:val="none" w:sz="0" w:space="0" w:color="auto"/>
        <w:right w:val="none" w:sz="0" w:space="0" w:color="auto"/>
      </w:divBdr>
    </w:div>
    <w:div w:id="1743287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18</Pages>
  <Words>2836</Words>
  <Characters>16170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cp:revision>
  <dcterms:created xsi:type="dcterms:W3CDTF">2020-12-15T15:26:00Z</dcterms:created>
  <dcterms:modified xsi:type="dcterms:W3CDTF">2020-12-15T18:12:00Z</dcterms:modified>
</cp:coreProperties>
</file>