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2B682" w14:textId="4236D9B4" w:rsidR="005F6232" w:rsidRDefault="0004472F" w:rsidP="00B964B3">
      <w:pPr>
        <w:pStyle w:val="Title"/>
        <w:jc w:val="center"/>
      </w:pPr>
      <w:r>
        <w:t>The Perineum</w:t>
      </w:r>
    </w:p>
    <w:p w14:paraId="58406308" w14:textId="1F775C92" w:rsidR="00A409FA" w:rsidRPr="00A409FA" w:rsidRDefault="00A409FA" w:rsidP="00E32B90">
      <w:pPr>
        <w:pStyle w:val="NoSpacing"/>
        <w:rPr>
          <w:i/>
        </w:rPr>
      </w:pPr>
      <w:r>
        <w:rPr>
          <w:i/>
        </w:rPr>
        <w:t xml:space="preserve">Readings – </w:t>
      </w:r>
      <w:r w:rsidR="00E32B90">
        <w:rPr>
          <w:i/>
        </w:rPr>
        <w:t xml:space="preserve">Netter’s Clinical Anatomy, pgs. </w:t>
      </w:r>
      <w:r w:rsidR="00900793">
        <w:rPr>
          <w:i/>
        </w:rPr>
        <w:t>246</w:t>
      </w:r>
      <w:r w:rsidR="00E32B90">
        <w:rPr>
          <w:i/>
        </w:rPr>
        <w:t xml:space="preserve"> - </w:t>
      </w:r>
      <w:r w:rsidR="00900793">
        <w:rPr>
          <w:i/>
        </w:rPr>
        <w:t>2</w:t>
      </w:r>
      <w:r w:rsidR="00E32B90">
        <w:rPr>
          <w:i/>
        </w:rPr>
        <w:t>62</w:t>
      </w:r>
    </w:p>
    <w:p w14:paraId="419C49B2" w14:textId="598B41C0" w:rsidR="006C31EA" w:rsidRDefault="006C31EA" w:rsidP="00EA222B">
      <w:pPr>
        <w:pStyle w:val="Heading1"/>
      </w:pPr>
      <w:r>
        <w:t>Learning Objectives</w:t>
      </w:r>
    </w:p>
    <w:p w14:paraId="4E664355" w14:textId="5ED92B06" w:rsidR="006C31EA" w:rsidRDefault="006C31EA" w:rsidP="006C31EA">
      <w:pPr>
        <w:pStyle w:val="ListParagraph"/>
        <w:numPr>
          <w:ilvl w:val="0"/>
          <w:numId w:val="36"/>
        </w:numPr>
      </w:pPr>
      <w:r>
        <w:t>Describe the boundaries which define the perineum and the anal and urogenital triangles</w:t>
      </w:r>
    </w:p>
    <w:p w14:paraId="4C547546" w14:textId="632B0E8B" w:rsidR="006C31EA" w:rsidRDefault="006C31EA" w:rsidP="006C31EA">
      <w:pPr>
        <w:pStyle w:val="ListParagraph"/>
        <w:numPr>
          <w:ilvl w:val="0"/>
          <w:numId w:val="36"/>
        </w:numPr>
      </w:pPr>
      <w:r>
        <w:t>Identify the myofascial components of the urogenital triangle and describe their orientation from superficial to deep</w:t>
      </w:r>
    </w:p>
    <w:p w14:paraId="685E72F5" w14:textId="5EC3F112" w:rsidR="001C598A" w:rsidRDefault="006C31EA" w:rsidP="006C31EA">
      <w:pPr>
        <w:pStyle w:val="ListParagraph"/>
        <w:numPr>
          <w:ilvl w:val="0"/>
          <w:numId w:val="36"/>
        </w:numPr>
      </w:pPr>
      <w:r>
        <w:t xml:space="preserve">Describe the morphological differences in the urogenital triangle between </w:t>
      </w:r>
      <w:r w:rsidR="001C598A">
        <w:t>andromorphic and gynomorphic anatomy</w:t>
      </w:r>
      <w:r w:rsidR="0001684B">
        <w:t>, with particular emphasis on the structures contained within the female vulva and the penis</w:t>
      </w:r>
    </w:p>
    <w:p w14:paraId="05D9D7F8" w14:textId="400C7AC8" w:rsidR="006C31EA" w:rsidRDefault="001C598A" w:rsidP="006C31EA">
      <w:pPr>
        <w:pStyle w:val="ListParagraph"/>
        <w:numPr>
          <w:ilvl w:val="0"/>
          <w:numId w:val="36"/>
        </w:numPr>
      </w:pPr>
      <w:r>
        <w:t>Identify the myofascial components of the anal triangle and describe their 3-dimensional geometry</w:t>
      </w:r>
    </w:p>
    <w:p w14:paraId="4CEA7E88" w14:textId="695998D8" w:rsidR="001C598A" w:rsidRPr="006C31EA" w:rsidRDefault="001C598A" w:rsidP="006C31EA">
      <w:pPr>
        <w:pStyle w:val="ListParagraph"/>
        <w:numPr>
          <w:ilvl w:val="0"/>
          <w:numId w:val="36"/>
        </w:numPr>
      </w:pPr>
      <w:r>
        <w:t>Describe the neurovascular supply to the perineum</w:t>
      </w:r>
    </w:p>
    <w:p w14:paraId="39240086" w14:textId="66CC2B0C" w:rsidR="00EA222B" w:rsidRDefault="00EA222B" w:rsidP="00EA222B">
      <w:pPr>
        <w:pStyle w:val="Heading1"/>
      </w:pPr>
      <w:r>
        <w:t xml:space="preserve">Overview </w:t>
      </w:r>
    </w:p>
    <w:p w14:paraId="3534ED9F" w14:textId="7C9EA307" w:rsidR="0011601E" w:rsidRDefault="001D16C0" w:rsidP="0011601E">
      <w:pPr>
        <w:pStyle w:val="ListParagraph"/>
        <w:numPr>
          <w:ilvl w:val="0"/>
          <w:numId w:val="16"/>
        </w:numPr>
      </w:pPr>
      <w:r>
        <w:t xml:space="preserve">Shallow compartment </w:t>
      </w:r>
      <w:r w:rsidR="001F5E6A">
        <w:t>lying inferior to the pelvic cavity</w:t>
      </w:r>
      <w:r w:rsidR="000B40B1">
        <w:t xml:space="preserve"> </w:t>
      </w:r>
      <w:r w:rsidR="000B40B1" w:rsidRPr="000B40B1">
        <w:t>at the plane of the pelvic outlet</w:t>
      </w:r>
    </w:p>
    <w:p w14:paraId="0C7D3B6F" w14:textId="1864F6C1" w:rsidR="001F5E6A" w:rsidRDefault="001F5E6A" w:rsidP="0011601E">
      <w:pPr>
        <w:pStyle w:val="ListParagraph"/>
        <w:numPr>
          <w:ilvl w:val="0"/>
          <w:numId w:val="16"/>
        </w:numPr>
      </w:pPr>
      <w:r>
        <w:t xml:space="preserve">Pelvic cavity/perineum separated by </w:t>
      </w:r>
      <w:r w:rsidR="00F7483C">
        <w:t>pelvic diaphragm</w:t>
      </w:r>
    </w:p>
    <w:p w14:paraId="75419FD1" w14:textId="098B8D99" w:rsidR="001F5E6A" w:rsidRDefault="00F7483C" w:rsidP="001F5E6A">
      <w:pPr>
        <w:pStyle w:val="ListParagraph"/>
        <w:numPr>
          <w:ilvl w:val="1"/>
          <w:numId w:val="16"/>
        </w:numPr>
      </w:pPr>
      <w:r>
        <w:t>Muscular</w:t>
      </w:r>
      <w:r w:rsidR="001F5E6A">
        <w:t xml:space="preserve"> support for the abdominopelvic cavity</w:t>
      </w:r>
      <w:r w:rsidR="00AE05BD">
        <w:t xml:space="preserve">, particularly in seated </w:t>
      </w:r>
      <w:r w:rsidR="001F5E6A">
        <w:t>position</w:t>
      </w:r>
    </w:p>
    <w:p w14:paraId="28283C9F" w14:textId="654A0206" w:rsidR="001F5E6A" w:rsidRDefault="001F5E6A" w:rsidP="001F5E6A">
      <w:pPr>
        <w:pStyle w:val="ListParagraph"/>
        <w:numPr>
          <w:ilvl w:val="2"/>
          <w:numId w:val="16"/>
        </w:numPr>
      </w:pPr>
      <w:r>
        <w:t>Think: hammock</w:t>
      </w:r>
    </w:p>
    <w:p w14:paraId="633C7A64" w14:textId="318FACEF" w:rsidR="001F5E6A" w:rsidRDefault="001F5E6A" w:rsidP="001F5E6A">
      <w:pPr>
        <w:pStyle w:val="ListParagraph"/>
        <w:numPr>
          <w:ilvl w:val="1"/>
          <w:numId w:val="16"/>
        </w:numPr>
      </w:pPr>
      <w:r>
        <w:t>Considered the “floor” of the pelvic cavity</w:t>
      </w:r>
    </w:p>
    <w:p w14:paraId="6FEA0CE3" w14:textId="1A55BF8A" w:rsidR="001F5E6A" w:rsidRDefault="001F5E6A" w:rsidP="001F5E6A">
      <w:pPr>
        <w:pStyle w:val="ListParagraph"/>
        <w:numPr>
          <w:ilvl w:val="1"/>
          <w:numId w:val="16"/>
        </w:numPr>
      </w:pPr>
      <w:r>
        <w:t>Also considered the “roof” of the perineum</w:t>
      </w:r>
    </w:p>
    <w:p w14:paraId="542AAF0F" w14:textId="40DF98CB" w:rsidR="00F7483C" w:rsidRDefault="00F7483C" w:rsidP="0011601E">
      <w:pPr>
        <w:pStyle w:val="ListParagraph"/>
        <w:numPr>
          <w:ilvl w:val="0"/>
          <w:numId w:val="16"/>
        </w:numPr>
      </w:pPr>
      <w:r>
        <w:t>Contains the external openings for the digestive (anus) and urinary (urethra) systems</w:t>
      </w:r>
    </w:p>
    <w:p w14:paraId="5CF5865A" w14:textId="7D49398F" w:rsidR="00F7483C" w:rsidRDefault="00F7483C" w:rsidP="00F7483C">
      <w:pPr>
        <w:pStyle w:val="ListParagraph"/>
        <w:numPr>
          <w:ilvl w:val="1"/>
          <w:numId w:val="16"/>
        </w:numPr>
      </w:pPr>
      <w:r>
        <w:t>In females, also contains the vaginal orifice</w:t>
      </w:r>
    </w:p>
    <w:p w14:paraId="136A0D9D" w14:textId="16FF037D" w:rsidR="003D12D3" w:rsidRDefault="007A0C38" w:rsidP="003D12D3">
      <w:pPr>
        <w:pStyle w:val="Heading1"/>
      </w:pPr>
      <w:r>
        <w:t>Boundaries/</w:t>
      </w:r>
      <w:r w:rsidR="00F7483C">
        <w:t>Geometry of the Perineum</w:t>
      </w:r>
    </w:p>
    <w:p w14:paraId="6C194F3D" w14:textId="77777777" w:rsidR="00377CAA" w:rsidRDefault="007A0C38" w:rsidP="007A0C38">
      <w:pPr>
        <w:pStyle w:val="ListParagraph"/>
        <w:numPr>
          <w:ilvl w:val="0"/>
          <w:numId w:val="17"/>
        </w:numPr>
      </w:pPr>
      <w:r>
        <w:t xml:space="preserve">Diamond shaped </w:t>
      </w:r>
      <w:r w:rsidR="00377CAA">
        <w:t>region</w:t>
      </w:r>
    </w:p>
    <w:p w14:paraId="392359D1" w14:textId="053982BB" w:rsidR="00377CAA" w:rsidRDefault="00377CAA" w:rsidP="00377CAA">
      <w:pPr>
        <w:pStyle w:val="ListParagraph"/>
        <w:numPr>
          <w:ilvl w:val="1"/>
          <w:numId w:val="17"/>
        </w:numPr>
      </w:pPr>
      <w:r>
        <w:t>Inferior margin of symphysis pubis forms anterior apex</w:t>
      </w:r>
    </w:p>
    <w:p w14:paraId="0A58F822" w14:textId="53B5EE66" w:rsidR="00377CAA" w:rsidRDefault="00377CAA" w:rsidP="00377CAA">
      <w:pPr>
        <w:pStyle w:val="ListParagraph"/>
        <w:numPr>
          <w:ilvl w:val="1"/>
          <w:numId w:val="17"/>
        </w:numPr>
      </w:pPr>
      <w:r>
        <w:t>Tip of coccyx forms posterior apex</w:t>
      </w:r>
    </w:p>
    <w:p w14:paraId="058796F3" w14:textId="73C60E36" w:rsidR="00377CAA" w:rsidRDefault="00440D56" w:rsidP="00377CAA">
      <w:pPr>
        <w:pStyle w:val="ListParagraph"/>
        <w:numPr>
          <w:ilvl w:val="1"/>
          <w:numId w:val="17"/>
        </w:numPr>
      </w:pPr>
      <w:r>
        <w:t>Inferior point of ischial tuberosities form bilateral apices</w:t>
      </w:r>
    </w:p>
    <w:p w14:paraId="101C2B6D" w14:textId="5252EA66" w:rsidR="00440D56" w:rsidRDefault="00440D56" w:rsidP="00440D56">
      <w:pPr>
        <w:pStyle w:val="ListParagraph"/>
        <w:numPr>
          <w:ilvl w:val="2"/>
          <w:numId w:val="17"/>
        </w:numPr>
      </w:pPr>
      <w:r>
        <w:t>Ischiopubic rami form anterolateral boundaries</w:t>
      </w:r>
    </w:p>
    <w:p w14:paraId="0A8A0285" w14:textId="261C99E5" w:rsidR="00440D56" w:rsidRDefault="00440D56" w:rsidP="00440D56">
      <w:pPr>
        <w:pStyle w:val="ListParagraph"/>
        <w:numPr>
          <w:ilvl w:val="2"/>
          <w:numId w:val="17"/>
        </w:numPr>
      </w:pPr>
      <w:r>
        <w:t xml:space="preserve">Sacrotuberous ligaments form posterolateral boundaries </w:t>
      </w:r>
    </w:p>
    <w:p w14:paraId="4B3AD998" w14:textId="3248AE59" w:rsidR="007A0C38" w:rsidRDefault="00440D56" w:rsidP="007A0C38">
      <w:pPr>
        <w:pStyle w:val="ListParagraph"/>
        <w:numPr>
          <w:ilvl w:val="0"/>
          <w:numId w:val="17"/>
        </w:numPr>
      </w:pPr>
      <w:r>
        <w:t xml:space="preserve">Theoretical line connecting bilateral apices </w:t>
      </w:r>
      <w:r w:rsidR="007A0C38">
        <w:t>divide</w:t>
      </w:r>
      <w:r>
        <w:t>s perineum</w:t>
      </w:r>
      <w:r w:rsidR="007A0C38">
        <w:t xml:space="preserve"> into anal </w:t>
      </w:r>
      <w:r w:rsidR="00377CAA">
        <w:t xml:space="preserve">triangle </w:t>
      </w:r>
      <w:r>
        <w:t>posteriorly and</w:t>
      </w:r>
      <w:r w:rsidR="007A0C38">
        <w:t xml:space="preserve"> urogenital triangle</w:t>
      </w:r>
      <w:r>
        <w:t xml:space="preserve"> anteriorly</w:t>
      </w:r>
    </w:p>
    <w:p w14:paraId="2955631A" w14:textId="4C90A4C6" w:rsidR="00440D56" w:rsidRDefault="00440D56" w:rsidP="00440D56">
      <w:pPr>
        <w:pStyle w:val="ListParagraph"/>
        <w:numPr>
          <w:ilvl w:val="1"/>
          <w:numId w:val="17"/>
        </w:numPr>
      </w:pPr>
      <w:r>
        <w:t>Anal triangle</w:t>
      </w:r>
    </w:p>
    <w:p w14:paraId="640E1725" w14:textId="41A999EB" w:rsidR="00440D56" w:rsidRDefault="00440D56" w:rsidP="00440D56">
      <w:pPr>
        <w:pStyle w:val="ListParagraph"/>
        <w:numPr>
          <w:ilvl w:val="2"/>
          <w:numId w:val="17"/>
        </w:numPr>
      </w:pPr>
      <w:r>
        <w:t>Fat filled space surrounding inferior rectum, anus</w:t>
      </w:r>
    </w:p>
    <w:p w14:paraId="2282AB28" w14:textId="74C4A729" w:rsidR="00440D56" w:rsidRDefault="00440D56" w:rsidP="00440D56">
      <w:pPr>
        <w:pStyle w:val="ListParagraph"/>
        <w:numPr>
          <w:ilvl w:val="2"/>
          <w:numId w:val="17"/>
        </w:numPr>
      </w:pPr>
      <w:r>
        <w:t>Accommodates expansion of anal canal during defecation</w:t>
      </w:r>
    </w:p>
    <w:p w14:paraId="374DD3D8" w14:textId="11CB8471" w:rsidR="00F43F27" w:rsidRDefault="00F43F27" w:rsidP="00F43F27">
      <w:pPr>
        <w:pStyle w:val="ListParagraph"/>
        <w:numPr>
          <w:ilvl w:val="1"/>
          <w:numId w:val="17"/>
        </w:numPr>
      </w:pPr>
      <w:r>
        <w:t>Urogenital triangle</w:t>
      </w:r>
    </w:p>
    <w:p w14:paraId="47A4A5AA" w14:textId="325DE470" w:rsidR="00F43F27" w:rsidRDefault="00F43F27" w:rsidP="00F43F27">
      <w:pPr>
        <w:pStyle w:val="ListParagraph"/>
        <w:numPr>
          <w:ilvl w:val="2"/>
          <w:numId w:val="17"/>
        </w:numPr>
      </w:pPr>
      <w:r>
        <w:lastRenderedPageBreak/>
        <w:t>Myotendinous structures support external genital organs</w:t>
      </w:r>
    </w:p>
    <w:p w14:paraId="072412AD" w14:textId="27FAA976" w:rsidR="00F43F27" w:rsidRDefault="00F43F27" w:rsidP="00707782">
      <w:pPr>
        <w:pStyle w:val="ListParagraph"/>
        <w:numPr>
          <w:ilvl w:val="0"/>
          <w:numId w:val="17"/>
        </w:numPr>
      </w:pPr>
      <w:r>
        <w:t>Perineal body located at central point of diamond, at the midpoint of line connecting ischial tuberosities</w:t>
      </w:r>
    </w:p>
    <w:p w14:paraId="5643EA2D" w14:textId="3F9EF8A4" w:rsidR="00F43F27" w:rsidRDefault="00F43F27" w:rsidP="00F43F27">
      <w:pPr>
        <w:pStyle w:val="ListParagraph"/>
        <w:numPr>
          <w:ilvl w:val="1"/>
          <w:numId w:val="17"/>
        </w:numPr>
      </w:pPr>
      <w:r>
        <w:t xml:space="preserve">Tough, fiberous connective tissue </w:t>
      </w:r>
      <w:r w:rsidR="00403BE1">
        <w:t>serves as anchoring point for numerous perineal muscles (both superficial and deep)</w:t>
      </w:r>
    </w:p>
    <w:p w14:paraId="50B57A7A" w14:textId="1558C10B" w:rsidR="00173E4B" w:rsidRDefault="00173E4B" w:rsidP="00F43F27">
      <w:pPr>
        <w:pStyle w:val="ListParagraph"/>
        <w:numPr>
          <w:ilvl w:val="1"/>
          <w:numId w:val="17"/>
        </w:numPr>
      </w:pPr>
      <w:r>
        <w:rPr>
          <w:color w:val="C00000"/>
        </w:rPr>
        <w:t>Damage to perineal body (e.g. during childbirth) increases risk for prolapse (protrusion) of pelvic organs</w:t>
      </w:r>
    </w:p>
    <w:p w14:paraId="181873DB" w14:textId="531C7E3F" w:rsidR="00707782" w:rsidRDefault="00F7483C" w:rsidP="00707782">
      <w:pPr>
        <w:pStyle w:val="ListParagraph"/>
        <w:numPr>
          <w:ilvl w:val="0"/>
          <w:numId w:val="17"/>
        </w:numPr>
      </w:pPr>
      <w:r>
        <w:t>3D orientation of the perineum important for understand shape/structure</w:t>
      </w:r>
    </w:p>
    <w:p w14:paraId="7D214F41" w14:textId="382D1DF5" w:rsidR="00707782" w:rsidRDefault="00F7483C" w:rsidP="00F7483C">
      <w:pPr>
        <w:pStyle w:val="ListParagraph"/>
        <w:numPr>
          <w:ilvl w:val="1"/>
          <w:numId w:val="17"/>
        </w:numPr>
      </w:pPr>
      <w:r>
        <w:t xml:space="preserve">Typically depicted as a planar diamond shape in </w:t>
      </w:r>
      <w:r w:rsidR="00AE05BD">
        <w:t>textbook images</w:t>
      </w:r>
    </w:p>
    <w:p w14:paraId="35E30E3B" w14:textId="0DE43729" w:rsidR="00AE05BD" w:rsidRDefault="00AE05BD" w:rsidP="00F7483C">
      <w:pPr>
        <w:pStyle w:val="ListParagraph"/>
        <w:numPr>
          <w:ilvl w:val="1"/>
          <w:numId w:val="17"/>
        </w:numPr>
      </w:pPr>
      <w:r>
        <w:t xml:space="preserve">In reality, urogenital and anal triangles lie at </w:t>
      </w:r>
      <w:r w:rsidR="00F43F27">
        <w:t>an oblique</w:t>
      </w:r>
      <w:r>
        <w:t xml:space="preserve"> angle to one another</w:t>
      </w:r>
    </w:p>
    <w:p w14:paraId="01EA6162" w14:textId="148AD36C" w:rsidR="006C2DB8" w:rsidRDefault="00F43F27" w:rsidP="00F43F27">
      <w:pPr>
        <w:pStyle w:val="ListParagraph"/>
        <w:numPr>
          <w:ilvl w:val="1"/>
          <w:numId w:val="17"/>
        </w:numPr>
      </w:pPr>
      <w:r>
        <w:t>Also important to recognize pelvic diaphragm forming roof of perineum is funnel shaped</w:t>
      </w:r>
    </w:p>
    <w:p w14:paraId="2CDD995F" w14:textId="209E520C" w:rsidR="00E60430" w:rsidRDefault="00E60430" w:rsidP="00E60430">
      <w:pPr>
        <w:pStyle w:val="Heading1"/>
      </w:pPr>
      <w:r>
        <w:t>Urogenital Triangle</w:t>
      </w:r>
    </w:p>
    <w:p w14:paraId="74BE58AB" w14:textId="5FFAC6EF" w:rsidR="00E60430" w:rsidRDefault="00E60430" w:rsidP="00E60430">
      <w:pPr>
        <w:pStyle w:val="ListParagraph"/>
        <w:numPr>
          <w:ilvl w:val="0"/>
          <w:numId w:val="29"/>
        </w:numPr>
      </w:pPr>
      <w:r>
        <w:t>Anterior portion of the perineum</w:t>
      </w:r>
    </w:p>
    <w:p w14:paraId="32AEA241" w14:textId="3018E563" w:rsidR="00E60430" w:rsidRDefault="00E60430" w:rsidP="00E60430">
      <w:pPr>
        <w:pStyle w:val="ListParagraph"/>
        <w:numPr>
          <w:ilvl w:val="0"/>
          <w:numId w:val="29"/>
        </w:numPr>
      </w:pPr>
      <w:r>
        <w:t>Accommodates passage of the urethra, and, in females, the vagina</w:t>
      </w:r>
    </w:p>
    <w:p w14:paraId="4624D437" w14:textId="701FC80A" w:rsidR="00E60430" w:rsidRDefault="00E60430" w:rsidP="00E60430">
      <w:pPr>
        <w:pStyle w:val="ListParagraph"/>
        <w:numPr>
          <w:ilvl w:val="0"/>
          <w:numId w:val="29"/>
        </w:numPr>
      </w:pPr>
      <w:r>
        <w:t>Divided into multiple layers, some of which are continuous with the anterolateral abdominal wall</w:t>
      </w:r>
    </w:p>
    <w:p w14:paraId="0E4A272A" w14:textId="249AFE37" w:rsidR="00E60430" w:rsidRDefault="00E60430" w:rsidP="00E60430">
      <w:pPr>
        <w:pStyle w:val="ListParagraph"/>
        <w:numPr>
          <w:ilvl w:val="0"/>
          <w:numId w:val="29"/>
        </w:numPr>
      </w:pPr>
      <w:r>
        <w:t>Numerous differences between sexes</w:t>
      </w:r>
    </w:p>
    <w:p w14:paraId="6238161D" w14:textId="15BCF53A" w:rsidR="0001684B" w:rsidRDefault="0001684B" w:rsidP="00FB1FAB">
      <w:pPr>
        <w:pStyle w:val="Heading2"/>
      </w:pPr>
      <w:r>
        <w:t>Female Genitalia</w:t>
      </w:r>
    </w:p>
    <w:p w14:paraId="7AC60B7F" w14:textId="0765C7EF" w:rsidR="0001684B" w:rsidRDefault="0001684B" w:rsidP="0001684B">
      <w:pPr>
        <w:pStyle w:val="ListParagraph"/>
        <w:numPr>
          <w:ilvl w:val="0"/>
          <w:numId w:val="37"/>
        </w:numPr>
      </w:pPr>
      <w:r>
        <w:t>a.k.a the vulva</w:t>
      </w:r>
    </w:p>
    <w:p w14:paraId="780FD7EC" w14:textId="42C423DC" w:rsidR="0001684B" w:rsidRDefault="00CB0478" w:rsidP="0001684B">
      <w:pPr>
        <w:pStyle w:val="ListParagraph"/>
        <w:numPr>
          <w:ilvl w:val="0"/>
          <w:numId w:val="37"/>
        </w:numPr>
      </w:pPr>
      <w:r>
        <w:t>distinguished by incomplete fusion of urogenital folds along the midline, leaving a separation known as the vestibule</w:t>
      </w:r>
    </w:p>
    <w:p w14:paraId="37A52A73" w14:textId="11A551A7" w:rsidR="00CB0478" w:rsidRDefault="00D17F21" w:rsidP="00CB0478">
      <w:pPr>
        <w:pStyle w:val="ListParagraph"/>
        <w:numPr>
          <w:ilvl w:val="1"/>
          <w:numId w:val="37"/>
        </w:numPr>
      </w:pPr>
      <w:r>
        <w:t>site of external urethral orifice anteriorly and vaginal orifice within the posterior 2/3rds of the space</w:t>
      </w:r>
    </w:p>
    <w:p w14:paraId="1BAE8870" w14:textId="135D29F5" w:rsidR="0001684B" w:rsidRDefault="00CB0478" w:rsidP="0001684B">
      <w:pPr>
        <w:pStyle w:val="ListParagraph"/>
        <w:numPr>
          <w:ilvl w:val="0"/>
          <w:numId w:val="37"/>
        </w:numPr>
      </w:pPr>
      <w:r>
        <w:t xml:space="preserve">Vulva </w:t>
      </w:r>
      <w:r w:rsidR="0001684B">
        <w:t>consists of…</w:t>
      </w:r>
    </w:p>
    <w:p w14:paraId="45B81D86" w14:textId="2E9EFB31" w:rsidR="0001684B" w:rsidRDefault="0001684B" w:rsidP="0001684B">
      <w:pPr>
        <w:pStyle w:val="ListParagraph"/>
        <w:numPr>
          <w:ilvl w:val="1"/>
          <w:numId w:val="37"/>
        </w:numPr>
      </w:pPr>
      <w:r>
        <w:t>Mons pubis – elevation of skin over the symphysis pubis as a result of thickening of subcutaneous tissue</w:t>
      </w:r>
    </w:p>
    <w:p w14:paraId="2E3418A6" w14:textId="41356286" w:rsidR="0001684B" w:rsidRDefault="0001684B" w:rsidP="0001684B">
      <w:pPr>
        <w:pStyle w:val="ListParagraph"/>
        <w:numPr>
          <w:ilvl w:val="1"/>
          <w:numId w:val="37"/>
        </w:numPr>
      </w:pPr>
      <w:r>
        <w:t>Labia majora – bilateral elevations of skin similar in form to mons pubis</w:t>
      </w:r>
    </w:p>
    <w:p w14:paraId="092B7FD4" w14:textId="25559307" w:rsidR="009E19EE" w:rsidRDefault="009E19EE" w:rsidP="009E19EE">
      <w:pPr>
        <w:pStyle w:val="ListParagraph"/>
        <w:numPr>
          <w:ilvl w:val="2"/>
          <w:numId w:val="37"/>
        </w:numPr>
      </w:pPr>
      <w:r>
        <w:t>Protects vestibule from mechanical trauma (friction)</w:t>
      </w:r>
    </w:p>
    <w:p w14:paraId="15B490B6" w14:textId="4B3E517F" w:rsidR="0001684B" w:rsidRDefault="0001684B" w:rsidP="0001684B">
      <w:pPr>
        <w:pStyle w:val="ListParagraph"/>
        <w:numPr>
          <w:ilvl w:val="1"/>
          <w:numId w:val="37"/>
        </w:numPr>
      </w:pPr>
      <w:r>
        <w:t xml:space="preserve">Labia minora </w:t>
      </w:r>
      <w:r w:rsidR="00CB0478">
        <w:t>–</w:t>
      </w:r>
      <w:r>
        <w:t xml:space="preserve"> </w:t>
      </w:r>
      <w:r w:rsidR="00CB0478">
        <w:t>highly vascular non-keratinized mucosal folds found medial to the labia majora, forming the outer margins of the vestibule</w:t>
      </w:r>
    </w:p>
    <w:p w14:paraId="30D21045" w14:textId="6159ED52" w:rsidR="009E19EE" w:rsidRPr="0001684B" w:rsidRDefault="009E19EE" w:rsidP="009E19EE">
      <w:pPr>
        <w:pStyle w:val="ListParagraph"/>
        <w:numPr>
          <w:ilvl w:val="2"/>
          <w:numId w:val="37"/>
        </w:numPr>
      </w:pPr>
      <w:r>
        <w:t xml:space="preserve">Maintains moisture, protects delicate structures of vestibule </w:t>
      </w:r>
    </w:p>
    <w:p w14:paraId="79BB033E" w14:textId="697C5790" w:rsidR="00FB1FAB" w:rsidRDefault="00FB1FAB" w:rsidP="00FB1FAB">
      <w:pPr>
        <w:pStyle w:val="Heading2"/>
      </w:pPr>
      <w:r>
        <w:t>Subcutaneous Perineal Fascia</w:t>
      </w:r>
    </w:p>
    <w:p w14:paraId="510A8BCB" w14:textId="3D2EB6C0" w:rsidR="00FB1FAB" w:rsidRDefault="00FB1FAB" w:rsidP="00E60430">
      <w:pPr>
        <w:pStyle w:val="ListParagraph"/>
        <w:numPr>
          <w:ilvl w:val="0"/>
          <w:numId w:val="29"/>
        </w:numPr>
      </w:pPr>
      <w:r>
        <w:t>Superficial fascial layers that extend from anterolateral abdominal wall to cover the urogenital triangle</w:t>
      </w:r>
    </w:p>
    <w:p w14:paraId="691759EC" w14:textId="31818650" w:rsidR="00E60430" w:rsidRDefault="00E60430" w:rsidP="00E60430">
      <w:pPr>
        <w:pStyle w:val="ListParagraph"/>
        <w:numPr>
          <w:ilvl w:val="0"/>
          <w:numId w:val="29"/>
        </w:numPr>
      </w:pPr>
      <w:r>
        <w:t>Subcutaneous fatty tissue</w:t>
      </w:r>
    </w:p>
    <w:p w14:paraId="7A988E1E" w14:textId="1D6B238D" w:rsidR="00E60430" w:rsidRDefault="00E60430" w:rsidP="00E60430">
      <w:pPr>
        <w:pStyle w:val="ListParagraph"/>
        <w:numPr>
          <w:ilvl w:val="1"/>
          <w:numId w:val="29"/>
        </w:numPr>
      </w:pPr>
      <w:r>
        <w:t>Continuation of Camper’s fascia from abdominal wall</w:t>
      </w:r>
    </w:p>
    <w:p w14:paraId="21EC89D0" w14:textId="0CC13BEE" w:rsidR="00FB1FAB" w:rsidRDefault="00FB1FAB" w:rsidP="00E60430">
      <w:pPr>
        <w:pStyle w:val="ListParagraph"/>
        <w:numPr>
          <w:ilvl w:val="1"/>
          <w:numId w:val="29"/>
        </w:numPr>
      </w:pPr>
      <w:r>
        <w:t>Continues into anal triangle as ischioanal fat pad</w:t>
      </w:r>
    </w:p>
    <w:p w14:paraId="323F8E2C" w14:textId="7379C7A2" w:rsidR="00E60430" w:rsidRDefault="0017302A" w:rsidP="00E60430">
      <w:pPr>
        <w:pStyle w:val="ListParagraph"/>
        <w:numPr>
          <w:ilvl w:val="1"/>
          <w:numId w:val="29"/>
        </w:numPr>
      </w:pPr>
      <w:r>
        <w:t>V</w:t>
      </w:r>
      <w:r w:rsidR="00E60430">
        <w:t>ariable thickness proportional to abdominal fat content</w:t>
      </w:r>
    </w:p>
    <w:p w14:paraId="58E2CCDA" w14:textId="28A0D4F2" w:rsidR="00E60430" w:rsidRDefault="0017302A" w:rsidP="00E60430">
      <w:pPr>
        <w:pStyle w:val="ListParagraph"/>
        <w:numPr>
          <w:ilvl w:val="1"/>
          <w:numId w:val="29"/>
        </w:numPr>
      </w:pPr>
      <w:r>
        <w:lastRenderedPageBreak/>
        <w:t>I</w:t>
      </w:r>
      <w:r w:rsidR="00E60430">
        <w:t>n females, forms the mons pubis, portion of the labia majora</w:t>
      </w:r>
    </w:p>
    <w:p w14:paraId="54F9942C" w14:textId="13117232" w:rsidR="00E60430" w:rsidRDefault="0017302A" w:rsidP="00E60430">
      <w:pPr>
        <w:pStyle w:val="ListParagraph"/>
        <w:numPr>
          <w:ilvl w:val="1"/>
          <w:numId w:val="29"/>
        </w:numPr>
      </w:pPr>
      <w:r>
        <w:t>I</w:t>
      </w:r>
      <w:r w:rsidR="00E60430">
        <w:t xml:space="preserve">n males, </w:t>
      </w:r>
      <w:r>
        <w:t>subcutaneous fat disappears in scrotal sac to facilitate evaporative cooling of testes</w:t>
      </w:r>
    </w:p>
    <w:p w14:paraId="50DEA7B1" w14:textId="16E31E32" w:rsidR="0017302A" w:rsidRDefault="0017302A" w:rsidP="0017302A">
      <w:pPr>
        <w:pStyle w:val="ListParagraph"/>
        <w:numPr>
          <w:ilvl w:val="0"/>
          <w:numId w:val="29"/>
        </w:numPr>
      </w:pPr>
      <w:r>
        <w:t>Perineal fascia</w:t>
      </w:r>
      <w:r w:rsidR="00FB1FAB">
        <w:t xml:space="preserve"> (a.k.a Colle’s fascia)</w:t>
      </w:r>
    </w:p>
    <w:p w14:paraId="77A446F9" w14:textId="2AAABF4D" w:rsidR="00FB1FAB" w:rsidRDefault="00FB1FAB" w:rsidP="0017302A">
      <w:pPr>
        <w:pStyle w:val="ListParagraph"/>
        <w:numPr>
          <w:ilvl w:val="1"/>
          <w:numId w:val="29"/>
        </w:numPr>
      </w:pPr>
      <w:r>
        <w:t>The “</w:t>
      </w:r>
      <w:r>
        <w:rPr>
          <w:i/>
          <w:iCs/>
        </w:rPr>
        <w:t>deeper</w:t>
      </w:r>
      <w:r>
        <w:t>” part of the “</w:t>
      </w:r>
      <w:r>
        <w:rPr>
          <w:i/>
          <w:iCs/>
        </w:rPr>
        <w:t>superficial</w:t>
      </w:r>
      <w:r>
        <w:t>” fascia</w:t>
      </w:r>
    </w:p>
    <w:p w14:paraId="4DE4D5BE" w14:textId="220A13BF" w:rsidR="0017302A" w:rsidRDefault="0017302A" w:rsidP="0017302A">
      <w:pPr>
        <w:pStyle w:val="ListParagraph"/>
        <w:numPr>
          <w:ilvl w:val="1"/>
          <w:numId w:val="29"/>
        </w:numPr>
      </w:pPr>
      <w:r>
        <w:t>Membranous layer of connective tissue just deep to the subcutaneous fat tissue</w:t>
      </w:r>
    </w:p>
    <w:p w14:paraId="691A7347" w14:textId="565965E4" w:rsidR="0017302A" w:rsidRDefault="0017302A" w:rsidP="0017302A">
      <w:pPr>
        <w:pStyle w:val="ListParagraph"/>
        <w:numPr>
          <w:ilvl w:val="1"/>
          <w:numId w:val="29"/>
        </w:numPr>
      </w:pPr>
      <w:r>
        <w:t>Continuation of fibrous Scarpa’s fascial from abdomen</w:t>
      </w:r>
      <w:r w:rsidR="006C251C">
        <w:t>, fascia lata from thigh</w:t>
      </w:r>
    </w:p>
    <w:p w14:paraId="045EE4D2" w14:textId="152AAE82" w:rsidR="006C251C" w:rsidRDefault="006C251C" w:rsidP="0017302A">
      <w:pPr>
        <w:pStyle w:val="ListParagraph"/>
        <w:numPr>
          <w:ilvl w:val="1"/>
          <w:numId w:val="29"/>
        </w:numPr>
      </w:pPr>
      <w:r>
        <w:t>Forms a superficial covering for the urogenital triangle</w:t>
      </w:r>
    </w:p>
    <w:p w14:paraId="21757052" w14:textId="2000A501" w:rsidR="006C251C" w:rsidRDefault="006C251C" w:rsidP="006C251C">
      <w:pPr>
        <w:pStyle w:val="ListParagraph"/>
        <w:numPr>
          <w:ilvl w:val="2"/>
          <w:numId w:val="29"/>
        </w:numPr>
      </w:pPr>
      <w:r>
        <w:t>Anchored to posterior margin of urogenital triangle; does not extend into anal triangle</w:t>
      </w:r>
    </w:p>
    <w:p w14:paraId="53C6DB06" w14:textId="013F0CC5" w:rsidR="006C251C" w:rsidRDefault="00FB1FAB" w:rsidP="00FB1FAB">
      <w:pPr>
        <w:pStyle w:val="Heading2"/>
      </w:pPr>
      <w:r>
        <w:t>Superficial Perineal Pouch</w:t>
      </w:r>
    </w:p>
    <w:p w14:paraId="6AD996FD" w14:textId="06D28F6D" w:rsidR="00FB1FAB" w:rsidRDefault="00FB1FAB" w:rsidP="00FB1FAB">
      <w:pPr>
        <w:pStyle w:val="ListParagraph"/>
        <w:numPr>
          <w:ilvl w:val="0"/>
          <w:numId w:val="30"/>
        </w:numPr>
      </w:pPr>
      <w:r>
        <w:t>(Mostly) empty intermediate space</w:t>
      </w:r>
    </w:p>
    <w:p w14:paraId="56D4EEA9" w14:textId="3B8F882F" w:rsidR="00FB1FAB" w:rsidRDefault="00FB1FAB" w:rsidP="00FB1FAB">
      <w:pPr>
        <w:pStyle w:val="ListParagraph"/>
        <w:numPr>
          <w:ilvl w:val="0"/>
          <w:numId w:val="30"/>
        </w:numPr>
      </w:pPr>
      <w:r>
        <w:t xml:space="preserve">Bound by cylindrical </w:t>
      </w:r>
      <w:r w:rsidR="004238D4">
        <w:t xml:space="preserve">superficial perineal </w:t>
      </w:r>
      <w:r>
        <w:t>muscles that separate superficial/deep fascial layers</w:t>
      </w:r>
    </w:p>
    <w:p w14:paraId="45FBBF63" w14:textId="462980A4" w:rsidR="00FB1FAB" w:rsidRDefault="00FB1FAB" w:rsidP="00FB1FAB">
      <w:pPr>
        <w:pStyle w:val="ListParagraph"/>
        <w:numPr>
          <w:ilvl w:val="1"/>
          <w:numId w:val="30"/>
        </w:numPr>
      </w:pPr>
      <w:r>
        <w:t>Superficial transverse perineal muscle</w:t>
      </w:r>
    </w:p>
    <w:p w14:paraId="6DA3229F" w14:textId="60C3A43C" w:rsidR="004238D4" w:rsidRDefault="004238D4" w:rsidP="004238D4">
      <w:pPr>
        <w:pStyle w:val="ListParagraph"/>
        <w:numPr>
          <w:ilvl w:val="2"/>
          <w:numId w:val="30"/>
        </w:numPr>
      </w:pPr>
      <w:r>
        <w:t>Bilateral muscles that run along transverse axis from ischial tuberosities to perineal body</w:t>
      </w:r>
    </w:p>
    <w:p w14:paraId="49F1AB1A" w14:textId="0336077D" w:rsidR="004238D4" w:rsidRDefault="004238D4" w:rsidP="004238D4">
      <w:pPr>
        <w:pStyle w:val="ListParagraph"/>
        <w:numPr>
          <w:ilvl w:val="3"/>
          <w:numId w:val="30"/>
        </w:numPr>
      </w:pPr>
      <w:r>
        <w:t>Forms posterior boundary of urogenital triangle</w:t>
      </w:r>
    </w:p>
    <w:p w14:paraId="4ACA001B" w14:textId="7ABA2035" w:rsidR="004238D4" w:rsidRDefault="004238D4" w:rsidP="004238D4">
      <w:pPr>
        <w:pStyle w:val="ListParagraph"/>
        <w:numPr>
          <w:ilvl w:val="3"/>
          <w:numId w:val="30"/>
        </w:numPr>
      </w:pPr>
      <w:r>
        <w:t>Tonically contracted to support pelvic floor in standing/sitting positions</w:t>
      </w:r>
    </w:p>
    <w:p w14:paraId="51729C8B" w14:textId="33E9E139" w:rsidR="004238D4" w:rsidRDefault="004238D4" w:rsidP="004238D4">
      <w:pPr>
        <w:pStyle w:val="ListParagraph"/>
        <w:numPr>
          <w:ilvl w:val="1"/>
          <w:numId w:val="30"/>
        </w:numPr>
      </w:pPr>
      <w:r>
        <w:t>Ischiocavernosus muscle</w:t>
      </w:r>
    </w:p>
    <w:p w14:paraId="2FD385E0" w14:textId="7F3ADCE5" w:rsidR="00093023" w:rsidRDefault="00FB622D" w:rsidP="00093023">
      <w:pPr>
        <w:pStyle w:val="ListParagraph"/>
        <w:numPr>
          <w:ilvl w:val="2"/>
          <w:numId w:val="30"/>
        </w:numPr>
      </w:pPr>
      <w:r>
        <w:t>Found along the anterolateral borders of the urogenital triangle, attached to ischiopubic ramus</w:t>
      </w:r>
    </w:p>
    <w:p w14:paraId="10392AD1" w14:textId="5CBDC4FD" w:rsidR="00FB622D" w:rsidRDefault="00FB622D" w:rsidP="00093023">
      <w:pPr>
        <w:pStyle w:val="ListParagraph"/>
        <w:numPr>
          <w:ilvl w:val="2"/>
          <w:numId w:val="30"/>
        </w:numPr>
      </w:pPr>
      <w:r>
        <w:t>Envelops crus of corpus cavernosa that contribute to the penis in males and clitoris in females</w:t>
      </w:r>
    </w:p>
    <w:p w14:paraId="773AFC64" w14:textId="3C5A1A9A" w:rsidR="00FB622D" w:rsidRDefault="00FB622D" w:rsidP="00093023">
      <w:pPr>
        <w:pStyle w:val="ListParagraph"/>
        <w:numPr>
          <w:ilvl w:val="2"/>
          <w:numId w:val="30"/>
        </w:numPr>
      </w:pPr>
      <w:r>
        <w:t>Contraction compresses erectile tissue, limiting blood flow back to caval circulation to assisting in producing/maintaining an erection</w:t>
      </w:r>
    </w:p>
    <w:p w14:paraId="67BB6075" w14:textId="326B1702" w:rsidR="00FB622D" w:rsidRDefault="00FB622D" w:rsidP="00FB622D">
      <w:pPr>
        <w:pStyle w:val="ListParagraph"/>
        <w:numPr>
          <w:ilvl w:val="3"/>
          <w:numId w:val="30"/>
        </w:numPr>
      </w:pPr>
      <w:r>
        <w:t>Similar function in both males &amp; females, but more developed in males</w:t>
      </w:r>
    </w:p>
    <w:p w14:paraId="76E4A1F3" w14:textId="2E7214A9" w:rsidR="00FB622D" w:rsidRDefault="00FB622D" w:rsidP="00FB622D">
      <w:pPr>
        <w:pStyle w:val="ListParagraph"/>
        <w:numPr>
          <w:ilvl w:val="1"/>
          <w:numId w:val="30"/>
        </w:numPr>
      </w:pPr>
      <w:r>
        <w:t>Bulbospongiosus muscle</w:t>
      </w:r>
    </w:p>
    <w:p w14:paraId="698F5FC6" w14:textId="6A1D28BC" w:rsidR="00FB622D" w:rsidRDefault="009541D6" w:rsidP="00FB622D">
      <w:pPr>
        <w:pStyle w:val="ListParagraph"/>
        <w:numPr>
          <w:ilvl w:val="2"/>
          <w:numId w:val="30"/>
        </w:numPr>
      </w:pPr>
      <w:r>
        <w:t>Lies along the midline of the urogenital triangle, anchored to deep connective tissues</w:t>
      </w:r>
      <w:r w:rsidR="00A01E01">
        <w:t>, perineal body</w:t>
      </w:r>
    </w:p>
    <w:p w14:paraId="658787F1" w14:textId="31E983B3" w:rsidR="009541D6" w:rsidRDefault="009541D6" w:rsidP="00FB622D">
      <w:pPr>
        <w:pStyle w:val="ListParagraph"/>
        <w:numPr>
          <w:ilvl w:val="2"/>
          <w:numId w:val="30"/>
        </w:numPr>
      </w:pPr>
      <w:r>
        <w:t>Divides superficial perineal pouch into left and right sides</w:t>
      </w:r>
    </w:p>
    <w:p w14:paraId="666E387A" w14:textId="1903F437" w:rsidR="009541D6" w:rsidRDefault="009541D6" w:rsidP="00FB622D">
      <w:pPr>
        <w:pStyle w:val="ListParagraph"/>
        <w:numPr>
          <w:ilvl w:val="2"/>
          <w:numId w:val="30"/>
        </w:numPr>
      </w:pPr>
      <w:r>
        <w:t>In males</w:t>
      </w:r>
    </w:p>
    <w:p w14:paraId="47BC9E26" w14:textId="74BBC4C2" w:rsidR="009541D6" w:rsidRDefault="009541D6" w:rsidP="009541D6">
      <w:pPr>
        <w:pStyle w:val="ListParagraph"/>
        <w:numPr>
          <w:ilvl w:val="3"/>
          <w:numId w:val="30"/>
        </w:numPr>
      </w:pPr>
      <w:r>
        <w:t>Muscle is fused along midline, covering the bulb (base) of the corpus spongiosu</w:t>
      </w:r>
      <w:r w:rsidR="00DD5ECC">
        <w:t>m which surrounds urethra</w:t>
      </w:r>
    </w:p>
    <w:p w14:paraId="0DC531C4" w14:textId="4D23B604" w:rsidR="009541D6" w:rsidRDefault="009541D6" w:rsidP="009541D6">
      <w:pPr>
        <w:pStyle w:val="ListParagraph"/>
        <w:numPr>
          <w:ilvl w:val="3"/>
          <w:numId w:val="30"/>
        </w:numPr>
      </w:pPr>
      <w:r>
        <w:t>Similar to ischiocavernosus, contracts to limit venous blood return, assisting in producing/maintaining an erection</w:t>
      </w:r>
    </w:p>
    <w:p w14:paraId="6E0A8766" w14:textId="5E5E3B68" w:rsidR="009541D6" w:rsidRDefault="009541D6" w:rsidP="009541D6">
      <w:pPr>
        <w:pStyle w:val="ListParagraph"/>
        <w:numPr>
          <w:ilvl w:val="3"/>
          <w:numId w:val="30"/>
        </w:numPr>
      </w:pPr>
      <w:r>
        <w:t>Also contracts to assist in expulsion of urine, seminal fluid</w:t>
      </w:r>
    </w:p>
    <w:p w14:paraId="6019E238" w14:textId="5F69AFFF" w:rsidR="009541D6" w:rsidRDefault="009541D6" w:rsidP="009541D6">
      <w:pPr>
        <w:pStyle w:val="ListParagraph"/>
        <w:numPr>
          <w:ilvl w:val="2"/>
          <w:numId w:val="30"/>
        </w:numPr>
      </w:pPr>
      <w:r>
        <w:t>In females</w:t>
      </w:r>
    </w:p>
    <w:p w14:paraId="7491A379" w14:textId="30FE4DB7" w:rsidR="009541D6" w:rsidRDefault="00A01E01" w:rsidP="009541D6">
      <w:pPr>
        <w:pStyle w:val="ListParagraph"/>
        <w:numPr>
          <w:ilvl w:val="3"/>
          <w:numId w:val="30"/>
        </w:numPr>
      </w:pPr>
      <w:r>
        <w:t xml:space="preserve">Muscles remain unfused, forming the lateral walls of the vestibule, containing the external urethral and vaginal orifices </w:t>
      </w:r>
    </w:p>
    <w:p w14:paraId="6F2CB30A" w14:textId="12AC9E53" w:rsidR="00A01E01" w:rsidRDefault="00A01E01" w:rsidP="009541D6">
      <w:pPr>
        <w:pStyle w:val="ListParagraph"/>
        <w:numPr>
          <w:ilvl w:val="3"/>
          <w:numId w:val="30"/>
        </w:numPr>
      </w:pPr>
      <w:r>
        <w:lastRenderedPageBreak/>
        <w:t>Muscle covers greater vestibular gland, bulb of vestibule</w:t>
      </w:r>
      <w:r w:rsidR="00DD5ECC">
        <w:t xml:space="preserve"> (analogous to bulb of penis)</w:t>
      </w:r>
    </w:p>
    <w:p w14:paraId="26F825C5" w14:textId="3142BB5B" w:rsidR="00A01E01" w:rsidRDefault="00A01E01" w:rsidP="009541D6">
      <w:pPr>
        <w:pStyle w:val="ListParagraph"/>
        <w:numPr>
          <w:ilvl w:val="3"/>
          <w:numId w:val="30"/>
        </w:numPr>
      </w:pPr>
      <w:r>
        <w:t>Runs anterior to insert into pubic arch, blending with ischiocavernosa muscle</w:t>
      </w:r>
    </w:p>
    <w:p w14:paraId="19542E50" w14:textId="4CFEAE1B" w:rsidR="00A01E01" w:rsidRDefault="00A01E01" w:rsidP="009541D6">
      <w:pPr>
        <w:pStyle w:val="ListParagraph"/>
        <w:numPr>
          <w:ilvl w:val="3"/>
          <w:numId w:val="30"/>
        </w:numPr>
      </w:pPr>
      <w:r>
        <w:t>Assists in production/maintenance of clitoral erection, expressing secretions from greater vestibular gland</w:t>
      </w:r>
    </w:p>
    <w:p w14:paraId="616A259D" w14:textId="14C4547D" w:rsidR="00886A17" w:rsidRDefault="00886A17" w:rsidP="00886A17">
      <w:pPr>
        <w:pStyle w:val="ListParagraph"/>
        <w:numPr>
          <w:ilvl w:val="0"/>
          <w:numId w:val="30"/>
        </w:numPr>
      </w:pPr>
      <w:r>
        <w:t>All 3 muscles bound by deep investing fascia layer</w:t>
      </w:r>
    </w:p>
    <w:p w14:paraId="7A452FF6" w14:textId="290996AB" w:rsidR="00886A17" w:rsidRDefault="00886A17" w:rsidP="00886A17">
      <w:pPr>
        <w:pStyle w:val="ListParagraph"/>
        <w:numPr>
          <w:ilvl w:val="0"/>
          <w:numId w:val="30"/>
        </w:numPr>
      </w:pPr>
      <w:r>
        <w:t>Perineal membrane separates superficial and deep perineal pouches</w:t>
      </w:r>
    </w:p>
    <w:p w14:paraId="6FE5E2AE" w14:textId="5A5BA878" w:rsidR="00886A17" w:rsidRDefault="00886A17" w:rsidP="00886A17">
      <w:pPr>
        <w:pStyle w:val="Heading2"/>
      </w:pPr>
      <w:r>
        <w:t>Deep Perineal Pouch</w:t>
      </w:r>
    </w:p>
    <w:p w14:paraId="095ADC8A" w14:textId="7011754D" w:rsidR="00574031" w:rsidRDefault="00574031" w:rsidP="00574031">
      <w:pPr>
        <w:pStyle w:val="ListParagraph"/>
        <w:numPr>
          <w:ilvl w:val="0"/>
          <w:numId w:val="31"/>
        </w:numPr>
      </w:pPr>
      <w:r>
        <w:t>Lies superior to superficial perineal pouch</w:t>
      </w:r>
      <w:r w:rsidR="00D432D3">
        <w:t>, just deep to perineal membrane</w:t>
      </w:r>
    </w:p>
    <w:p w14:paraId="63303103" w14:textId="2E4F3A7C" w:rsidR="00D432D3" w:rsidRDefault="00D432D3" w:rsidP="00574031">
      <w:pPr>
        <w:pStyle w:val="ListParagraph"/>
        <w:numPr>
          <w:ilvl w:val="0"/>
          <w:numId w:val="31"/>
        </w:numPr>
      </w:pPr>
      <w:r>
        <w:t>Deep transverse perineal muscle</w:t>
      </w:r>
    </w:p>
    <w:p w14:paraId="30836DA1" w14:textId="7444D9B9" w:rsidR="00D432D3" w:rsidRDefault="00D432D3" w:rsidP="00D432D3">
      <w:pPr>
        <w:pStyle w:val="ListParagraph"/>
        <w:numPr>
          <w:ilvl w:val="1"/>
          <w:numId w:val="31"/>
        </w:numPr>
      </w:pPr>
      <w:r>
        <w:t>Similar course as the superficial transverse perineal muscle</w:t>
      </w:r>
    </w:p>
    <w:p w14:paraId="106179F5" w14:textId="01C31123" w:rsidR="00D432D3" w:rsidRDefault="00D432D3" w:rsidP="00D432D3">
      <w:pPr>
        <w:pStyle w:val="ListParagraph"/>
        <w:numPr>
          <w:ilvl w:val="1"/>
          <w:numId w:val="31"/>
        </w:numPr>
      </w:pPr>
      <w:r>
        <w:t>More pronounced in males</w:t>
      </w:r>
    </w:p>
    <w:p w14:paraId="33752842" w14:textId="1F4EAACE" w:rsidR="00D432D3" w:rsidRDefault="00D432D3" w:rsidP="00D432D3">
      <w:pPr>
        <w:pStyle w:val="ListParagraph"/>
        <w:numPr>
          <w:ilvl w:val="0"/>
          <w:numId w:val="31"/>
        </w:numPr>
      </w:pPr>
      <w:r>
        <w:t>External urethral sphincter muscle</w:t>
      </w:r>
    </w:p>
    <w:p w14:paraId="27FB543D" w14:textId="33692630" w:rsidR="00D432D3" w:rsidRDefault="00D432D3" w:rsidP="00D432D3">
      <w:pPr>
        <w:pStyle w:val="ListParagraph"/>
        <w:numPr>
          <w:ilvl w:val="1"/>
          <w:numId w:val="31"/>
        </w:numPr>
      </w:pPr>
      <w:r>
        <w:t>Circular skeletal muscle layer surrounding the urethra as it passes through the deep perineal pouch</w:t>
      </w:r>
    </w:p>
    <w:p w14:paraId="63EAE15E" w14:textId="6D3DC38D" w:rsidR="0083131F" w:rsidRDefault="0083131F" w:rsidP="00D432D3">
      <w:pPr>
        <w:pStyle w:val="ListParagraph"/>
        <w:numPr>
          <w:ilvl w:val="1"/>
          <w:numId w:val="31"/>
        </w:numPr>
      </w:pPr>
      <w:r>
        <w:t>Skeletal muscle under volitional control</w:t>
      </w:r>
    </w:p>
    <w:p w14:paraId="7583F799" w14:textId="6AD4FCDF" w:rsidR="0083131F" w:rsidRDefault="0083131F" w:rsidP="0083131F">
      <w:pPr>
        <w:pStyle w:val="ListParagraph"/>
        <w:numPr>
          <w:ilvl w:val="2"/>
          <w:numId w:val="31"/>
        </w:numPr>
      </w:pPr>
      <w:r>
        <w:t>With bladder filling, internal urethral sphincter at base of bladder (smooth muscle) relaxes in response to autonomic control</w:t>
      </w:r>
    </w:p>
    <w:p w14:paraId="07F5F75E" w14:textId="5992B67C" w:rsidR="0083131F" w:rsidRDefault="0083131F" w:rsidP="0083131F">
      <w:pPr>
        <w:pStyle w:val="ListParagraph"/>
        <w:numPr>
          <w:ilvl w:val="2"/>
          <w:numId w:val="31"/>
        </w:numPr>
      </w:pPr>
      <w:r>
        <w:t>Voluntary control of external urethra sphincter prevents untimely voiding of bladder</w:t>
      </w:r>
    </w:p>
    <w:p w14:paraId="2803F68A" w14:textId="6341DFFD" w:rsidR="00D432D3" w:rsidRDefault="00D432D3" w:rsidP="00D432D3">
      <w:pPr>
        <w:pStyle w:val="ListParagraph"/>
        <w:numPr>
          <w:ilvl w:val="1"/>
          <w:numId w:val="31"/>
        </w:numPr>
      </w:pPr>
      <w:r>
        <w:t>More developed in females, with additional components</w:t>
      </w:r>
    </w:p>
    <w:p w14:paraId="713AE29F" w14:textId="4FF8DC5F" w:rsidR="00D432D3" w:rsidRDefault="00D432D3" w:rsidP="00D432D3">
      <w:pPr>
        <w:pStyle w:val="ListParagraph"/>
        <w:numPr>
          <w:ilvl w:val="2"/>
          <w:numId w:val="31"/>
        </w:numPr>
      </w:pPr>
      <w:r>
        <w:t>Urethrovaginal fibers wrap around both urethra and vagina, compressing both tubes when contraction</w:t>
      </w:r>
    </w:p>
    <w:p w14:paraId="192AFBFC" w14:textId="3187BF7A" w:rsidR="00D432D3" w:rsidRDefault="00D432D3" w:rsidP="00D432D3">
      <w:pPr>
        <w:pStyle w:val="ListParagraph"/>
        <w:numPr>
          <w:ilvl w:val="2"/>
          <w:numId w:val="31"/>
        </w:numPr>
      </w:pPr>
      <w:r>
        <w:t>Compressor urethra project anteriorly to urethra from ischial tuberosities to compress urethra against vagina when contracted</w:t>
      </w:r>
    </w:p>
    <w:p w14:paraId="3FC96AC9" w14:textId="6BE8632E" w:rsidR="0060684D" w:rsidRDefault="0060684D" w:rsidP="0060684D">
      <w:pPr>
        <w:pStyle w:val="ListParagraph"/>
        <w:numPr>
          <w:ilvl w:val="0"/>
          <w:numId w:val="31"/>
        </w:numPr>
      </w:pPr>
      <w:r>
        <w:t xml:space="preserve">Superior portions of deep perineal pouch </w:t>
      </w:r>
      <w:r w:rsidR="008F1DE4">
        <w:t>represent</w:t>
      </w:r>
      <w:r>
        <w:t xml:space="preserve"> continuation of contents from anal triangle</w:t>
      </w:r>
    </w:p>
    <w:p w14:paraId="66712B59" w14:textId="5831705B" w:rsidR="0083131F" w:rsidRDefault="0083131F" w:rsidP="0083131F">
      <w:pPr>
        <w:pStyle w:val="Heading1"/>
      </w:pPr>
      <w:r>
        <w:t>Anal Triangle</w:t>
      </w:r>
    </w:p>
    <w:p w14:paraId="7BB03EE1" w14:textId="1C680A64" w:rsidR="0083131F" w:rsidRDefault="008F1DE4" w:rsidP="008F1DE4">
      <w:pPr>
        <w:pStyle w:val="ListParagraph"/>
        <w:numPr>
          <w:ilvl w:val="0"/>
          <w:numId w:val="32"/>
        </w:numPr>
      </w:pPr>
      <w:r>
        <w:t>Posterior half of the perineum</w:t>
      </w:r>
    </w:p>
    <w:p w14:paraId="5E8E67B7" w14:textId="21DD7A75" w:rsidR="008F1DE4" w:rsidRDefault="008F1DE4" w:rsidP="008F1DE4">
      <w:pPr>
        <w:pStyle w:val="ListParagraph"/>
        <w:numPr>
          <w:ilvl w:val="0"/>
          <w:numId w:val="32"/>
        </w:numPr>
      </w:pPr>
      <w:r>
        <w:t>Bordered laterally by fascial covering of obturator internus muscle</w:t>
      </w:r>
    </w:p>
    <w:p w14:paraId="48AF9014" w14:textId="6E691380" w:rsidR="008F1DE4" w:rsidRDefault="008F1DE4" w:rsidP="008F1DE4">
      <w:pPr>
        <w:pStyle w:val="ListParagraph"/>
        <w:numPr>
          <w:ilvl w:val="1"/>
          <w:numId w:val="32"/>
        </w:numPr>
      </w:pPr>
      <w:r>
        <w:t>Fascia bound neurovascular structures entering perineum through lesser sciatic foramen, forming pudendal canal</w:t>
      </w:r>
    </w:p>
    <w:p w14:paraId="501E1A0C" w14:textId="139E75CE" w:rsidR="008F1DE4" w:rsidRDefault="008F1DE4" w:rsidP="008F1DE4">
      <w:pPr>
        <w:pStyle w:val="ListParagraph"/>
        <w:numPr>
          <w:ilvl w:val="0"/>
          <w:numId w:val="32"/>
        </w:numPr>
      </w:pPr>
      <w:r>
        <w:t xml:space="preserve">Open </w:t>
      </w:r>
      <w:r w:rsidR="00626326">
        <w:t>inferiorly posterior to transverse perineal muscles</w:t>
      </w:r>
    </w:p>
    <w:p w14:paraId="411A2658" w14:textId="0DF149E7" w:rsidR="00626326" w:rsidRDefault="00626326" w:rsidP="00626326">
      <w:pPr>
        <w:pStyle w:val="ListParagraph"/>
        <w:numPr>
          <w:ilvl w:val="1"/>
          <w:numId w:val="32"/>
        </w:numPr>
      </w:pPr>
      <w:r>
        <w:t>Space is continuous with deep perineal pouch of urogenital triangle</w:t>
      </w:r>
    </w:p>
    <w:p w14:paraId="7CACD62A" w14:textId="34D3B3DE" w:rsidR="00626326" w:rsidRDefault="00626326" w:rsidP="00626326">
      <w:pPr>
        <w:pStyle w:val="ListParagraph"/>
        <w:numPr>
          <w:ilvl w:val="0"/>
          <w:numId w:val="32"/>
        </w:numPr>
      </w:pPr>
      <w:r>
        <w:t>Fat-filled space</w:t>
      </w:r>
    </w:p>
    <w:p w14:paraId="38A818E6" w14:textId="347A3E0E" w:rsidR="00626326" w:rsidRDefault="00626326" w:rsidP="00626326">
      <w:pPr>
        <w:pStyle w:val="ListParagraph"/>
        <w:numPr>
          <w:ilvl w:val="1"/>
          <w:numId w:val="32"/>
        </w:numPr>
      </w:pPr>
      <w:r>
        <w:t>Provides cushioning, protection of soft tissue structures</w:t>
      </w:r>
    </w:p>
    <w:p w14:paraId="50AB7122" w14:textId="0DFF48E5" w:rsidR="00626326" w:rsidRDefault="00626326" w:rsidP="00626326">
      <w:pPr>
        <w:pStyle w:val="ListParagraph"/>
        <w:numPr>
          <w:ilvl w:val="1"/>
          <w:numId w:val="32"/>
        </w:numPr>
      </w:pPr>
      <w:r>
        <w:t>Accommodates expansion of anal canal during defecation</w:t>
      </w:r>
    </w:p>
    <w:p w14:paraId="159C3476" w14:textId="311FDF53" w:rsidR="00F52DD5" w:rsidRDefault="00F52DD5" w:rsidP="00F52DD5">
      <w:pPr>
        <w:pStyle w:val="Heading2"/>
      </w:pPr>
      <w:r>
        <w:lastRenderedPageBreak/>
        <w:t>Ischioanal Fossa</w:t>
      </w:r>
    </w:p>
    <w:p w14:paraId="19996E03" w14:textId="77777777" w:rsidR="00F52DD5" w:rsidRDefault="00F52DD5" w:rsidP="00F52DD5">
      <w:pPr>
        <w:pStyle w:val="ListParagraph"/>
        <w:numPr>
          <w:ilvl w:val="0"/>
          <w:numId w:val="32"/>
        </w:numPr>
      </w:pPr>
      <w:r>
        <w:t>Wedge shaped space, due to funnel shape of pelvic diaphragm that forms roof of perineum</w:t>
      </w:r>
    </w:p>
    <w:p w14:paraId="2E1E2FD3" w14:textId="77777777" w:rsidR="00F52DD5" w:rsidRDefault="00F52DD5" w:rsidP="00F52DD5">
      <w:pPr>
        <w:pStyle w:val="ListParagraph"/>
        <w:numPr>
          <w:ilvl w:val="0"/>
          <w:numId w:val="32"/>
        </w:numPr>
      </w:pPr>
      <w:r>
        <w:t>Divided into left and right sides by central anal canal</w:t>
      </w:r>
    </w:p>
    <w:p w14:paraId="2EC73923" w14:textId="1699168F" w:rsidR="00F52DD5" w:rsidRDefault="00F52DD5" w:rsidP="00F52DD5">
      <w:pPr>
        <w:pStyle w:val="ListParagraph"/>
        <w:numPr>
          <w:ilvl w:val="1"/>
          <w:numId w:val="32"/>
        </w:numPr>
      </w:pPr>
      <w:r>
        <w:t>Left and right sides continuous posteriorly between anal canal &amp; sacrum/coccyx, which forms posterior limit of triangle</w:t>
      </w:r>
    </w:p>
    <w:p w14:paraId="0A032BCB" w14:textId="68A6EF4F" w:rsidR="007F166D" w:rsidRDefault="007F166D" w:rsidP="007F166D">
      <w:pPr>
        <w:pStyle w:val="Heading2"/>
      </w:pPr>
      <w:r>
        <w:t>Anal Canal</w:t>
      </w:r>
    </w:p>
    <w:p w14:paraId="67379957" w14:textId="6B26E56E" w:rsidR="007F166D" w:rsidRDefault="007F166D" w:rsidP="007F166D">
      <w:pPr>
        <w:pStyle w:val="ListParagraph"/>
        <w:numPr>
          <w:ilvl w:val="0"/>
          <w:numId w:val="33"/>
        </w:numPr>
      </w:pPr>
      <w:r>
        <w:t>Terminal portion of the digestive tract</w:t>
      </w:r>
    </w:p>
    <w:p w14:paraId="4E3C9F27" w14:textId="4D7F8255" w:rsidR="007F166D" w:rsidRDefault="007F166D" w:rsidP="007F166D">
      <w:pPr>
        <w:pStyle w:val="ListParagraph"/>
        <w:numPr>
          <w:ilvl w:val="0"/>
          <w:numId w:val="33"/>
        </w:numPr>
      </w:pPr>
      <w:r>
        <w:t>Internal anal sphincter</w:t>
      </w:r>
    </w:p>
    <w:p w14:paraId="2FB7C6D4" w14:textId="13B2E8A8" w:rsidR="007F166D" w:rsidRDefault="007F166D" w:rsidP="007F166D">
      <w:pPr>
        <w:pStyle w:val="ListParagraph"/>
        <w:numPr>
          <w:ilvl w:val="1"/>
          <w:numId w:val="33"/>
        </w:numPr>
      </w:pPr>
      <w:r>
        <w:t>Circular smooth muscle layer surrounding superior portion of anal canal</w:t>
      </w:r>
    </w:p>
    <w:p w14:paraId="5194334C" w14:textId="7381C848" w:rsidR="007F166D" w:rsidRDefault="007F166D" w:rsidP="007F166D">
      <w:pPr>
        <w:pStyle w:val="ListParagraph"/>
        <w:numPr>
          <w:ilvl w:val="1"/>
          <w:numId w:val="33"/>
        </w:numPr>
      </w:pPr>
      <w:r>
        <w:t>Under autonomic control</w:t>
      </w:r>
    </w:p>
    <w:p w14:paraId="54ED63BF" w14:textId="0D4C4497" w:rsidR="007F166D" w:rsidRDefault="007F166D" w:rsidP="007F166D">
      <w:pPr>
        <w:pStyle w:val="ListParagraph"/>
        <w:numPr>
          <w:ilvl w:val="2"/>
          <w:numId w:val="33"/>
        </w:numPr>
      </w:pPr>
      <w:r>
        <w:t>Tonically contracted when rectum is empty to prevent leakage of fecal matter</w:t>
      </w:r>
    </w:p>
    <w:p w14:paraId="41F0003D" w14:textId="5D709A38" w:rsidR="007F166D" w:rsidRDefault="007F166D" w:rsidP="007F166D">
      <w:pPr>
        <w:pStyle w:val="ListParagraph"/>
        <w:numPr>
          <w:ilvl w:val="2"/>
          <w:numId w:val="33"/>
        </w:numPr>
      </w:pPr>
      <w:r>
        <w:t>Relaxes when rectum is distended by gas, fecal matter to permit defecation</w:t>
      </w:r>
    </w:p>
    <w:p w14:paraId="43D9458A" w14:textId="002BA79D" w:rsidR="007F166D" w:rsidRDefault="007F166D" w:rsidP="007F166D">
      <w:pPr>
        <w:pStyle w:val="ListParagraph"/>
        <w:numPr>
          <w:ilvl w:val="0"/>
          <w:numId w:val="33"/>
        </w:numPr>
      </w:pPr>
      <w:r>
        <w:t>External anal sphincter</w:t>
      </w:r>
    </w:p>
    <w:p w14:paraId="25C9D999" w14:textId="21E5A25C" w:rsidR="007F166D" w:rsidRDefault="007F166D" w:rsidP="007F166D">
      <w:pPr>
        <w:pStyle w:val="ListParagraph"/>
        <w:numPr>
          <w:ilvl w:val="1"/>
          <w:numId w:val="33"/>
        </w:numPr>
      </w:pPr>
      <w:r>
        <w:t>Circular skeletal muscle surrounding inferior portion of anal canal</w:t>
      </w:r>
    </w:p>
    <w:p w14:paraId="0192715A" w14:textId="555D6637" w:rsidR="007F166D" w:rsidRDefault="007F166D" w:rsidP="007F166D">
      <w:pPr>
        <w:pStyle w:val="ListParagraph"/>
        <w:numPr>
          <w:ilvl w:val="1"/>
          <w:numId w:val="33"/>
        </w:numPr>
      </w:pPr>
      <w:r>
        <w:t>Under voluntary control</w:t>
      </w:r>
    </w:p>
    <w:p w14:paraId="7B272AD6" w14:textId="5CCF235F" w:rsidR="007F166D" w:rsidRDefault="007F166D" w:rsidP="007F166D">
      <w:pPr>
        <w:pStyle w:val="ListParagraph"/>
        <w:numPr>
          <w:ilvl w:val="2"/>
          <w:numId w:val="33"/>
        </w:numPr>
      </w:pPr>
      <w:r>
        <w:t>Voluntarily activated upon relaxation of internal anal sphincter to prevent untimely release of gas, fecal matter</w:t>
      </w:r>
    </w:p>
    <w:p w14:paraId="118CD539" w14:textId="4D194FEB" w:rsidR="002F4601" w:rsidRDefault="002F4601" w:rsidP="002F4601">
      <w:pPr>
        <w:pStyle w:val="Heading2"/>
      </w:pPr>
      <w:r>
        <w:t>Pelvic Diaphram</w:t>
      </w:r>
    </w:p>
    <w:p w14:paraId="5F1BC4F5" w14:textId="00E5A087" w:rsidR="002F4601" w:rsidRDefault="002F4601" w:rsidP="002F4601">
      <w:pPr>
        <w:pStyle w:val="ListParagraph"/>
        <w:numPr>
          <w:ilvl w:val="0"/>
          <w:numId w:val="34"/>
        </w:numPr>
      </w:pPr>
      <w:r>
        <w:t>Dome-shaped roof of the perineum</w:t>
      </w:r>
    </w:p>
    <w:p w14:paraId="412568F3" w14:textId="523FCD22" w:rsidR="00440D56" w:rsidRDefault="002F4601" w:rsidP="00440D56">
      <w:pPr>
        <w:pStyle w:val="ListParagraph"/>
        <w:numPr>
          <w:ilvl w:val="0"/>
          <w:numId w:val="34"/>
        </w:numPr>
      </w:pPr>
      <w:r>
        <w:t>Forms myotendinous basin to support the pelvic cavity/organs</w:t>
      </w:r>
    </w:p>
    <w:p w14:paraId="74AD7035" w14:textId="0E964247" w:rsidR="00F6228A" w:rsidRDefault="00AD6907" w:rsidP="00440D56">
      <w:pPr>
        <w:pStyle w:val="ListParagraph"/>
        <w:numPr>
          <w:ilvl w:val="0"/>
          <w:numId w:val="34"/>
        </w:numPr>
      </w:pPr>
      <w:r>
        <w:t>Coccygeus</w:t>
      </w:r>
    </w:p>
    <w:p w14:paraId="69CE1E46" w14:textId="539EA3EF" w:rsidR="00AD6907" w:rsidRDefault="00AD6907" w:rsidP="00AD6907">
      <w:pPr>
        <w:pStyle w:val="ListParagraph"/>
        <w:numPr>
          <w:ilvl w:val="1"/>
          <w:numId w:val="34"/>
        </w:numPr>
      </w:pPr>
      <w:r>
        <w:t>Arises from anterolateral aspect of sacrum and coccyx, just inferior to piriformis</w:t>
      </w:r>
    </w:p>
    <w:p w14:paraId="0803FCDE" w14:textId="6B2B2747" w:rsidR="00AD6907" w:rsidRDefault="00AD6907" w:rsidP="00AD6907">
      <w:pPr>
        <w:pStyle w:val="ListParagraph"/>
        <w:numPr>
          <w:ilvl w:val="1"/>
          <w:numId w:val="34"/>
        </w:numPr>
      </w:pPr>
      <w:r>
        <w:t>Runs along posterolateral border of perineum to insert onto ischial spin</w:t>
      </w:r>
    </w:p>
    <w:p w14:paraId="718ECAA6" w14:textId="5868996A" w:rsidR="00AD6907" w:rsidRDefault="00AD6907" w:rsidP="00AD6907">
      <w:pPr>
        <w:pStyle w:val="ListParagraph"/>
        <w:numPr>
          <w:ilvl w:val="1"/>
          <w:numId w:val="34"/>
        </w:numPr>
      </w:pPr>
      <w:r>
        <w:t>Provides posterior support to pelvic cavity</w:t>
      </w:r>
    </w:p>
    <w:p w14:paraId="3FD26641" w14:textId="61AF618B" w:rsidR="00AD6907" w:rsidRDefault="00AD6907" w:rsidP="00AD6907">
      <w:pPr>
        <w:pStyle w:val="ListParagraph"/>
        <w:numPr>
          <w:ilvl w:val="0"/>
          <w:numId w:val="34"/>
        </w:numPr>
      </w:pPr>
      <w:r>
        <w:t xml:space="preserve">Levator ani </w:t>
      </w:r>
    </w:p>
    <w:p w14:paraId="203DF3CE" w14:textId="0B374C49" w:rsidR="00AD6907" w:rsidRDefault="00AD6907" w:rsidP="00AD6907">
      <w:pPr>
        <w:pStyle w:val="ListParagraph"/>
        <w:numPr>
          <w:ilvl w:val="1"/>
          <w:numId w:val="34"/>
        </w:numPr>
      </w:pPr>
      <w:r>
        <w:t xml:space="preserve">Collection of </w:t>
      </w:r>
      <w:r w:rsidR="00EB0FA4">
        <w:t xml:space="preserve">poorly </w:t>
      </w:r>
      <w:r>
        <w:t>separate</w:t>
      </w:r>
      <w:r w:rsidR="00EB0FA4">
        <w:t>d</w:t>
      </w:r>
      <w:r>
        <w:t xml:space="preserve"> muscular bands that collectively make up the majority of the pelvic diaphragm</w:t>
      </w:r>
    </w:p>
    <w:p w14:paraId="265C4B86" w14:textId="7F0B1283" w:rsidR="00AD6907" w:rsidRDefault="00AD6907" w:rsidP="00AD6907">
      <w:pPr>
        <w:pStyle w:val="ListParagraph"/>
        <w:numPr>
          <w:ilvl w:val="1"/>
          <w:numId w:val="34"/>
        </w:numPr>
      </w:pPr>
      <w:r>
        <w:t xml:space="preserve">Broad origin off pubic bones &amp; ischial spines </w:t>
      </w:r>
    </w:p>
    <w:p w14:paraId="66D21576" w14:textId="05E168D2" w:rsidR="00AD6907" w:rsidRDefault="00AD6907" w:rsidP="00AD6907">
      <w:pPr>
        <w:pStyle w:val="ListParagraph"/>
        <w:numPr>
          <w:ilvl w:val="1"/>
          <w:numId w:val="34"/>
        </w:numPr>
      </w:pPr>
      <w:r>
        <w:t xml:space="preserve">Region between </w:t>
      </w:r>
      <w:r w:rsidR="00C92775">
        <w:t>isciopubic origin</w:t>
      </w:r>
      <w:r>
        <w:t xml:space="preserve"> reinforced by tendinous arch, lying medial to obturator internus muscle</w:t>
      </w:r>
    </w:p>
    <w:p w14:paraId="337EEB26" w14:textId="1C94E588" w:rsidR="00C92775" w:rsidRDefault="00C92775" w:rsidP="00AD6907">
      <w:pPr>
        <w:pStyle w:val="ListParagraph"/>
        <w:numPr>
          <w:ilvl w:val="1"/>
          <w:numId w:val="34"/>
        </w:numPr>
      </w:pPr>
      <w:r>
        <w:t>Funnel shaped muscle runs inferiorly towards anus, representing low point of the pelvic floor</w:t>
      </w:r>
    </w:p>
    <w:p w14:paraId="5340403D" w14:textId="059D7092" w:rsidR="00EB0FA4" w:rsidRDefault="00EB0FA4" w:rsidP="00AD6907">
      <w:pPr>
        <w:pStyle w:val="ListParagraph"/>
        <w:numPr>
          <w:ilvl w:val="1"/>
          <w:numId w:val="34"/>
        </w:numPr>
      </w:pPr>
      <w:r>
        <w:t>Poorly separated regions named for origin/insertion of bands</w:t>
      </w:r>
    </w:p>
    <w:p w14:paraId="03F4323C" w14:textId="38D0B72E" w:rsidR="00EB0FA4" w:rsidRDefault="00EB0FA4" w:rsidP="00EB0FA4">
      <w:pPr>
        <w:pStyle w:val="ListParagraph"/>
        <w:numPr>
          <w:ilvl w:val="2"/>
          <w:numId w:val="34"/>
        </w:numPr>
      </w:pPr>
      <w:r>
        <w:t>Puborectalis</w:t>
      </w:r>
    </w:p>
    <w:p w14:paraId="75A9CA82" w14:textId="77777777" w:rsidR="00EB0FA4" w:rsidRDefault="00EB0FA4" w:rsidP="00EB0FA4">
      <w:pPr>
        <w:pStyle w:val="ListParagraph"/>
        <w:numPr>
          <w:ilvl w:val="3"/>
          <w:numId w:val="34"/>
        </w:numPr>
      </w:pPr>
      <w:r>
        <w:t>Thick narrow band originating off inner surface of pubic bones close to midline</w:t>
      </w:r>
    </w:p>
    <w:p w14:paraId="59FEFFFE" w14:textId="453F2932" w:rsidR="00EB0FA4" w:rsidRDefault="00EB0FA4" w:rsidP="00EB0FA4">
      <w:pPr>
        <w:pStyle w:val="ListParagraph"/>
        <w:numPr>
          <w:ilvl w:val="3"/>
          <w:numId w:val="34"/>
        </w:numPr>
      </w:pPr>
      <w:r>
        <w:t>Fiber project posteriorly, fuses along midline, forming sling around anorectal junction</w:t>
      </w:r>
    </w:p>
    <w:p w14:paraId="5E97747D" w14:textId="77777777" w:rsidR="00777AE7" w:rsidRDefault="00EB0FA4" w:rsidP="00EB0FA4">
      <w:pPr>
        <w:pStyle w:val="ListParagraph"/>
        <w:numPr>
          <w:ilvl w:val="3"/>
          <w:numId w:val="34"/>
        </w:numPr>
      </w:pPr>
      <w:r>
        <w:lastRenderedPageBreak/>
        <w:t xml:space="preserve">Fibers contract to assist external anal sphincter </w:t>
      </w:r>
      <w:r w:rsidR="00777AE7">
        <w:t>to clamp down on terminal end of digestive tract, preventing escape of gas, fecal matter</w:t>
      </w:r>
    </w:p>
    <w:p w14:paraId="7E060986" w14:textId="7A87C7B5" w:rsidR="00777AE7" w:rsidRDefault="00777AE7" w:rsidP="00777AE7">
      <w:pPr>
        <w:pStyle w:val="ListParagraph"/>
        <w:numPr>
          <w:ilvl w:val="2"/>
          <w:numId w:val="34"/>
        </w:numPr>
      </w:pPr>
      <w:r>
        <w:t>Pubococcygeus</w:t>
      </w:r>
    </w:p>
    <w:p w14:paraId="2E3A7E98" w14:textId="77777777" w:rsidR="00777AE7" w:rsidRDefault="00777AE7" w:rsidP="00777AE7">
      <w:pPr>
        <w:pStyle w:val="ListParagraph"/>
        <w:numPr>
          <w:ilvl w:val="3"/>
          <w:numId w:val="34"/>
        </w:numPr>
      </w:pPr>
      <w:r>
        <w:t>Thin narrow band originating off inner pubic surface lateral to puborectalis fibers</w:t>
      </w:r>
    </w:p>
    <w:p w14:paraId="6FC9EAED" w14:textId="67516D27" w:rsidR="00777AE7" w:rsidRDefault="00777AE7" w:rsidP="00777AE7">
      <w:pPr>
        <w:pStyle w:val="ListParagraph"/>
        <w:numPr>
          <w:ilvl w:val="3"/>
          <w:numId w:val="34"/>
        </w:numPr>
      </w:pPr>
      <w:r>
        <w:t>Fibers run parasagittally to insert on inferior sacrum &amp; coccyx</w:t>
      </w:r>
    </w:p>
    <w:p w14:paraId="076E6012" w14:textId="77777777" w:rsidR="00777AE7" w:rsidRDefault="00777AE7" w:rsidP="00777AE7">
      <w:pPr>
        <w:pStyle w:val="ListParagraph"/>
        <w:numPr>
          <w:ilvl w:val="4"/>
          <w:numId w:val="34"/>
        </w:numPr>
      </w:pPr>
      <w:r>
        <w:t>Medial fibers fuse to form raphe between anus &amp; coccyx</w:t>
      </w:r>
    </w:p>
    <w:p w14:paraId="44BA1BAD" w14:textId="77777777" w:rsidR="00777AE7" w:rsidRDefault="00777AE7" w:rsidP="00777AE7">
      <w:pPr>
        <w:pStyle w:val="ListParagraph"/>
        <w:numPr>
          <w:ilvl w:val="3"/>
          <w:numId w:val="34"/>
        </w:numPr>
      </w:pPr>
      <w:r>
        <w:t>Provides midline support to pelvic organs</w:t>
      </w:r>
    </w:p>
    <w:p w14:paraId="0ACA7CA7" w14:textId="0D37BC1D" w:rsidR="00777AE7" w:rsidRDefault="00777AE7" w:rsidP="00777AE7">
      <w:pPr>
        <w:pStyle w:val="ListParagraph"/>
        <w:numPr>
          <w:ilvl w:val="2"/>
          <w:numId w:val="34"/>
        </w:numPr>
      </w:pPr>
      <w:r>
        <w:t>Iliococcygeus</w:t>
      </w:r>
    </w:p>
    <w:p w14:paraId="7F7FAF3D" w14:textId="77777777" w:rsidR="00C92775" w:rsidRDefault="00777AE7" w:rsidP="00777AE7">
      <w:pPr>
        <w:pStyle w:val="ListParagraph"/>
        <w:numPr>
          <w:ilvl w:val="3"/>
          <w:numId w:val="34"/>
        </w:numPr>
      </w:pPr>
      <w:r>
        <w:t xml:space="preserve">Very thin aponeurotic portion originating off </w:t>
      </w:r>
      <w:r w:rsidR="00C92775">
        <w:t>tendinous arch, ischial spines</w:t>
      </w:r>
    </w:p>
    <w:p w14:paraId="574C48DA" w14:textId="77777777" w:rsidR="00C92775" w:rsidRDefault="00C92775" w:rsidP="00777AE7">
      <w:pPr>
        <w:pStyle w:val="ListParagraph"/>
        <w:numPr>
          <w:ilvl w:val="3"/>
          <w:numId w:val="34"/>
        </w:numPr>
      </w:pPr>
      <w:r>
        <w:t>Blends with pubococcygeal fibers to attach along anococcygeal body</w:t>
      </w:r>
    </w:p>
    <w:p w14:paraId="50F669C5" w14:textId="651CB963" w:rsidR="00EB0FA4" w:rsidRDefault="00C92775" w:rsidP="00777AE7">
      <w:pPr>
        <w:pStyle w:val="ListParagraph"/>
        <w:numPr>
          <w:ilvl w:val="3"/>
          <w:numId w:val="34"/>
        </w:numPr>
      </w:pPr>
      <w:r>
        <w:t>Lateral support to pelvic organs</w:t>
      </w:r>
      <w:r w:rsidR="00EB0FA4">
        <w:t xml:space="preserve"> </w:t>
      </w:r>
    </w:p>
    <w:p w14:paraId="1A00F657" w14:textId="4BA0A2C8" w:rsidR="0009024A" w:rsidRDefault="0009024A" w:rsidP="0009024A">
      <w:pPr>
        <w:pStyle w:val="Heading1"/>
      </w:pPr>
      <w:r>
        <w:t>Neurovascular Supply to Perineum</w:t>
      </w:r>
    </w:p>
    <w:p w14:paraId="6C91A5E6" w14:textId="1B93FA8D" w:rsidR="0009024A" w:rsidRDefault="0009024A" w:rsidP="0009024A">
      <w:pPr>
        <w:pStyle w:val="ListParagraph"/>
        <w:numPr>
          <w:ilvl w:val="0"/>
          <w:numId w:val="35"/>
        </w:numPr>
      </w:pPr>
      <w:r>
        <w:t xml:space="preserve">Majority of perineum receives </w:t>
      </w:r>
      <w:r w:rsidR="00CB173A">
        <w:t>blood, innervation</w:t>
      </w:r>
      <w:r>
        <w:t xml:space="preserve"> </w:t>
      </w:r>
      <w:r w:rsidR="00CB173A">
        <w:t>from neurovasculature running through pudendal canal</w:t>
      </w:r>
    </w:p>
    <w:p w14:paraId="6CE51118" w14:textId="44B741EE" w:rsidR="00CB173A" w:rsidRDefault="00CB173A" w:rsidP="0009024A">
      <w:pPr>
        <w:pStyle w:val="ListParagraph"/>
        <w:numPr>
          <w:ilvl w:val="0"/>
          <w:numId w:val="35"/>
        </w:numPr>
      </w:pPr>
      <w:r>
        <w:t>Internal pudendal artery</w:t>
      </w:r>
    </w:p>
    <w:p w14:paraId="197D60D0" w14:textId="77777777" w:rsidR="00CB173A" w:rsidRDefault="00CB173A" w:rsidP="00CB173A">
      <w:pPr>
        <w:pStyle w:val="ListParagraph"/>
        <w:numPr>
          <w:ilvl w:val="1"/>
          <w:numId w:val="35"/>
        </w:numPr>
      </w:pPr>
      <w:r>
        <w:t>Branches directly from internal iliac artery</w:t>
      </w:r>
    </w:p>
    <w:p w14:paraId="45693202" w14:textId="6944F285" w:rsidR="00CB173A" w:rsidRDefault="00CB173A" w:rsidP="00CB173A">
      <w:pPr>
        <w:pStyle w:val="ListParagraph"/>
        <w:numPr>
          <w:ilvl w:val="1"/>
          <w:numId w:val="35"/>
        </w:numPr>
      </w:pPr>
      <w:r>
        <w:t>Passes posteriorly through greater sciatic foramen to enter gluteal region before entering lesser sciatic foramen within pudendal canal</w:t>
      </w:r>
    </w:p>
    <w:p w14:paraId="1518CF28" w14:textId="28D6BCD1" w:rsidR="00CB173A" w:rsidRDefault="00CB173A" w:rsidP="00CB173A">
      <w:pPr>
        <w:pStyle w:val="ListParagraph"/>
        <w:numPr>
          <w:ilvl w:val="1"/>
          <w:numId w:val="35"/>
        </w:numPr>
      </w:pPr>
      <w:r>
        <w:t>Inferior rectal artery</w:t>
      </w:r>
    </w:p>
    <w:p w14:paraId="511675F7" w14:textId="48C28451" w:rsidR="00CB173A" w:rsidRDefault="00CB173A" w:rsidP="00CB173A">
      <w:pPr>
        <w:pStyle w:val="ListParagraph"/>
        <w:numPr>
          <w:ilvl w:val="2"/>
          <w:numId w:val="35"/>
        </w:numPr>
      </w:pPr>
      <w:r>
        <w:t xml:space="preserve">One of two </w:t>
      </w:r>
      <w:r w:rsidR="00243781">
        <w:t>principal</w:t>
      </w:r>
      <w:r>
        <w:t xml:space="preserve"> branches stemming from internal pudendal artery</w:t>
      </w:r>
    </w:p>
    <w:p w14:paraId="6B81CEEA" w14:textId="262977D5" w:rsidR="00CB173A" w:rsidRDefault="00CB173A" w:rsidP="00CB173A">
      <w:pPr>
        <w:pStyle w:val="ListParagraph"/>
        <w:numPr>
          <w:ilvl w:val="2"/>
          <w:numId w:val="35"/>
        </w:numPr>
      </w:pPr>
      <w:r>
        <w:t xml:space="preserve">Supplies </w:t>
      </w:r>
      <w:r w:rsidR="00243781">
        <w:t>ischioanal fossa, inferior portion of pelvic diaphragm</w:t>
      </w:r>
    </w:p>
    <w:p w14:paraId="1FE6EDF1" w14:textId="21B48006" w:rsidR="00243781" w:rsidRDefault="00243781" w:rsidP="00243781">
      <w:pPr>
        <w:pStyle w:val="ListParagraph"/>
        <w:numPr>
          <w:ilvl w:val="1"/>
          <w:numId w:val="35"/>
        </w:numPr>
      </w:pPr>
      <w:r>
        <w:t>Perineal Artery</w:t>
      </w:r>
    </w:p>
    <w:p w14:paraId="24A02E7D" w14:textId="7F50F521" w:rsidR="00243781" w:rsidRDefault="000F5E15" w:rsidP="00243781">
      <w:pPr>
        <w:pStyle w:val="ListParagraph"/>
        <w:numPr>
          <w:ilvl w:val="2"/>
          <w:numId w:val="35"/>
        </w:numPr>
      </w:pPr>
      <w:r>
        <w:t>Second principal branch of the internal pudendal artery</w:t>
      </w:r>
    </w:p>
    <w:p w14:paraId="5FD8EB19" w14:textId="1EC81D8F" w:rsidR="000F5E15" w:rsidRDefault="000F5E15" w:rsidP="00243781">
      <w:pPr>
        <w:pStyle w:val="ListParagraph"/>
        <w:numPr>
          <w:ilvl w:val="2"/>
          <w:numId w:val="35"/>
        </w:numPr>
      </w:pPr>
      <w:r>
        <w:t>Runs between superficial transverse perineal muscle, perineal membrane to supply urogenital triangle</w:t>
      </w:r>
    </w:p>
    <w:p w14:paraId="7E22CC37" w14:textId="0A9FF78D" w:rsidR="000F5E15" w:rsidRDefault="000F5E15" w:rsidP="00243781">
      <w:pPr>
        <w:pStyle w:val="ListParagraph"/>
        <w:numPr>
          <w:ilvl w:val="2"/>
          <w:numId w:val="35"/>
        </w:numPr>
      </w:pPr>
      <w:r>
        <w:t>In males, dorsal and deep arteries of the penis supply shaft of penis</w:t>
      </w:r>
    </w:p>
    <w:p w14:paraId="35E89804" w14:textId="126F6025" w:rsidR="000F5E15" w:rsidRDefault="000F5E15" w:rsidP="000F5E15">
      <w:pPr>
        <w:pStyle w:val="ListParagraph"/>
        <w:numPr>
          <w:ilvl w:val="1"/>
          <w:numId w:val="35"/>
        </w:numPr>
      </w:pPr>
      <w:r>
        <w:t>Anterior portions of scrotum, labia majora supplied by external pudendal artery off femoral.</w:t>
      </w:r>
    </w:p>
    <w:p w14:paraId="55C818EC" w14:textId="520F0B1F" w:rsidR="000F5E15" w:rsidRDefault="000F5E15" w:rsidP="000F5E15">
      <w:pPr>
        <w:pStyle w:val="ListParagraph"/>
        <w:numPr>
          <w:ilvl w:val="1"/>
          <w:numId w:val="35"/>
        </w:numPr>
      </w:pPr>
      <w:r>
        <w:t>Venous drainage follows similar paths/names as arteries</w:t>
      </w:r>
    </w:p>
    <w:p w14:paraId="262A72DD" w14:textId="3C313684" w:rsidR="000F5E15" w:rsidRDefault="004E3494" w:rsidP="000F5E15">
      <w:pPr>
        <w:pStyle w:val="ListParagraph"/>
        <w:numPr>
          <w:ilvl w:val="0"/>
          <w:numId w:val="35"/>
        </w:numPr>
      </w:pPr>
      <w:r>
        <w:t>Pudendal nerve</w:t>
      </w:r>
    </w:p>
    <w:p w14:paraId="47053CDF" w14:textId="1FF55F06" w:rsidR="004E3494" w:rsidRDefault="004E3494" w:rsidP="004E3494">
      <w:pPr>
        <w:pStyle w:val="ListParagraph"/>
        <w:numPr>
          <w:ilvl w:val="1"/>
          <w:numId w:val="35"/>
        </w:numPr>
      </w:pPr>
      <w:r>
        <w:t>Receives branches from S2 through S4</w:t>
      </w:r>
    </w:p>
    <w:p w14:paraId="234B3DA0" w14:textId="58B49D41" w:rsidR="004E3494" w:rsidRDefault="004E3494" w:rsidP="004E3494">
      <w:pPr>
        <w:pStyle w:val="ListParagraph"/>
        <w:numPr>
          <w:ilvl w:val="1"/>
          <w:numId w:val="35"/>
        </w:numPr>
      </w:pPr>
      <w:r>
        <w:t>Follows internal pudendal artery through greater sciatic foramen, back into lesser sciatic foramen</w:t>
      </w:r>
    </w:p>
    <w:p w14:paraId="2401B6C8" w14:textId="4DEB44E9" w:rsidR="00173E4B" w:rsidRPr="00173E4B" w:rsidRDefault="00173E4B" w:rsidP="004E3494">
      <w:pPr>
        <w:pStyle w:val="ListParagraph"/>
        <w:numPr>
          <w:ilvl w:val="1"/>
          <w:numId w:val="35"/>
        </w:numPr>
      </w:pPr>
      <w:r>
        <w:rPr>
          <w:color w:val="C00000"/>
        </w:rPr>
        <w:t>Pudendal nerve block</w:t>
      </w:r>
    </w:p>
    <w:p w14:paraId="55BF6D78" w14:textId="20E47B1C" w:rsidR="00173E4B" w:rsidRPr="00173E4B" w:rsidRDefault="00173E4B" w:rsidP="00173E4B">
      <w:pPr>
        <w:pStyle w:val="ListParagraph"/>
        <w:numPr>
          <w:ilvl w:val="2"/>
          <w:numId w:val="35"/>
        </w:numPr>
      </w:pPr>
      <w:r>
        <w:rPr>
          <w:color w:val="C00000"/>
        </w:rPr>
        <w:t>Procedure to anesthetize the perineum for operations, childbirth</w:t>
      </w:r>
    </w:p>
    <w:p w14:paraId="7853B491" w14:textId="188BA0A7" w:rsidR="00173E4B" w:rsidRDefault="00173E4B" w:rsidP="00173E4B">
      <w:pPr>
        <w:pStyle w:val="ListParagraph"/>
        <w:numPr>
          <w:ilvl w:val="2"/>
          <w:numId w:val="35"/>
        </w:numPr>
      </w:pPr>
      <w:r>
        <w:rPr>
          <w:color w:val="C00000"/>
        </w:rPr>
        <w:t>Physician palpates, targets the ischial tuberosity for injection site</w:t>
      </w:r>
    </w:p>
    <w:p w14:paraId="0042A693" w14:textId="43297938" w:rsidR="004E3494" w:rsidRDefault="004E3494" w:rsidP="004E3494">
      <w:pPr>
        <w:pStyle w:val="ListParagraph"/>
        <w:numPr>
          <w:ilvl w:val="1"/>
          <w:numId w:val="35"/>
        </w:numPr>
      </w:pPr>
      <w:r>
        <w:t>Inferior rectal nerve</w:t>
      </w:r>
    </w:p>
    <w:p w14:paraId="0B11E178" w14:textId="3F1AFF16" w:rsidR="004E3494" w:rsidRDefault="004E3494" w:rsidP="004E3494">
      <w:pPr>
        <w:pStyle w:val="ListParagraph"/>
        <w:numPr>
          <w:ilvl w:val="2"/>
          <w:numId w:val="35"/>
        </w:numPr>
      </w:pPr>
      <w:r>
        <w:lastRenderedPageBreak/>
        <w:t>Principal supply to the anal triangle</w:t>
      </w:r>
    </w:p>
    <w:p w14:paraId="291C4099" w14:textId="329A2791" w:rsidR="004E3494" w:rsidRDefault="004E3494" w:rsidP="004E3494">
      <w:pPr>
        <w:pStyle w:val="ListParagraph"/>
        <w:numPr>
          <w:ilvl w:val="2"/>
          <w:numId w:val="35"/>
        </w:numPr>
      </w:pPr>
      <w:r>
        <w:t>Provide cutaneous branches to the perineum</w:t>
      </w:r>
    </w:p>
    <w:p w14:paraId="5EECAA15" w14:textId="4D043A39" w:rsidR="004E3494" w:rsidRDefault="004E3494" w:rsidP="004E3494">
      <w:pPr>
        <w:pStyle w:val="ListParagraph"/>
        <w:numPr>
          <w:ilvl w:val="2"/>
          <w:numId w:val="35"/>
        </w:numPr>
      </w:pPr>
      <w:r>
        <w:t>Supplies the external anal sphincter, portion of the levator ani muscle</w:t>
      </w:r>
    </w:p>
    <w:p w14:paraId="363A79B2" w14:textId="21D8CC2C" w:rsidR="004E3494" w:rsidRDefault="004E3494" w:rsidP="004E3494">
      <w:pPr>
        <w:pStyle w:val="ListParagraph"/>
        <w:numPr>
          <w:ilvl w:val="1"/>
          <w:numId w:val="35"/>
        </w:numPr>
      </w:pPr>
      <w:r>
        <w:t xml:space="preserve">Perineal nerve </w:t>
      </w:r>
    </w:p>
    <w:p w14:paraId="2446C82D" w14:textId="221965CB" w:rsidR="004E3494" w:rsidRDefault="004E3494" w:rsidP="004E3494">
      <w:pPr>
        <w:pStyle w:val="ListParagraph"/>
        <w:numPr>
          <w:ilvl w:val="2"/>
          <w:numId w:val="35"/>
        </w:numPr>
      </w:pPr>
      <w:r>
        <w:t>Principal supply to the urogenital triangle</w:t>
      </w:r>
    </w:p>
    <w:p w14:paraId="4362DB29" w14:textId="0BFE5C5B" w:rsidR="004E3494" w:rsidRDefault="00482921" w:rsidP="004E3494">
      <w:pPr>
        <w:pStyle w:val="ListParagraph"/>
        <w:numPr>
          <w:ilvl w:val="2"/>
          <w:numId w:val="35"/>
        </w:numPr>
      </w:pPr>
      <w:r>
        <w:t>Superficial branch supplies anterior portion of the perineum</w:t>
      </w:r>
    </w:p>
    <w:p w14:paraId="3829CDED" w14:textId="7909F1C0" w:rsidR="00482921" w:rsidRDefault="00482921" w:rsidP="00482921">
      <w:pPr>
        <w:pStyle w:val="ListParagraph"/>
        <w:numPr>
          <w:ilvl w:val="3"/>
          <w:numId w:val="35"/>
        </w:numPr>
      </w:pPr>
      <w:r>
        <w:t>Anterior aspect of scrotum, labia majora supplied by genital branch of genitofemoral nerve</w:t>
      </w:r>
    </w:p>
    <w:p w14:paraId="0D8C446B" w14:textId="0F4CE2CB" w:rsidR="00482921" w:rsidRDefault="00465B2C" w:rsidP="00465B2C">
      <w:pPr>
        <w:pStyle w:val="ListParagraph"/>
        <w:numPr>
          <w:ilvl w:val="2"/>
          <w:numId w:val="35"/>
        </w:numPr>
      </w:pPr>
      <w:r>
        <w:t>Muscular branches supply the muscles of the urogenital triangle</w:t>
      </w:r>
    </w:p>
    <w:p w14:paraId="793CAE9E" w14:textId="45D02306" w:rsidR="00465B2C" w:rsidRDefault="00465B2C" w:rsidP="00465B2C">
      <w:pPr>
        <w:pStyle w:val="ListParagraph"/>
        <w:numPr>
          <w:ilvl w:val="2"/>
          <w:numId w:val="35"/>
        </w:numPr>
      </w:pPr>
      <w:r>
        <w:t>Dorsal nerve of the penis/clitoris supplies sensation to the external genitalia</w:t>
      </w:r>
    </w:p>
    <w:p w14:paraId="5CDC797D" w14:textId="62112B83" w:rsidR="001E679F" w:rsidRDefault="001E679F" w:rsidP="00465B2C">
      <w:pPr>
        <w:pStyle w:val="ListParagraph"/>
        <w:numPr>
          <w:ilvl w:val="2"/>
          <w:numId w:val="35"/>
        </w:numPr>
      </w:pPr>
      <w:r>
        <w:t>Rich autonomic supply</w:t>
      </w:r>
    </w:p>
    <w:p w14:paraId="47BF2F55" w14:textId="5BF34F29" w:rsidR="001E679F" w:rsidRDefault="001E679F" w:rsidP="001E679F">
      <w:pPr>
        <w:pStyle w:val="ListParagraph"/>
        <w:numPr>
          <w:ilvl w:val="3"/>
          <w:numId w:val="35"/>
        </w:numPr>
      </w:pPr>
      <w:r>
        <w:t>Parasympathic supply to erectile tissue triggers vasodilation, stimulating/maintaining erectile tissue</w:t>
      </w:r>
    </w:p>
    <w:p w14:paraId="2030C8AA" w14:textId="395648DF" w:rsidR="001E679F" w:rsidRPr="0009024A" w:rsidRDefault="001E679F" w:rsidP="001E679F">
      <w:pPr>
        <w:pStyle w:val="ListParagraph"/>
        <w:numPr>
          <w:ilvl w:val="3"/>
          <w:numId w:val="35"/>
        </w:numPr>
      </w:pPr>
      <w:r>
        <w:t>Sympathetic supply to smooth muscle tissues lining vas deferens in males triggers peristaltic contractions during ejaculation</w:t>
      </w:r>
    </w:p>
    <w:p w14:paraId="0FBD2052" w14:textId="658D9D30" w:rsidR="00440D56" w:rsidRDefault="00440D56" w:rsidP="00440D56"/>
    <w:p w14:paraId="04D42B82" w14:textId="5A95D15F" w:rsidR="00440D56" w:rsidRDefault="00440D56" w:rsidP="00440D56"/>
    <w:sectPr w:rsidR="00440D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D7573"/>
    <w:multiLevelType w:val="hybridMultilevel"/>
    <w:tmpl w:val="F85A2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D22D3"/>
    <w:multiLevelType w:val="hybridMultilevel"/>
    <w:tmpl w:val="4830C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340E8"/>
    <w:multiLevelType w:val="hybridMultilevel"/>
    <w:tmpl w:val="7FF0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869BB"/>
    <w:multiLevelType w:val="hybridMultilevel"/>
    <w:tmpl w:val="0EDC8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647268"/>
    <w:multiLevelType w:val="hybridMultilevel"/>
    <w:tmpl w:val="8C08A8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B93EF6"/>
    <w:multiLevelType w:val="hybridMultilevel"/>
    <w:tmpl w:val="5FE8DD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9069A7"/>
    <w:multiLevelType w:val="hybridMultilevel"/>
    <w:tmpl w:val="E3A23F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B41E24"/>
    <w:multiLevelType w:val="hybridMultilevel"/>
    <w:tmpl w:val="E22AF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965ED"/>
    <w:multiLevelType w:val="hybridMultilevel"/>
    <w:tmpl w:val="00260C8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270934F8"/>
    <w:multiLevelType w:val="hybridMultilevel"/>
    <w:tmpl w:val="8EAE2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C5061"/>
    <w:multiLevelType w:val="hybridMultilevel"/>
    <w:tmpl w:val="B4000E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C561E3"/>
    <w:multiLevelType w:val="hybridMultilevel"/>
    <w:tmpl w:val="08589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2501BC"/>
    <w:multiLevelType w:val="hybridMultilevel"/>
    <w:tmpl w:val="8B18B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96661A"/>
    <w:multiLevelType w:val="hybridMultilevel"/>
    <w:tmpl w:val="847E5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EA7602"/>
    <w:multiLevelType w:val="hybridMultilevel"/>
    <w:tmpl w:val="1C205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817B0E"/>
    <w:multiLevelType w:val="hybridMultilevel"/>
    <w:tmpl w:val="38D23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C10B25"/>
    <w:multiLevelType w:val="hybridMultilevel"/>
    <w:tmpl w:val="8F5AE8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314B3F"/>
    <w:multiLevelType w:val="hybridMultilevel"/>
    <w:tmpl w:val="D5943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7E65F8"/>
    <w:multiLevelType w:val="hybridMultilevel"/>
    <w:tmpl w:val="69B49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5C0ADF"/>
    <w:multiLevelType w:val="hybridMultilevel"/>
    <w:tmpl w:val="6FF6A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E463FF"/>
    <w:multiLevelType w:val="hybridMultilevel"/>
    <w:tmpl w:val="FCA62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9F6226"/>
    <w:multiLevelType w:val="hybridMultilevel"/>
    <w:tmpl w:val="CBE6E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DF7788"/>
    <w:multiLevelType w:val="hybridMultilevel"/>
    <w:tmpl w:val="DDDE4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F42020"/>
    <w:multiLevelType w:val="hybridMultilevel"/>
    <w:tmpl w:val="2CCE1F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FA605D"/>
    <w:multiLevelType w:val="hybridMultilevel"/>
    <w:tmpl w:val="538ED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010E3F"/>
    <w:multiLevelType w:val="hybridMultilevel"/>
    <w:tmpl w:val="8730C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5D0CC2"/>
    <w:multiLevelType w:val="hybridMultilevel"/>
    <w:tmpl w:val="5BBA4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2F2172"/>
    <w:multiLevelType w:val="hybridMultilevel"/>
    <w:tmpl w:val="9126E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D35667"/>
    <w:multiLevelType w:val="hybridMultilevel"/>
    <w:tmpl w:val="D3C4C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4A6533"/>
    <w:multiLevelType w:val="hybridMultilevel"/>
    <w:tmpl w:val="47BC7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810D4A"/>
    <w:multiLevelType w:val="hybridMultilevel"/>
    <w:tmpl w:val="18C479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C71E8B"/>
    <w:multiLevelType w:val="hybridMultilevel"/>
    <w:tmpl w:val="536011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EB73E5"/>
    <w:multiLevelType w:val="hybridMultilevel"/>
    <w:tmpl w:val="B89CC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6F3310"/>
    <w:multiLevelType w:val="hybridMultilevel"/>
    <w:tmpl w:val="35A20D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2020BE"/>
    <w:multiLevelType w:val="hybridMultilevel"/>
    <w:tmpl w:val="B002BA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8E16C9"/>
    <w:multiLevelType w:val="hybridMultilevel"/>
    <w:tmpl w:val="B2841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CA792A"/>
    <w:multiLevelType w:val="hybridMultilevel"/>
    <w:tmpl w:val="21B6A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841985">
    <w:abstractNumId w:val="7"/>
  </w:num>
  <w:num w:numId="2" w16cid:durableId="758217807">
    <w:abstractNumId w:val="3"/>
  </w:num>
  <w:num w:numId="3" w16cid:durableId="421994861">
    <w:abstractNumId w:val="6"/>
  </w:num>
  <w:num w:numId="4" w16cid:durableId="2022387201">
    <w:abstractNumId w:val="16"/>
  </w:num>
  <w:num w:numId="5" w16cid:durableId="1088308294">
    <w:abstractNumId w:val="27"/>
  </w:num>
  <w:num w:numId="6" w16cid:durableId="1576208305">
    <w:abstractNumId w:val="0"/>
  </w:num>
  <w:num w:numId="7" w16cid:durableId="728185270">
    <w:abstractNumId w:val="12"/>
  </w:num>
  <w:num w:numId="8" w16cid:durableId="1066681585">
    <w:abstractNumId w:val="33"/>
  </w:num>
  <w:num w:numId="9" w16cid:durableId="1829665054">
    <w:abstractNumId w:val="21"/>
  </w:num>
  <w:num w:numId="10" w16cid:durableId="839007890">
    <w:abstractNumId w:val="35"/>
  </w:num>
  <w:num w:numId="11" w16cid:durableId="1786345533">
    <w:abstractNumId w:val="20"/>
  </w:num>
  <w:num w:numId="12" w16cid:durableId="543955076">
    <w:abstractNumId w:val="22"/>
  </w:num>
  <w:num w:numId="13" w16cid:durableId="741492264">
    <w:abstractNumId w:val="32"/>
  </w:num>
  <w:num w:numId="14" w16cid:durableId="602419041">
    <w:abstractNumId w:val="24"/>
  </w:num>
  <w:num w:numId="15" w16cid:durableId="1909461241">
    <w:abstractNumId w:val="14"/>
  </w:num>
  <w:num w:numId="16" w16cid:durableId="4523163">
    <w:abstractNumId w:val="9"/>
  </w:num>
  <w:num w:numId="17" w16cid:durableId="1156217576">
    <w:abstractNumId w:val="4"/>
  </w:num>
  <w:num w:numId="18" w16cid:durableId="1304237513">
    <w:abstractNumId w:val="5"/>
  </w:num>
  <w:num w:numId="19" w16cid:durableId="1666784914">
    <w:abstractNumId w:val="23"/>
  </w:num>
  <w:num w:numId="20" w16cid:durableId="1825312795">
    <w:abstractNumId w:val="31"/>
  </w:num>
  <w:num w:numId="21" w16cid:durableId="1696075483">
    <w:abstractNumId w:val="10"/>
  </w:num>
  <w:num w:numId="22" w16cid:durableId="1892764433">
    <w:abstractNumId w:val="34"/>
  </w:num>
  <w:num w:numId="23" w16cid:durableId="419838213">
    <w:abstractNumId w:val="30"/>
  </w:num>
  <w:num w:numId="24" w16cid:durableId="68501610">
    <w:abstractNumId w:val="11"/>
  </w:num>
  <w:num w:numId="25" w16cid:durableId="1908803705">
    <w:abstractNumId w:val="8"/>
  </w:num>
  <w:num w:numId="26" w16cid:durableId="1584146615">
    <w:abstractNumId w:val="2"/>
  </w:num>
  <w:num w:numId="27" w16cid:durableId="554200154">
    <w:abstractNumId w:val="28"/>
  </w:num>
  <w:num w:numId="28" w16cid:durableId="821120928">
    <w:abstractNumId w:val="26"/>
  </w:num>
  <w:num w:numId="29" w16cid:durableId="1670331040">
    <w:abstractNumId w:val="19"/>
  </w:num>
  <w:num w:numId="30" w16cid:durableId="1131367280">
    <w:abstractNumId w:val="15"/>
  </w:num>
  <w:num w:numId="31" w16cid:durableId="652103582">
    <w:abstractNumId w:val="36"/>
  </w:num>
  <w:num w:numId="32" w16cid:durableId="208147089">
    <w:abstractNumId w:val="29"/>
  </w:num>
  <w:num w:numId="33" w16cid:durableId="656803306">
    <w:abstractNumId w:val="25"/>
  </w:num>
  <w:num w:numId="34" w16cid:durableId="966012418">
    <w:abstractNumId w:val="18"/>
  </w:num>
  <w:num w:numId="35" w16cid:durableId="742531213">
    <w:abstractNumId w:val="13"/>
  </w:num>
  <w:num w:numId="36" w16cid:durableId="2078741096">
    <w:abstractNumId w:val="17"/>
  </w:num>
  <w:num w:numId="37" w16cid:durableId="1724669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4B3"/>
    <w:rsid w:val="00013BC1"/>
    <w:rsid w:val="0001684B"/>
    <w:rsid w:val="000328D3"/>
    <w:rsid w:val="0004003F"/>
    <w:rsid w:val="0004472F"/>
    <w:rsid w:val="00056593"/>
    <w:rsid w:val="000848DC"/>
    <w:rsid w:val="0009024A"/>
    <w:rsid w:val="00093023"/>
    <w:rsid w:val="00096C38"/>
    <w:rsid w:val="000A55BA"/>
    <w:rsid w:val="000B40B1"/>
    <w:rsid w:val="000F5E15"/>
    <w:rsid w:val="001033FA"/>
    <w:rsid w:val="0011601E"/>
    <w:rsid w:val="00124F15"/>
    <w:rsid w:val="00133F80"/>
    <w:rsid w:val="001426B8"/>
    <w:rsid w:val="00150277"/>
    <w:rsid w:val="00151C7C"/>
    <w:rsid w:val="0017302A"/>
    <w:rsid w:val="00173E4B"/>
    <w:rsid w:val="00175927"/>
    <w:rsid w:val="00181FA9"/>
    <w:rsid w:val="001966EC"/>
    <w:rsid w:val="001B0963"/>
    <w:rsid w:val="001C598A"/>
    <w:rsid w:val="001C70EE"/>
    <w:rsid w:val="001D16C0"/>
    <w:rsid w:val="001D1A80"/>
    <w:rsid w:val="001E6032"/>
    <w:rsid w:val="001E679F"/>
    <w:rsid w:val="001F5E6A"/>
    <w:rsid w:val="002030A0"/>
    <w:rsid w:val="0020431B"/>
    <w:rsid w:val="00215B56"/>
    <w:rsid w:val="00233E28"/>
    <w:rsid w:val="00243781"/>
    <w:rsid w:val="00263CEC"/>
    <w:rsid w:val="002A6BA4"/>
    <w:rsid w:val="002B7371"/>
    <w:rsid w:val="002C4F38"/>
    <w:rsid w:val="002E048C"/>
    <w:rsid w:val="002F4601"/>
    <w:rsid w:val="00304443"/>
    <w:rsid w:val="00314074"/>
    <w:rsid w:val="00330DD1"/>
    <w:rsid w:val="00354024"/>
    <w:rsid w:val="00371A95"/>
    <w:rsid w:val="00374C01"/>
    <w:rsid w:val="00376D69"/>
    <w:rsid w:val="00377CAA"/>
    <w:rsid w:val="003C1FBF"/>
    <w:rsid w:val="003D12D3"/>
    <w:rsid w:val="003D43D8"/>
    <w:rsid w:val="004005BB"/>
    <w:rsid w:val="0040127B"/>
    <w:rsid w:val="00403BE1"/>
    <w:rsid w:val="004238D4"/>
    <w:rsid w:val="00425C57"/>
    <w:rsid w:val="004374A7"/>
    <w:rsid w:val="00440D56"/>
    <w:rsid w:val="00465B2C"/>
    <w:rsid w:val="00476A92"/>
    <w:rsid w:val="00482921"/>
    <w:rsid w:val="00487ED0"/>
    <w:rsid w:val="004A1FEA"/>
    <w:rsid w:val="004C773F"/>
    <w:rsid w:val="004E3494"/>
    <w:rsid w:val="004E67D6"/>
    <w:rsid w:val="004F26C1"/>
    <w:rsid w:val="00513192"/>
    <w:rsid w:val="00517508"/>
    <w:rsid w:val="00545432"/>
    <w:rsid w:val="00574031"/>
    <w:rsid w:val="005766A2"/>
    <w:rsid w:val="0058443D"/>
    <w:rsid w:val="005B3DB9"/>
    <w:rsid w:val="005E43FC"/>
    <w:rsid w:val="005F6232"/>
    <w:rsid w:val="00606370"/>
    <w:rsid w:val="0060684D"/>
    <w:rsid w:val="00626326"/>
    <w:rsid w:val="006275E0"/>
    <w:rsid w:val="0067702C"/>
    <w:rsid w:val="006869F2"/>
    <w:rsid w:val="006C251C"/>
    <w:rsid w:val="006C2DB8"/>
    <w:rsid w:val="006C31EA"/>
    <w:rsid w:val="006D73BB"/>
    <w:rsid w:val="006E019F"/>
    <w:rsid w:val="006E0278"/>
    <w:rsid w:val="00705799"/>
    <w:rsid w:val="00707782"/>
    <w:rsid w:val="00712DC4"/>
    <w:rsid w:val="0077057D"/>
    <w:rsid w:val="007736A8"/>
    <w:rsid w:val="00777AE7"/>
    <w:rsid w:val="00794F9B"/>
    <w:rsid w:val="007A049D"/>
    <w:rsid w:val="007A0C38"/>
    <w:rsid w:val="007A75BA"/>
    <w:rsid w:val="007E00DB"/>
    <w:rsid w:val="007F166D"/>
    <w:rsid w:val="0083131F"/>
    <w:rsid w:val="00842C0D"/>
    <w:rsid w:val="008432E8"/>
    <w:rsid w:val="008469F1"/>
    <w:rsid w:val="008601D8"/>
    <w:rsid w:val="00885B1A"/>
    <w:rsid w:val="00886A17"/>
    <w:rsid w:val="008930BD"/>
    <w:rsid w:val="008C65B6"/>
    <w:rsid w:val="008D6298"/>
    <w:rsid w:val="008E4999"/>
    <w:rsid w:val="008E76FF"/>
    <w:rsid w:val="008F1DE4"/>
    <w:rsid w:val="00900793"/>
    <w:rsid w:val="009211A3"/>
    <w:rsid w:val="00922BA4"/>
    <w:rsid w:val="009475D4"/>
    <w:rsid w:val="009541D6"/>
    <w:rsid w:val="009560B4"/>
    <w:rsid w:val="00964A70"/>
    <w:rsid w:val="009D0F46"/>
    <w:rsid w:val="009D61D7"/>
    <w:rsid w:val="009E19EE"/>
    <w:rsid w:val="009E63D9"/>
    <w:rsid w:val="00A01E01"/>
    <w:rsid w:val="00A3390C"/>
    <w:rsid w:val="00A409FA"/>
    <w:rsid w:val="00AA0AA4"/>
    <w:rsid w:val="00AC049F"/>
    <w:rsid w:val="00AD106E"/>
    <w:rsid w:val="00AD6907"/>
    <w:rsid w:val="00AE05BD"/>
    <w:rsid w:val="00B15F2E"/>
    <w:rsid w:val="00B32039"/>
    <w:rsid w:val="00B7281D"/>
    <w:rsid w:val="00B80E07"/>
    <w:rsid w:val="00B9199A"/>
    <w:rsid w:val="00B9644B"/>
    <w:rsid w:val="00B964B3"/>
    <w:rsid w:val="00BA3122"/>
    <w:rsid w:val="00BE3A32"/>
    <w:rsid w:val="00BF72CC"/>
    <w:rsid w:val="00C35FBA"/>
    <w:rsid w:val="00C62DFB"/>
    <w:rsid w:val="00C65010"/>
    <w:rsid w:val="00C65DBF"/>
    <w:rsid w:val="00C92775"/>
    <w:rsid w:val="00C930F2"/>
    <w:rsid w:val="00C96E67"/>
    <w:rsid w:val="00CA69C6"/>
    <w:rsid w:val="00CB0478"/>
    <w:rsid w:val="00CB173A"/>
    <w:rsid w:val="00CC00CD"/>
    <w:rsid w:val="00CC53CC"/>
    <w:rsid w:val="00CC7027"/>
    <w:rsid w:val="00CD43B1"/>
    <w:rsid w:val="00CD5259"/>
    <w:rsid w:val="00CE7B3C"/>
    <w:rsid w:val="00D17F21"/>
    <w:rsid w:val="00D4218E"/>
    <w:rsid w:val="00D432D3"/>
    <w:rsid w:val="00D65AB9"/>
    <w:rsid w:val="00D809A2"/>
    <w:rsid w:val="00D82B0D"/>
    <w:rsid w:val="00DB3435"/>
    <w:rsid w:val="00DB5767"/>
    <w:rsid w:val="00DC2A26"/>
    <w:rsid w:val="00DC7AB9"/>
    <w:rsid w:val="00DD5ECC"/>
    <w:rsid w:val="00DF0B58"/>
    <w:rsid w:val="00DF6D80"/>
    <w:rsid w:val="00E02F00"/>
    <w:rsid w:val="00E30FCA"/>
    <w:rsid w:val="00E32B90"/>
    <w:rsid w:val="00E354A5"/>
    <w:rsid w:val="00E410A1"/>
    <w:rsid w:val="00E52149"/>
    <w:rsid w:val="00E60430"/>
    <w:rsid w:val="00E760F8"/>
    <w:rsid w:val="00E94A1D"/>
    <w:rsid w:val="00EA222B"/>
    <w:rsid w:val="00EB0D6F"/>
    <w:rsid w:val="00EB0FA4"/>
    <w:rsid w:val="00EF2936"/>
    <w:rsid w:val="00EF372B"/>
    <w:rsid w:val="00EF5FEF"/>
    <w:rsid w:val="00F07482"/>
    <w:rsid w:val="00F170C4"/>
    <w:rsid w:val="00F21B63"/>
    <w:rsid w:val="00F23A1C"/>
    <w:rsid w:val="00F36B0F"/>
    <w:rsid w:val="00F43F27"/>
    <w:rsid w:val="00F52DD5"/>
    <w:rsid w:val="00F61C9B"/>
    <w:rsid w:val="00F6228A"/>
    <w:rsid w:val="00F62517"/>
    <w:rsid w:val="00F7483C"/>
    <w:rsid w:val="00F77268"/>
    <w:rsid w:val="00F808E9"/>
    <w:rsid w:val="00FA4729"/>
    <w:rsid w:val="00FA6737"/>
    <w:rsid w:val="00FB1FAB"/>
    <w:rsid w:val="00FB622D"/>
    <w:rsid w:val="00FE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161E6"/>
  <w15:docId w15:val="{D70BD9D4-9547-47ED-B729-EAA5B9327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4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9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8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08E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64B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64B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964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B964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D73B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E49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08E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808E9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0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43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3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93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1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54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1765</Words>
  <Characters>10066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Stuart Inglis</dc:creator>
  <cp:keywords/>
  <dc:description/>
  <cp:lastModifiedBy>Stuart Inglis</cp:lastModifiedBy>
  <cp:revision>4</cp:revision>
  <dcterms:created xsi:type="dcterms:W3CDTF">2021-06-13T22:24:00Z</dcterms:created>
  <dcterms:modified xsi:type="dcterms:W3CDTF">2025-07-28T20:13:00Z</dcterms:modified>
</cp:coreProperties>
</file>