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3AF0" w:rsidRDefault="003A1728" w:rsidP="00D23AF0">
      <w:pPr>
        <w:pStyle w:val="TitleProper"/>
      </w:pPr>
      <w:r>
        <w:t>Posterior Thigh</w:t>
      </w:r>
    </w:p>
    <w:p w:rsidR="0033712A" w:rsidRPr="0033712A" w:rsidRDefault="0033712A" w:rsidP="0033712A">
      <w:pPr>
        <w:rPr>
          <w:i/>
          <w:lang w:val="en-US"/>
        </w:rPr>
      </w:pPr>
      <w:r w:rsidRPr="0033712A">
        <w:rPr>
          <w:i/>
        </w:rPr>
        <w:t>Readings – Netter Clinical Anatomy, pgs. 283-292</w:t>
      </w:r>
    </w:p>
    <w:p w:rsidR="00D23AF0" w:rsidRDefault="00D23AF0" w:rsidP="00D23AF0">
      <w:pPr>
        <w:pStyle w:val="Heading1"/>
      </w:pPr>
      <w:r>
        <w:t xml:space="preserve">Overview </w:t>
      </w:r>
    </w:p>
    <w:p w:rsidR="00AF3D9B" w:rsidRDefault="00951006" w:rsidP="00D23AF0">
      <w:pPr>
        <w:pStyle w:val="ListParagraph"/>
        <w:numPr>
          <w:ilvl w:val="0"/>
          <w:numId w:val="1"/>
        </w:numPr>
      </w:pPr>
      <w:r>
        <w:t xml:space="preserve">Region lying posterior to femur, </w:t>
      </w:r>
      <w:r w:rsidR="00AF3D9B">
        <w:t>medial and lateral intermuscular septum of thigh</w:t>
      </w:r>
    </w:p>
    <w:p w:rsidR="00D23AF0" w:rsidRDefault="00951006" w:rsidP="00AF3D9B">
      <w:pPr>
        <w:pStyle w:val="ListParagraph"/>
        <w:numPr>
          <w:ilvl w:val="0"/>
          <w:numId w:val="1"/>
        </w:numPr>
      </w:pPr>
      <w:r>
        <w:t>Primarily composed of hip extensors, knee flexors</w:t>
      </w:r>
    </w:p>
    <w:p w:rsidR="00951006" w:rsidRDefault="00AF3D9B" w:rsidP="00D23AF0">
      <w:pPr>
        <w:pStyle w:val="ListParagraph"/>
        <w:numPr>
          <w:ilvl w:val="0"/>
          <w:numId w:val="1"/>
        </w:numPr>
      </w:pPr>
      <w:r>
        <w:t xml:space="preserve">Receives vascular supply from perforating </w:t>
      </w:r>
      <w:r w:rsidR="00BB2646">
        <w:t>arteries</w:t>
      </w:r>
      <w:r>
        <w:t xml:space="preserve"> from the </w:t>
      </w:r>
      <w:proofErr w:type="spellStart"/>
      <w:r>
        <w:t>profunda</w:t>
      </w:r>
      <w:proofErr w:type="spellEnd"/>
      <w:r>
        <w:t xml:space="preserve"> </w:t>
      </w:r>
      <w:proofErr w:type="spellStart"/>
      <w:r>
        <w:t>femoris</w:t>
      </w:r>
      <w:proofErr w:type="spellEnd"/>
    </w:p>
    <w:p w:rsidR="00AF3D9B" w:rsidRDefault="00AF3D9B" w:rsidP="00D23AF0">
      <w:pPr>
        <w:pStyle w:val="ListParagraph"/>
        <w:numPr>
          <w:ilvl w:val="0"/>
          <w:numId w:val="1"/>
        </w:numPr>
      </w:pPr>
      <w:r>
        <w:t>Innervated by branches of the sciatic nerve</w:t>
      </w:r>
      <w:r w:rsidR="002A7E70">
        <w:t xml:space="preserve">, which passes in </w:t>
      </w:r>
      <w:r w:rsidR="00824568">
        <w:t>intermediate</w:t>
      </w:r>
      <w:r w:rsidR="002A7E70">
        <w:t xml:space="preserve"> aspect of compartment</w:t>
      </w:r>
    </w:p>
    <w:p w:rsidR="00AF3D9B" w:rsidRDefault="00AF3D9B" w:rsidP="00AF3D9B">
      <w:pPr>
        <w:pStyle w:val="Heading1"/>
      </w:pPr>
      <w:r>
        <w:t>Muscles</w:t>
      </w:r>
    </w:p>
    <w:p w:rsidR="00AF3D9B" w:rsidRDefault="00AF3D9B" w:rsidP="00467AE8">
      <w:pPr>
        <w:pStyle w:val="ListParagraph"/>
        <w:numPr>
          <w:ilvl w:val="0"/>
          <w:numId w:val="11"/>
        </w:numPr>
      </w:pPr>
      <w:r>
        <w:t>3 of the 4 muscle bellies part of the hamstring muscle group</w:t>
      </w:r>
    </w:p>
    <w:p w:rsidR="00AF3D9B" w:rsidRDefault="00AF3D9B" w:rsidP="00467AE8">
      <w:pPr>
        <w:pStyle w:val="ListParagraph"/>
        <w:numPr>
          <w:ilvl w:val="1"/>
          <w:numId w:val="11"/>
        </w:numPr>
      </w:pPr>
      <w:r>
        <w:t>Name stems from butchers shop (pigs hung in smokehouse using common tendon)</w:t>
      </w:r>
    </w:p>
    <w:p w:rsidR="00AF3D9B" w:rsidRPr="00AF3D9B" w:rsidRDefault="00AF3D9B" w:rsidP="00467AE8">
      <w:pPr>
        <w:pStyle w:val="ListParagraph"/>
        <w:numPr>
          <w:ilvl w:val="1"/>
          <w:numId w:val="11"/>
        </w:numPr>
      </w:pPr>
      <w:r>
        <w:t>Originate off the ischial tuberosity</w:t>
      </w:r>
    </w:p>
    <w:p w:rsidR="00AF3D9B" w:rsidRDefault="00AF3D9B" w:rsidP="00467AE8">
      <w:pPr>
        <w:pStyle w:val="ListParagraph"/>
        <w:numPr>
          <w:ilvl w:val="1"/>
          <w:numId w:val="11"/>
        </w:numPr>
      </w:pPr>
      <w:r>
        <w:t>Supplied by branches of tibial nerve portion of sciatic nerve</w:t>
      </w:r>
    </w:p>
    <w:p w:rsidR="00AF3D9B" w:rsidRDefault="00AF3D9B" w:rsidP="00AF3D9B">
      <w:pPr>
        <w:pStyle w:val="Heading2"/>
      </w:pPr>
      <w:r>
        <w:t>Semitendinosus</w:t>
      </w:r>
    </w:p>
    <w:p w:rsidR="00AF3D9B" w:rsidRDefault="00AF3D9B" w:rsidP="00467AE8">
      <w:pPr>
        <w:pStyle w:val="ListParagraph"/>
        <w:numPr>
          <w:ilvl w:val="0"/>
          <w:numId w:val="11"/>
        </w:numPr>
      </w:pPr>
      <w:r>
        <w:t>Hamstring muscle (off ischial tuberosity)</w:t>
      </w:r>
    </w:p>
    <w:p w:rsidR="00AF3D9B" w:rsidRDefault="00AF3D9B" w:rsidP="00467AE8">
      <w:pPr>
        <w:pStyle w:val="ListParagraph"/>
        <w:numPr>
          <w:ilvl w:val="0"/>
          <w:numId w:val="11"/>
        </w:numPr>
      </w:pPr>
      <w:r>
        <w:t xml:space="preserve">Slim, </w:t>
      </w:r>
      <w:proofErr w:type="spellStart"/>
      <w:r>
        <w:t>tendinosus</w:t>
      </w:r>
      <w:proofErr w:type="spellEnd"/>
      <w:r>
        <w:t xml:space="preserve"> distal portion</w:t>
      </w:r>
    </w:p>
    <w:p w:rsidR="00AF3D9B" w:rsidRDefault="00AF3D9B" w:rsidP="00467AE8">
      <w:pPr>
        <w:pStyle w:val="ListParagraph"/>
        <w:numPr>
          <w:ilvl w:val="1"/>
          <w:numId w:val="11"/>
        </w:numPr>
      </w:pPr>
      <w:r>
        <w:rPr>
          <w:color w:val="C00000"/>
        </w:rPr>
        <w:t>Section of tendon commonly used in ACL autograft reconstructions</w:t>
      </w:r>
    </w:p>
    <w:p w:rsidR="00AF3D9B" w:rsidRDefault="00AF3D9B" w:rsidP="00467AE8">
      <w:pPr>
        <w:pStyle w:val="ListParagraph"/>
        <w:numPr>
          <w:ilvl w:val="0"/>
          <w:numId w:val="11"/>
        </w:numPr>
      </w:pPr>
      <w:r>
        <w:t>Passes medial and posterior to knee</w:t>
      </w:r>
    </w:p>
    <w:p w:rsidR="00AF3D9B" w:rsidRDefault="00AF3D9B" w:rsidP="00467AE8">
      <w:pPr>
        <w:pStyle w:val="ListParagraph"/>
        <w:numPr>
          <w:ilvl w:val="0"/>
          <w:numId w:val="11"/>
        </w:numPr>
      </w:pPr>
      <w:r>
        <w:t xml:space="preserve">Projects anteriorly to insert on pes </w:t>
      </w:r>
      <w:proofErr w:type="spellStart"/>
      <w:r>
        <w:t>anserinus</w:t>
      </w:r>
      <w:proofErr w:type="spellEnd"/>
      <w:r>
        <w:t xml:space="preserve"> with sartorius, </w:t>
      </w:r>
      <w:proofErr w:type="spellStart"/>
      <w:r>
        <w:t>gracilis</w:t>
      </w:r>
      <w:proofErr w:type="spellEnd"/>
    </w:p>
    <w:p w:rsidR="00AF3D9B" w:rsidRDefault="00AF3D9B" w:rsidP="00467AE8">
      <w:pPr>
        <w:pStyle w:val="ListParagraph"/>
        <w:numPr>
          <w:ilvl w:val="0"/>
          <w:numId w:val="11"/>
        </w:numPr>
      </w:pPr>
      <w:r>
        <w:t>Contracts to generate hip extension, knee flexion</w:t>
      </w:r>
    </w:p>
    <w:p w:rsidR="00AF3D9B" w:rsidRDefault="00AF3D9B" w:rsidP="00AF3D9B">
      <w:pPr>
        <w:pStyle w:val="Heading2"/>
      </w:pPr>
      <w:r>
        <w:t>Semimembranosus</w:t>
      </w:r>
    </w:p>
    <w:p w:rsidR="00AF3D9B" w:rsidRDefault="00AF3D9B" w:rsidP="00467AE8">
      <w:pPr>
        <w:pStyle w:val="ListParagraph"/>
        <w:numPr>
          <w:ilvl w:val="0"/>
          <w:numId w:val="11"/>
        </w:numPr>
      </w:pPr>
      <w:r>
        <w:t xml:space="preserve">Broad muscle deep to semitendinosus </w:t>
      </w:r>
    </w:p>
    <w:p w:rsidR="00AF3D9B" w:rsidRDefault="00AF3D9B" w:rsidP="00467AE8">
      <w:pPr>
        <w:pStyle w:val="ListParagraph"/>
        <w:numPr>
          <w:ilvl w:val="0"/>
          <w:numId w:val="11"/>
        </w:numPr>
      </w:pPr>
      <w:r>
        <w:t>Hamstring muscle (off ischial tuberosity)</w:t>
      </w:r>
    </w:p>
    <w:p w:rsidR="00AF3D9B" w:rsidRDefault="00AF3D9B" w:rsidP="00467AE8">
      <w:pPr>
        <w:pStyle w:val="ListParagraph"/>
        <w:numPr>
          <w:ilvl w:val="0"/>
          <w:numId w:val="11"/>
        </w:numPr>
      </w:pPr>
      <w:r>
        <w:t>Passes medial and posterior to knee</w:t>
      </w:r>
    </w:p>
    <w:p w:rsidR="00AF3D9B" w:rsidRDefault="00AF3D9B" w:rsidP="00467AE8">
      <w:pPr>
        <w:pStyle w:val="ListParagraph"/>
        <w:numPr>
          <w:ilvl w:val="0"/>
          <w:numId w:val="11"/>
        </w:numPr>
      </w:pPr>
      <w:r>
        <w:t>Inserts inferior to medial condyle</w:t>
      </w:r>
    </w:p>
    <w:p w:rsidR="00AF3D9B" w:rsidRPr="00AF3D9B" w:rsidRDefault="00AF3D9B" w:rsidP="00467AE8">
      <w:pPr>
        <w:pStyle w:val="ListParagraph"/>
        <w:numPr>
          <w:ilvl w:val="0"/>
          <w:numId w:val="11"/>
        </w:numPr>
      </w:pPr>
      <w:r>
        <w:t>Contracts to generate hip extension, knee flexion</w:t>
      </w:r>
    </w:p>
    <w:p w:rsidR="00AF3D9B" w:rsidRDefault="002A7E70" w:rsidP="002A7E70">
      <w:pPr>
        <w:pStyle w:val="Heading2"/>
      </w:pPr>
      <w:r>
        <w:t xml:space="preserve">Biceps </w:t>
      </w:r>
      <w:proofErr w:type="spellStart"/>
      <w:r>
        <w:t>Femoris</w:t>
      </w:r>
      <w:proofErr w:type="spellEnd"/>
    </w:p>
    <w:p w:rsidR="002A7E70" w:rsidRDefault="002A7E70" w:rsidP="00467AE8">
      <w:pPr>
        <w:pStyle w:val="ListParagraph"/>
        <w:numPr>
          <w:ilvl w:val="0"/>
          <w:numId w:val="12"/>
        </w:numPr>
      </w:pPr>
      <w:r>
        <w:t>Convergent muscle with 2 distinct heads</w:t>
      </w:r>
    </w:p>
    <w:p w:rsidR="002A7E70" w:rsidRDefault="002A7E70" w:rsidP="002A7E70">
      <w:pPr>
        <w:pStyle w:val="Heading4"/>
      </w:pPr>
      <w:r>
        <w:t>Long Head</w:t>
      </w:r>
    </w:p>
    <w:p w:rsidR="002A7E70" w:rsidRDefault="002A7E70" w:rsidP="00467AE8">
      <w:pPr>
        <w:pStyle w:val="ListParagraph"/>
        <w:numPr>
          <w:ilvl w:val="0"/>
          <w:numId w:val="12"/>
        </w:numPr>
      </w:pPr>
      <w:r>
        <w:t>Part of hamstring muscle group</w:t>
      </w:r>
    </w:p>
    <w:p w:rsidR="002A7E70" w:rsidRDefault="002A7E70" w:rsidP="00467AE8">
      <w:pPr>
        <w:pStyle w:val="ListParagraph"/>
        <w:numPr>
          <w:ilvl w:val="0"/>
          <w:numId w:val="12"/>
        </w:numPr>
      </w:pPr>
      <w:r>
        <w:t>Runs laterally from ischial tuberosity to lateral surface of head of fibula</w:t>
      </w:r>
    </w:p>
    <w:p w:rsidR="002A7E70" w:rsidRDefault="002A7E70" w:rsidP="00467AE8">
      <w:pPr>
        <w:pStyle w:val="ListParagraph"/>
        <w:numPr>
          <w:ilvl w:val="0"/>
          <w:numId w:val="12"/>
        </w:numPr>
      </w:pPr>
      <w:r>
        <w:t>Contracts to generate hip extension, knee flexion</w:t>
      </w:r>
    </w:p>
    <w:p w:rsidR="000406A9" w:rsidRDefault="000406A9" w:rsidP="00467AE8">
      <w:pPr>
        <w:pStyle w:val="ListParagraph"/>
        <w:numPr>
          <w:ilvl w:val="0"/>
          <w:numId w:val="12"/>
        </w:numPr>
      </w:pPr>
      <w:r>
        <w:lastRenderedPageBreak/>
        <w:t>Most important extensor of hip</w:t>
      </w:r>
    </w:p>
    <w:p w:rsidR="000406A9" w:rsidRPr="00AF3D9B" w:rsidRDefault="000406A9" w:rsidP="00467AE8">
      <w:pPr>
        <w:pStyle w:val="ListParagraph"/>
        <w:numPr>
          <w:ilvl w:val="1"/>
          <w:numId w:val="12"/>
        </w:numPr>
      </w:pPr>
      <w:r>
        <w:t>Most important extensor of hip</w:t>
      </w:r>
    </w:p>
    <w:p w:rsidR="002A7E70" w:rsidRDefault="002A7E70" w:rsidP="002A7E70">
      <w:pPr>
        <w:pStyle w:val="Heading4"/>
      </w:pPr>
      <w:r>
        <w:t>Short Head</w:t>
      </w:r>
    </w:p>
    <w:p w:rsidR="002A7E70" w:rsidRDefault="002A7E70" w:rsidP="00467AE8">
      <w:pPr>
        <w:pStyle w:val="ListParagraph"/>
        <w:numPr>
          <w:ilvl w:val="0"/>
          <w:numId w:val="13"/>
        </w:numPr>
      </w:pPr>
      <w:r>
        <w:t xml:space="preserve">Originates off distal half of femoral shaft, </w:t>
      </w:r>
      <w:r w:rsidR="00F52285">
        <w:t xml:space="preserve">lateral to </w:t>
      </w:r>
      <w:proofErr w:type="spellStart"/>
      <w:r w:rsidR="00F52285">
        <w:t>linea</w:t>
      </w:r>
      <w:proofErr w:type="spellEnd"/>
      <w:r w:rsidR="00F52285">
        <w:t xml:space="preserve"> </w:t>
      </w:r>
      <w:proofErr w:type="spellStart"/>
      <w:r w:rsidR="00F52285">
        <w:t>aspera</w:t>
      </w:r>
      <w:proofErr w:type="spellEnd"/>
    </w:p>
    <w:p w:rsidR="002A7E70" w:rsidRDefault="002A7E70" w:rsidP="00467AE8">
      <w:pPr>
        <w:pStyle w:val="ListParagraph"/>
        <w:numPr>
          <w:ilvl w:val="0"/>
          <w:numId w:val="13"/>
        </w:numPr>
      </w:pPr>
      <w:r>
        <w:t>Inserts with long head on head of fibula</w:t>
      </w:r>
    </w:p>
    <w:p w:rsidR="002A7E70" w:rsidRDefault="002A7E70" w:rsidP="00467AE8">
      <w:pPr>
        <w:pStyle w:val="ListParagraph"/>
        <w:numPr>
          <w:ilvl w:val="0"/>
          <w:numId w:val="13"/>
        </w:numPr>
      </w:pPr>
      <w:r>
        <w:t>Unique among posterior compartment muscles</w:t>
      </w:r>
    </w:p>
    <w:p w:rsidR="002A7E70" w:rsidRDefault="002A7E70" w:rsidP="00467AE8">
      <w:pPr>
        <w:pStyle w:val="ListParagraph"/>
        <w:numPr>
          <w:ilvl w:val="1"/>
          <w:numId w:val="13"/>
        </w:numPr>
      </w:pPr>
      <w:r>
        <w:t>No contribution to hip extension</w:t>
      </w:r>
    </w:p>
    <w:p w:rsidR="003C5764" w:rsidRDefault="002A7E70" w:rsidP="00467AE8">
      <w:pPr>
        <w:pStyle w:val="ListParagraph"/>
        <w:numPr>
          <w:ilvl w:val="0"/>
          <w:numId w:val="10"/>
        </w:numPr>
      </w:pPr>
      <w:r>
        <w:t>Innervated by common fibular nerve</w:t>
      </w:r>
    </w:p>
    <w:p w:rsidR="003C5764" w:rsidRPr="00394513" w:rsidRDefault="003C5764" w:rsidP="003C5764"/>
    <w:p w:rsidR="007C210E" w:rsidRDefault="007C210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33712A" w:rsidRDefault="0033712A" w:rsidP="0033712A">
      <w:pPr>
        <w:pStyle w:val="TitleProper"/>
      </w:pPr>
      <w:r>
        <w:lastRenderedPageBreak/>
        <w:t>Popliteal Fossa</w:t>
      </w:r>
    </w:p>
    <w:p w:rsidR="0033712A" w:rsidRPr="0033712A" w:rsidRDefault="0033712A" w:rsidP="0033712A">
      <w:pPr>
        <w:rPr>
          <w:i/>
          <w:lang w:val="en-US"/>
        </w:rPr>
      </w:pPr>
      <w:r w:rsidRPr="0033712A">
        <w:rPr>
          <w:i/>
        </w:rPr>
        <w:t>Readings – Netter Clinical Anatomy, pgs. 283-292</w:t>
      </w:r>
    </w:p>
    <w:p w:rsidR="0033712A" w:rsidRDefault="0033712A" w:rsidP="0033712A">
      <w:pPr>
        <w:pStyle w:val="Heading1"/>
      </w:pPr>
      <w:bookmarkStart w:id="0" w:name="_GoBack"/>
      <w:bookmarkEnd w:id="0"/>
      <w:r>
        <w:t xml:space="preserve">Overview </w:t>
      </w:r>
    </w:p>
    <w:p w:rsidR="0033712A" w:rsidRDefault="0033712A" w:rsidP="0033712A">
      <w:pPr>
        <w:pStyle w:val="ListParagraph"/>
        <w:numPr>
          <w:ilvl w:val="0"/>
          <w:numId w:val="1"/>
        </w:numPr>
      </w:pPr>
      <w:r>
        <w:t>Diamond-shaped region posterior to knee joint</w:t>
      </w:r>
    </w:p>
    <w:p w:rsidR="0033712A" w:rsidRDefault="0033712A" w:rsidP="0033712A">
      <w:pPr>
        <w:pStyle w:val="ListParagraph"/>
        <w:numPr>
          <w:ilvl w:val="0"/>
          <w:numId w:val="1"/>
        </w:numPr>
      </w:pPr>
      <w:r>
        <w:t>Gateway to the leg</w:t>
      </w:r>
    </w:p>
    <w:p w:rsidR="0033712A" w:rsidRDefault="0033712A" w:rsidP="0033712A">
      <w:pPr>
        <w:pStyle w:val="ListParagraph"/>
        <w:numPr>
          <w:ilvl w:val="0"/>
          <w:numId w:val="10"/>
        </w:numPr>
        <w:ind w:left="1080"/>
      </w:pPr>
      <w:r>
        <w:t>All neurovascular structures pass deep in fossa</w:t>
      </w:r>
    </w:p>
    <w:p w:rsidR="0033712A" w:rsidRDefault="0033712A" w:rsidP="0033712A">
      <w:pPr>
        <w:pStyle w:val="ListParagraph"/>
        <w:numPr>
          <w:ilvl w:val="1"/>
          <w:numId w:val="10"/>
        </w:numPr>
        <w:ind w:left="1800"/>
      </w:pPr>
      <w:r>
        <w:t>Affords bony protection anterior, soft tissue protection posterior</w:t>
      </w:r>
    </w:p>
    <w:p w:rsidR="0033712A" w:rsidRDefault="0033712A" w:rsidP="0033712A">
      <w:pPr>
        <w:pStyle w:val="Heading1"/>
      </w:pPr>
      <w:r>
        <w:t>Walls and Borders</w:t>
      </w:r>
    </w:p>
    <w:p w:rsidR="0033712A" w:rsidRDefault="0033712A" w:rsidP="0033712A">
      <w:pPr>
        <w:pStyle w:val="ListParagraph"/>
        <w:numPr>
          <w:ilvl w:val="0"/>
          <w:numId w:val="24"/>
        </w:numPr>
      </w:pPr>
      <w:r>
        <w:t>4 oblique walls</w:t>
      </w:r>
    </w:p>
    <w:p w:rsidR="0033712A" w:rsidRDefault="0033712A" w:rsidP="0033712A">
      <w:pPr>
        <w:pStyle w:val="ListParagraph"/>
        <w:numPr>
          <w:ilvl w:val="1"/>
          <w:numId w:val="24"/>
        </w:numPr>
      </w:pPr>
      <w:r>
        <w:t>Superomedial – semimembranosus</w:t>
      </w:r>
    </w:p>
    <w:p w:rsidR="0033712A" w:rsidRDefault="0033712A" w:rsidP="0033712A">
      <w:pPr>
        <w:pStyle w:val="ListParagraph"/>
        <w:numPr>
          <w:ilvl w:val="1"/>
          <w:numId w:val="24"/>
        </w:numPr>
      </w:pPr>
      <w:proofErr w:type="spellStart"/>
      <w:r>
        <w:t>Superolateral</w:t>
      </w:r>
      <w:proofErr w:type="spellEnd"/>
      <w:r>
        <w:t xml:space="preserve"> – biceps </w:t>
      </w:r>
      <w:proofErr w:type="spellStart"/>
      <w:r>
        <w:t>femoris</w:t>
      </w:r>
      <w:proofErr w:type="spellEnd"/>
    </w:p>
    <w:p w:rsidR="0033712A" w:rsidRDefault="0033712A" w:rsidP="0033712A">
      <w:pPr>
        <w:pStyle w:val="ListParagraph"/>
        <w:numPr>
          <w:ilvl w:val="1"/>
          <w:numId w:val="24"/>
        </w:numPr>
      </w:pPr>
      <w:proofErr w:type="spellStart"/>
      <w:r>
        <w:t>Inferomedial</w:t>
      </w:r>
      <w:proofErr w:type="spellEnd"/>
      <w:r>
        <w:t xml:space="preserve"> – medial head gastrocnemius</w:t>
      </w:r>
    </w:p>
    <w:p w:rsidR="0033712A" w:rsidRDefault="0033712A" w:rsidP="0033712A">
      <w:pPr>
        <w:pStyle w:val="ListParagraph"/>
        <w:numPr>
          <w:ilvl w:val="1"/>
          <w:numId w:val="24"/>
        </w:numPr>
      </w:pPr>
      <w:r>
        <w:t xml:space="preserve">Inferolateral – lateral head gastrocnemius (&amp; </w:t>
      </w:r>
      <w:proofErr w:type="spellStart"/>
      <w:r>
        <w:t>plantaris</w:t>
      </w:r>
      <w:proofErr w:type="spellEnd"/>
      <w:r>
        <w:t>, if present)</w:t>
      </w:r>
    </w:p>
    <w:p w:rsidR="0033712A" w:rsidRDefault="0033712A" w:rsidP="0033712A">
      <w:pPr>
        <w:pStyle w:val="ListParagraph"/>
        <w:numPr>
          <w:ilvl w:val="0"/>
          <w:numId w:val="24"/>
        </w:numPr>
      </w:pPr>
      <w:r>
        <w:t xml:space="preserve">Floor made up of femur (between </w:t>
      </w:r>
      <w:proofErr w:type="spellStart"/>
      <w:r>
        <w:t>supracolndylar</w:t>
      </w:r>
      <w:proofErr w:type="spellEnd"/>
      <w:r>
        <w:t xml:space="preserve"> lines) superiorly, popliteus inferiorly</w:t>
      </w:r>
    </w:p>
    <w:p w:rsidR="0033712A" w:rsidRDefault="0033712A" w:rsidP="0033712A">
      <w:pPr>
        <w:pStyle w:val="ListParagraph"/>
        <w:numPr>
          <w:ilvl w:val="0"/>
          <w:numId w:val="24"/>
        </w:numPr>
      </w:pPr>
      <w:r>
        <w:t>Roof made up of muscle, popliteal fascia, and skin</w:t>
      </w:r>
    </w:p>
    <w:p w:rsidR="0033712A" w:rsidRDefault="0033712A" w:rsidP="0033712A">
      <w:pPr>
        <w:pStyle w:val="ListParagraph"/>
        <w:numPr>
          <w:ilvl w:val="1"/>
          <w:numId w:val="24"/>
        </w:numPr>
      </w:pPr>
      <w:r>
        <w:rPr>
          <w:color w:val="C00000"/>
        </w:rPr>
        <w:t xml:space="preserve">Strong fascial covering limits expansion of space; popliteal </w:t>
      </w:r>
      <w:proofErr w:type="spellStart"/>
      <w:r>
        <w:rPr>
          <w:color w:val="C00000"/>
        </w:rPr>
        <w:t>absesses</w:t>
      </w:r>
      <w:proofErr w:type="spellEnd"/>
      <w:r>
        <w:rPr>
          <w:color w:val="C00000"/>
        </w:rPr>
        <w:t>, tumors, aneurisms generate significant pain (especially in full extension), spread superiorly and inferiorly</w:t>
      </w:r>
    </w:p>
    <w:p w:rsidR="0033712A" w:rsidRDefault="0033712A" w:rsidP="0033712A">
      <w:pPr>
        <w:pStyle w:val="Heading1"/>
      </w:pPr>
      <w:r>
        <w:t>Contents</w:t>
      </w:r>
    </w:p>
    <w:p w:rsidR="0033712A" w:rsidRDefault="0033712A" w:rsidP="0033712A">
      <w:pPr>
        <w:pStyle w:val="Heading2"/>
      </w:pPr>
      <w:r>
        <w:t>Nerves</w:t>
      </w:r>
    </w:p>
    <w:p w:rsidR="0033712A" w:rsidRDefault="0033712A" w:rsidP="0033712A">
      <w:pPr>
        <w:pStyle w:val="ListParagraph"/>
        <w:numPr>
          <w:ilvl w:val="0"/>
          <w:numId w:val="25"/>
        </w:numPr>
      </w:pPr>
      <w:r>
        <w:t>Sciatic nerve typically splits at the superior angle of the fossa</w:t>
      </w:r>
    </w:p>
    <w:p w:rsidR="0033712A" w:rsidRDefault="0033712A" w:rsidP="0033712A">
      <w:pPr>
        <w:pStyle w:val="Heading4"/>
      </w:pPr>
      <w:r>
        <w:t>Tibial Nerve</w:t>
      </w:r>
    </w:p>
    <w:p w:rsidR="0033712A" w:rsidRDefault="0033712A" w:rsidP="0033712A">
      <w:pPr>
        <w:pStyle w:val="ListParagraph"/>
        <w:numPr>
          <w:ilvl w:val="0"/>
          <w:numId w:val="25"/>
        </w:numPr>
      </w:pPr>
      <w:r>
        <w:t>Most superficial of central components</w:t>
      </w:r>
    </w:p>
    <w:p w:rsidR="0033712A" w:rsidRDefault="0033712A" w:rsidP="0033712A">
      <w:pPr>
        <w:pStyle w:val="ListParagraph"/>
        <w:numPr>
          <w:ilvl w:val="0"/>
          <w:numId w:val="25"/>
        </w:numPr>
      </w:pPr>
      <w:r>
        <w:t xml:space="preserve">Crosses knee joint at midline point of fossa, runs distally within deep posterior compartment, just below transverse intermuscular septum </w:t>
      </w:r>
    </w:p>
    <w:p w:rsidR="0033712A" w:rsidRDefault="0033712A" w:rsidP="0033712A">
      <w:pPr>
        <w:pStyle w:val="ListParagraph"/>
        <w:numPr>
          <w:ilvl w:val="0"/>
          <w:numId w:val="25"/>
        </w:numPr>
      </w:pPr>
      <w:r>
        <w:t xml:space="preserve">Articular branches to knee, muscular branches to soleus, gastrocnemius, </w:t>
      </w:r>
      <w:proofErr w:type="spellStart"/>
      <w:r>
        <w:t>plantaris</w:t>
      </w:r>
      <w:proofErr w:type="spellEnd"/>
      <w:r>
        <w:t>, gastrocnemius, cutaneous medial sural nerve seen to branch in popliteal fossa</w:t>
      </w:r>
    </w:p>
    <w:p w:rsidR="0033712A" w:rsidRDefault="0033712A" w:rsidP="0033712A">
      <w:pPr>
        <w:pStyle w:val="Heading4"/>
      </w:pPr>
      <w:r>
        <w:t>Common Fibular Nerve</w:t>
      </w:r>
    </w:p>
    <w:p w:rsidR="0033712A" w:rsidRDefault="0033712A" w:rsidP="0033712A">
      <w:pPr>
        <w:pStyle w:val="ListParagraph"/>
        <w:numPr>
          <w:ilvl w:val="0"/>
          <w:numId w:val="26"/>
        </w:numPr>
      </w:pPr>
      <w:r>
        <w:t>Other branch of the sciatic nerve</w:t>
      </w:r>
    </w:p>
    <w:p w:rsidR="0033712A" w:rsidRDefault="0033712A" w:rsidP="0033712A">
      <w:pPr>
        <w:pStyle w:val="ListParagraph"/>
        <w:numPr>
          <w:ilvl w:val="0"/>
          <w:numId w:val="26"/>
        </w:numPr>
      </w:pPr>
      <w:r>
        <w:t xml:space="preserve">Follows </w:t>
      </w:r>
      <w:proofErr w:type="spellStart"/>
      <w:r>
        <w:t>superolateral</w:t>
      </w:r>
      <w:proofErr w:type="spellEnd"/>
      <w:r>
        <w:t xml:space="preserve"> wall, emerges from popliteal fossa superficial to inferolateral wall</w:t>
      </w:r>
    </w:p>
    <w:p w:rsidR="0033712A" w:rsidRDefault="0033712A" w:rsidP="0033712A">
      <w:pPr>
        <w:pStyle w:val="ListParagraph"/>
        <w:numPr>
          <w:ilvl w:val="0"/>
          <w:numId w:val="26"/>
        </w:numPr>
      </w:pPr>
      <w:r>
        <w:t>Curves superficial to fibular neck, splitting into superficial, deep branches</w:t>
      </w:r>
    </w:p>
    <w:p w:rsidR="0033712A" w:rsidRDefault="0033712A" w:rsidP="0033712A">
      <w:pPr>
        <w:pStyle w:val="ListParagraph"/>
        <w:numPr>
          <w:ilvl w:val="0"/>
          <w:numId w:val="26"/>
        </w:numPr>
      </w:pPr>
      <w:r>
        <w:t>Lateral sural nerve branches off common fibular in popliteal fossa</w:t>
      </w:r>
    </w:p>
    <w:p w:rsidR="0033712A" w:rsidRDefault="0033712A" w:rsidP="0033712A">
      <w:pPr>
        <w:pStyle w:val="Heading2"/>
      </w:pPr>
      <w:r>
        <w:lastRenderedPageBreak/>
        <w:t>Popliteal Artery</w:t>
      </w:r>
    </w:p>
    <w:p w:rsidR="0033712A" w:rsidRDefault="0033712A" w:rsidP="0033712A">
      <w:pPr>
        <w:pStyle w:val="ListParagraph"/>
        <w:numPr>
          <w:ilvl w:val="0"/>
          <w:numId w:val="27"/>
        </w:numPr>
      </w:pPr>
      <w:r>
        <w:t>Continuation of femoral nerve past the adductor hiatus</w:t>
      </w:r>
    </w:p>
    <w:p w:rsidR="0033712A" w:rsidRDefault="0033712A" w:rsidP="0033712A">
      <w:pPr>
        <w:pStyle w:val="ListParagraph"/>
        <w:numPr>
          <w:ilvl w:val="0"/>
          <w:numId w:val="27"/>
        </w:numPr>
      </w:pPr>
      <w:r>
        <w:t>Deepest component of the fossa, in close approximation to tibial nerve</w:t>
      </w:r>
    </w:p>
    <w:p w:rsidR="0033712A" w:rsidRDefault="0033712A" w:rsidP="0033712A">
      <w:pPr>
        <w:pStyle w:val="ListParagraph"/>
        <w:numPr>
          <w:ilvl w:val="1"/>
          <w:numId w:val="27"/>
        </w:numPr>
      </w:pPr>
      <w:r>
        <w:rPr>
          <w:color w:val="C00000"/>
        </w:rPr>
        <w:t>Aneurisms cause palpable pulsations, referred pain due to pressure on close lying tibial nerve</w:t>
      </w:r>
    </w:p>
    <w:p w:rsidR="0033712A" w:rsidRDefault="0033712A" w:rsidP="0033712A">
      <w:pPr>
        <w:pStyle w:val="ListParagraph"/>
        <w:numPr>
          <w:ilvl w:val="0"/>
          <w:numId w:val="27"/>
        </w:numPr>
      </w:pPr>
      <w:r>
        <w:t xml:space="preserve">Supplies the 4 genicular branches that </w:t>
      </w:r>
      <w:proofErr w:type="spellStart"/>
      <w:r>
        <w:t>anastamose</w:t>
      </w:r>
      <w:proofErr w:type="spellEnd"/>
      <w:r>
        <w:t xml:space="preserve"> around the knee</w:t>
      </w:r>
    </w:p>
    <w:p w:rsidR="0033712A" w:rsidRDefault="0033712A" w:rsidP="0033712A">
      <w:pPr>
        <w:pStyle w:val="ListParagraph"/>
        <w:numPr>
          <w:ilvl w:val="1"/>
          <w:numId w:val="27"/>
        </w:numPr>
      </w:pPr>
      <w:r>
        <w:t>Additional anastomoses from proximal collateral branches</w:t>
      </w:r>
    </w:p>
    <w:p w:rsidR="0033712A" w:rsidRDefault="0033712A" w:rsidP="0033712A">
      <w:pPr>
        <w:pStyle w:val="ListParagraph"/>
        <w:numPr>
          <w:ilvl w:val="2"/>
          <w:numId w:val="27"/>
        </w:numPr>
      </w:pPr>
      <w:r>
        <w:t>Descending branch of lateral femoral circumflex artery</w:t>
      </w:r>
    </w:p>
    <w:p w:rsidR="0033712A" w:rsidRDefault="0033712A" w:rsidP="0033712A">
      <w:pPr>
        <w:pStyle w:val="ListParagraph"/>
        <w:numPr>
          <w:ilvl w:val="2"/>
          <w:numId w:val="27"/>
        </w:numPr>
      </w:pPr>
      <w:r>
        <w:t>Descending genicular artery off femoral</w:t>
      </w:r>
    </w:p>
    <w:p w:rsidR="0033712A" w:rsidRDefault="0033712A" w:rsidP="0033712A">
      <w:pPr>
        <w:pStyle w:val="ListParagraph"/>
        <w:numPr>
          <w:ilvl w:val="1"/>
          <w:numId w:val="27"/>
        </w:numPr>
      </w:pPr>
      <w:r>
        <w:t xml:space="preserve">Important in maintaining collateral circulation when knee bent, popliteal artery occluded </w:t>
      </w:r>
    </w:p>
    <w:p w:rsidR="0033712A" w:rsidRDefault="0033712A" w:rsidP="0033712A">
      <w:pPr>
        <w:pStyle w:val="ListParagraph"/>
        <w:numPr>
          <w:ilvl w:val="1"/>
          <w:numId w:val="27"/>
        </w:numPr>
      </w:pPr>
      <w:r>
        <w:t>Anastomosis encircles patella, which serves as protective shield with blunt force trauma (e.g. falling on knees)</w:t>
      </w:r>
    </w:p>
    <w:p w:rsidR="0033712A" w:rsidRDefault="0033712A" w:rsidP="0033712A">
      <w:pPr>
        <w:pStyle w:val="ListParagraph"/>
        <w:numPr>
          <w:ilvl w:val="0"/>
          <w:numId w:val="27"/>
        </w:numPr>
      </w:pPr>
      <w:r>
        <w:t>Supplies numerous muscular branches to the muscles surrounding the popliteal fossa</w:t>
      </w:r>
    </w:p>
    <w:p w:rsidR="0033712A" w:rsidRDefault="0033712A" w:rsidP="0033712A">
      <w:pPr>
        <w:pStyle w:val="ListParagraph"/>
        <w:numPr>
          <w:ilvl w:val="0"/>
          <w:numId w:val="27"/>
        </w:numPr>
      </w:pPr>
      <w:r>
        <w:t>Passes through tendinous arch of the soleus to enter posterior compartment of leg</w:t>
      </w:r>
    </w:p>
    <w:p w:rsidR="0033712A" w:rsidRDefault="0033712A" w:rsidP="0033712A">
      <w:pPr>
        <w:pStyle w:val="ListParagraph"/>
        <w:numPr>
          <w:ilvl w:val="0"/>
          <w:numId w:val="27"/>
        </w:numPr>
      </w:pPr>
      <w:r>
        <w:t>Bifurcates distal to the popliteus muscle, forming anterior and posterior tibial arteries</w:t>
      </w:r>
    </w:p>
    <w:p w:rsidR="0033712A" w:rsidRDefault="0033712A" w:rsidP="0033712A">
      <w:pPr>
        <w:pStyle w:val="Heading2"/>
      </w:pPr>
      <w:r>
        <w:t>Popliteal Vein</w:t>
      </w:r>
    </w:p>
    <w:p w:rsidR="0033712A" w:rsidRDefault="0033712A" w:rsidP="0033712A">
      <w:pPr>
        <w:pStyle w:val="ListParagraph"/>
        <w:numPr>
          <w:ilvl w:val="0"/>
          <w:numId w:val="28"/>
        </w:numPr>
      </w:pPr>
      <w:r>
        <w:t>Runs in close proximity superficial to artery</w:t>
      </w:r>
    </w:p>
    <w:p w:rsidR="0033712A" w:rsidRDefault="0033712A" w:rsidP="0033712A">
      <w:pPr>
        <w:pStyle w:val="ListParagraph"/>
        <w:numPr>
          <w:ilvl w:val="0"/>
          <w:numId w:val="28"/>
        </w:numPr>
      </w:pPr>
      <w:r>
        <w:t>Contains numerous valves</w:t>
      </w:r>
    </w:p>
    <w:p w:rsidR="0033712A" w:rsidRDefault="0033712A" w:rsidP="0033712A">
      <w:pPr>
        <w:pStyle w:val="ListParagraph"/>
        <w:numPr>
          <w:ilvl w:val="0"/>
          <w:numId w:val="28"/>
        </w:numPr>
      </w:pPr>
      <w:r>
        <w:t>In addition to muscular, articular branches, also receives the small saphenous vein, which pierces the popliteal fossa superficially</w:t>
      </w:r>
    </w:p>
    <w:p w:rsidR="0033712A" w:rsidRDefault="0033712A" w:rsidP="0033712A">
      <w:pPr>
        <w:pStyle w:val="Heading2"/>
      </w:pPr>
      <w:r>
        <w:t>Lymphatics</w:t>
      </w:r>
    </w:p>
    <w:p w:rsidR="0033712A" w:rsidRDefault="0033712A" w:rsidP="0033712A">
      <w:pPr>
        <w:pStyle w:val="ListParagraph"/>
        <w:numPr>
          <w:ilvl w:val="0"/>
          <w:numId w:val="29"/>
        </w:numPr>
      </w:pPr>
      <w:r>
        <w:t>Superficial popliteal lymph nodes lie superficial to popliteal fossa</w:t>
      </w:r>
    </w:p>
    <w:p w:rsidR="0033712A" w:rsidRDefault="0033712A" w:rsidP="0033712A">
      <w:pPr>
        <w:pStyle w:val="ListParagraph"/>
        <w:numPr>
          <w:ilvl w:val="1"/>
          <w:numId w:val="29"/>
        </w:numPr>
      </w:pPr>
      <w:r>
        <w:t>Drain cutaneous tissue</w:t>
      </w:r>
    </w:p>
    <w:p w:rsidR="0033712A" w:rsidRDefault="0033712A" w:rsidP="0033712A">
      <w:pPr>
        <w:pStyle w:val="ListParagraph"/>
        <w:numPr>
          <w:ilvl w:val="0"/>
          <w:numId w:val="29"/>
        </w:numPr>
      </w:pPr>
      <w:r>
        <w:t>Deep popliteal lymph nodes lie deep in popliteal fossa, surrounding vessels</w:t>
      </w:r>
    </w:p>
    <w:p w:rsidR="0033712A" w:rsidRDefault="0033712A" w:rsidP="0033712A">
      <w:pPr>
        <w:pStyle w:val="ListParagraph"/>
        <w:numPr>
          <w:ilvl w:val="1"/>
          <w:numId w:val="29"/>
        </w:numPr>
      </w:pPr>
      <w:r>
        <w:t>Receive lymphatic drainage from muscular compartments, knee joint capsule</w:t>
      </w:r>
    </w:p>
    <w:p w:rsidR="0033712A" w:rsidRPr="00340210" w:rsidRDefault="0033712A" w:rsidP="0033712A">
      <w:pPr>
        <w:pStyle w:val="ListParagraph"/>
        <w:numPr>
          <w:ilvl w:val="1"/>
          <w:numId w:val="29"/>
        </w:numPr>
      </w:pPr>
      <w:r>
        <w:t>Drain proximally to deep inguinal lymphatics</w:t>
      </w:r>
    </w:p>
    <w:sectPr w:rsidR="0033712A" w:rsidRPr="003402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72F40"/>
    <w:multiLevelType w:val="hybridMultilevel"/>
    <w:tmpl w:val="EAE04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825E8"/>
    <w:multiLevelType w:val="hybridMultilevel"/>
    <w:tmpl w:val="EE329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77D1F"/>
    <w:multiLevelType w:val="hybridMultilevel"/>
    <w:tmpl w:val="DEB8B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42A5B"/>
    <w:multiLevelType w:val="hybridMultilevel"/>
    <w:tmpl w:val="65947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A0E5D"/>
    <w:multiLevelType w:val="hybridMultilevel"/>
    <w:tmpl w:val="80EA1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B16FC"/>
    <w:multiLevelType w:val="hybridMultilevel"/>
    <w:tmpl w:val="CB18E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724656"/>
    <w:multiLevelType w:val="hybridMultilevel"/>
    <w:tmpl w:val="492ED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0934F8"/>
    <w:multiLevelType w:val="hybridMultilevel"/>
    <w:tmpl w:val="D5F0E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F5A33"/>
    <w:multiLevelType w:val="hybridMultilevel"/>
    <w:tmpl w:val="642E9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D6643"/>
    <w:multiLevelType w:val="hybridMultilevel"/>
    <w:tmpl w:val="ABF0C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D14E6C"/>
    <w:multiLevelType w:val="hybridMultilevel"/>
    <w:tmpl w:val="4588C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0D1333"/>
    <w:multiLevelType w:val="hybridMultilevel"/>
    <w:tmpl w:val="716CB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600511"/>
    <w:multiLevelType w:val="hybridMultilevel"/>
    <w:tmpl w:val="216A5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BE230B"/>
    <w:multiLevelType w:val="hybridMultilevel"/>
    <w:tmpl w:val="31225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5B03A5"/>
    <w:multiLevelType w:val="hybridMultilevel"/>
    <w:tmpl w:val="F2EA8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BC661A"/>
    <w:multiLevelType w:val="hybridMultilevel"/>
    <w:tmpl w:val="8B048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735E0F"/>
    <w:multiLevelType w:val="hybridMultilevel"/>
    <w:tmpl w:val="9E546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C41E1E"/>
    <w:multiLevelType w:val="hybridMultilevel"/>
    <w:tmpl w:val="272C3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945F67"/>
    <w:multiLevelType w:val="hybridMultilevel"/>
    <w:tmpl w:val="92B25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B62B8"/>
    <w:multiLevelType w:val="hybridMultilevel"/>
    <w:tmpl w:val="52421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5E2A07"/>
    <w:multiLevelType w:val="hybridMultilevel"/>
    <w:tmpl w:val="F2D8D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4E25DD"/>
    <w:multiLevelType w:val="hybridMultilevel"/>
    <w:tmpl w:val="7E284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2D435E"/>
    <w:multiLevelType w:val="hybridMultilevel"/>
    <w:tmpl w:val="3AB6D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4711D2"/>
    <w:multiLevelType w:val="hybridMultilevel"/>
    <w:tmpl w:val="C3145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C03E49"/>
    <w:multiLevelType w:val="hybridMultilevel"/>
    <w:tmpl w:val="5C161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AA45C4"/>
    <w:multiLevelType w:val="hybridMultilevel"/>
    <w:tmpl w:val="6FFA2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777399"/>
    <w:multiLevelType w:val="hybridMultilevel"/>
    <w:tmpl w:val="1CF0A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7E0082"/>
    <w:multiLevelType w:val="hybridMultilevel"/>
    <w:tmpl w:val="587A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996FCA"/>
    <w:multiLevelType w:val="hybridMultilevel"/>
    <w:tmpl w:val="D7E88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4"/>
  </w:num>
  <w:num w:numId="3">
    <w:abstractNumId w:val="2"/>
  </w:num>
  <w:num w:numId="4">
    <w:abstractNumId w:val="25"/>
  </w:num>
  <w:num w:numId="5">
    <w:abstractNumId w:val="6"/>
  </w:num>
  <w:num w:numId="6">
    <w:abstractNumId w:val="27"/>
  </w:num>
  <w:num w:numId="7">
    <w:abstractNumId w:val="18"/>
  </w:num>
  <w:num w:numId="8">
    <w:abstractNumId w:val="3"/>
  </w:num>
  <w:num w:numId="9">
    <w:abstractNumId w:val="12"/>
  </w:num>
  <w:num w:numId="10">
    <w:abstractNumId w:val="22"/>
  </w:num>
  <w:num w:numId="11">
    <w:abstractNumId w:val="19"/>
  </w:num>
  <w:num w:numId="12">
    <w:abstractNumId w:val="10"/>
  </w:num>
  <w:num w:numId="13">
    <w:abstractNumId w:val="28"/>
  </w:num>
  <w:num w:numId="14">
    <w:abstractNumId w:val="11"/>
  </w:num>
  <w:num w:numId="15">
    <w:abstractNumId w:val="17"/>
  </w:num>
  <w:num w:numId="16">
    <w:abstractNumId w:val="20"/>
  </w:num>
  <w:num w:numId="17">
    <w:abstractNumId w:val="1"/>
  </w:num>
  <w:num w:numId="18">
    <w:abstractNumId w:val="21"/>
  </w:num>
  <w:num w:numId="19">
    <w:abstractNumId w:val="0"/>
  </w:num>
  <w:num w:numId="20">
    <w:abstractNumId w:val="26"/>
  </w:num>
  <w:num w:numId="21">
    <w:abstractNumId w:val="9"/>
  </w:num>
  <w:num w:numId="22">
    <w:abstractNumId w:val="5"/>
  </w:num>
  <w:num w:numId="23">
    <w:abstractNumId w:val="15"/>
  </w:num>
  <w:num w:numId="24">
    <w:abstractNumId w:val="23"/>
  </w:num>
  <w:num w:numId="25">
    <w:abstractNumId w:val="16"/>
  </w:num>
  <w:num w:numId="26">
    <w:abstractNumId w:val="13"/>
  </w:num>
  <w:num w:numId="27">
    <w:abstractNumId w:val="4"/>
  </w:num>
  <w:num w:numId="28">
    <w:abstractNumId w:val="8"/>
  </w:num>
  <w:num w:numId="29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4B3"/>
    <w:rsid w:val="000004F7"/>
    <w:rsid w:val="00013BC1"/>
    <w:rsid w:val="00024017"/>
    <w:rsid w:val="00030BB3"/>
    <w:rsid w:val="000328D3"/>
    <w:rsid w:val="0003573C"/>
    <w:rsid w:val="0004003F"/>
    <w:rsid w:val="000406A9"/>
    <w:rsid w:val="00041F49"/>
    <w:rsid w:val="00044468"/>
    <w:rsid w:val="00056593"/>
    <w:rsid w:val="00065155"/>
    <w:rsid w:val="00082020"/>
    <w:rsid w:val="000848DC"/>
    <w:rsid w:val="00096C38"/>
    <w:rsid w:val="000A00C1"/>
    <w:rsid w:val="000A36D3"/>
    <w:rsid w:val="000D23B7"/>
    <w:rsid w:val="001033FA"/>
    <w:rsid w:val="0011601E"/>
    <w:rsid w:val="0012155B"/>
    <w:rsid w:val="00124F15"/>
    <w:rsid w:val="001426B8"/>
    <w:rsid w:val="00150277"/>
    <w:rsid w:val="00151C7C"/>
    <w:rsid w:val="00174C3B"/>
    <w:rsid w:val="00175927"/>
    <w:rsid w:val="00181981"/>
    <w:rsid w:val="00181FA9"/>
    <w:rsid w:val="001966EC"/>
    <w:rsid w:val="001B0963"/>
    <w:rsid w:val="001C70EE"/>
    <w:rsid w:val="001D1A80"/>
    <w:rsid w:val="001D4983"/>
    <w:rsid w:val="001D6505"/>
    <w:rsid w:val="001E0098"/>
    <w:rsid w:val="001E6032"/>
    <w:rsid w:val="001E7995"/>
    <w:rsid w:val="001F500B"/>
    <w:rsid w:val="002030A0"/>
    <w:rsid w:val="0020424B"/>
    <w:rsid w:val="00233E28"/>
    <w:rsid w:val="00235068"/>
    <w:rsid w:val="00263CEC"/>
    <w:rsid w:val="00286C5F"/>
    <w:rsid w:val="002A17C5"/>
    <w:rsid w:val="002A64B1"/>
    <w:rsid w:val="002A6BA4"/>
    <w:rsid w:val="002A7E70"/>
    <w:rsid w:val="002B7371"/>
    <w:rsid w:val="002B7598"/>
    <w:rsid w:val="002C4F38"/>
    <w:rsid w:val="002E048C"/>
    <w:rsid w:val="002E4513"/>
    <w:rsid w:val="00314074"/>
    <w:rsid w:val="00320932"/>
    <w:rsid w:val="0032166B"/>
    <w:rsid w:val="0032218C"/>
    <w:rsid w:val="00330DD1"/>
    <w:rsid w:val="0033712A"/>
    <w:rsid w:val="00343BE2"/>
    <w:rsid w:val="00374C01"/>
    <w:rsid w:val="00376D69"/>
    <w:rsid w:val="00385125"/>
    <w:rsid w:val="00394513"/>
    <w:rsid w:val="0039638A"/>
    <w:rsid w:val="003A1728"/>
    <w:rsid w:val="003A1E8D"/>
    <w:rsid w:val="003B7BAD"/>
    <w:rsid w:val="003C1FBF"/>
    <w:rsid w:val="003C5764"/>
    <w:rsid w:val="003D052F"/>
    <w:rsid w:val="003D12D3"/>
    <w:rsid w:val="003D43D8"/>
    <w:rsid w:val="004005BB"/>
    <w:rsid w:val="00413334"/>
    <w:rsid w:val="00415F6C"/>
    <w:rsid w:val="00425C57"/>
    <w:rsid w:val="004374A7"/>
    <w:rsid w:val="004413AB"/>
    <w:rsid w:val="00462704"/>
    <w:rsid w:val="00467AE8"/>
    <w:rsid w:val="00476523"/>
    <w:rsid w:val="00476A92"/>
    <w:rsid w:val="004829A0"/>
    <w:rsid w:val="00493B2B"/>
    <w:rsid w:val="00494063"/>
    <w:rsid w:val="004A1FEA"/>
    <w:rsid w:val="004B7A87"/>
    <w:rsid w:val="004C0098"/>
    <w:rsid w:val="004C773F"/>
    <w:rsid w:val="004E67D6"/>
    <w:rsid w:val="004E6AF1"/>
    <w:rsid w:val="004E7996"/>
    <w:rsid w:val="004F0500"/>
    <w:rsid w:val="004F26C1"/>
    <w:rsid w:val="004F5D02"/>
    <w:rsid w:val="00510D52"/>
    <w:rsid w:val="00512643"/>
    <w:rsid w:val="00513192"/>
    <w:rsid w:val="00517508"/>
    <w:rsid w:val="0053090E"/>
    <w:rsid w:val="00545432"/>
    <w:rsid w:val="00556730"/>
    <w:rsid w:val="005766A2"/>
    <w:rsid w:val="0058443D"/>
    <w:rsid w:val="005A3A74"/>
    <w:rsid w:val="005B1DA7"/>
    <w:rsid w:val="005B3DB9"/>
    <w:rsid w:val="005B582F"/>
    <w:rsid w:val="005D58D7"/>
    <w:rsid w:val="005E43FC"/>
    <w:rsid w:val="005F1F06"/>
    <w:rsid w:val="005F6232"/>
    <w:rsid w:val="00606370"/>
    <w:rsid w:val="006102ED"/>
    <w:rsid w:val="00625BC5"/>
    <w:rsid w:val="006275E0"/>
    <w:rsid w:val="00627F4E"/>
    <w:rsid w:val="00640C67"/>
    <w:rsid w:val="00673734"/>
    <w:rsid w:val="0067702C"/>
    <w:rsid w:val="006829D9"/>
    <w:rsid w:val="00685474"/>
    <w:rsid w:val="00686383"/>
    <w:rsid w:val="006869F2"/>
    <w:rsid w:val="00686DFC"/>
    <w:rsid w:val="00693C74"/>
    <w:rsid w:val="006A3373"/>
    <w:rsid w:val="006C05B6"/>
    <w:rsid w:val="006C2DB8"/>
    <w:rsid w:val="006D19AC"/>
    <w:rsid w:val="006D3191"/>
    <w:rsid w:val="006D73BB"/>
    <w:rsid w:val="006E019F"/>
    <w:rsid w:val="006E0278"/>
    <w:rsid w:val="006F7506"/>
    <w:rsid w:val="00705799"/>
    <w:rsid w:val="00707782"/>
    <w:rsid w:val="00712DC4"/>
    <w:rsid w:val="00715EE9"/>
    <w:rsid w:val="0077057D"/>
    <w:rsid w:val="00771550"/>
    <w:rsid w:val="007736A8"/>
    <w:rsid w:val="00780A07"/>
    <w:rsid w:val="00794F9B"/>
    <w:rsid w:val="007A049D"/>
    <w:rsid w:val="007C210E"/>
    <w:rsid w:val="007D53F6"/>
    <w:rsid w:val="007E00DB"/>
    <w:rsid w:val="007E777D"/>
    <w:rsid w:val="00812063"/>
    <w:rsid w:val="00824568"/>
    <w:rsid w:val="008246D3"/>
    <w:rsid w:val="008311D2"/>
    <w:rsid w:val="00842C0D"/>
    <w:rsid w:val="008432E8"/>
    <w:rsid w:val="008469F1"/>
    <w:rsid w:val="008601D8"/>
    <w:rsid w:val="00885B1A"/>
    <w:rsid w:val="00890C4C"/>
    <w:rsid w:val="008911E6"/>
    <w:rsid w:val="008930BD"/>
    <w:rsid w:val="008C65B6"/>
    <w:rsid w:val="008D6298"/>
    <w:rsid w:val="008E4991"/>
    <w:rsid w:val="008E4999"/>
    <w:rsid w:val="008E76FF"/>
    <w:rsid w:val="009211A3"/>
    <w:rsid w:val="00922BA4"/>
    <w:rsid w:val="009475D4"/>
    <w:rsid w:val="00951006"/>
    <w:rsid w:val="00951847"/>
    <w:rsid w:val="009560B4"/>
    <w:rsid w:val="009608AC"/>
    <w:rsid w:val="00964A70"/>
    <w:rsid w:val="00971627"/>
    <w:rsid w:val="00975D78"/>
    <w:rsid w:val="00976407"/>
    <w:rsid w:val="009839DA"/>
    <w:rsid w:val="009845E0"/>
    <w:rsid w:val="009849FA"/>
    <w:rsid w:val="00986E9F"/>
    <w:rsid w:val="009D0F46"/>
    <w:rsid w:val="009D61D7"/>
    <w:rsid w:val="009E63D9"/>
    <w:rsid w:val="00A113A3"/>
    <w:rsid w:val="00A12248"/>
    <w:rsid w:val="00A17B43"/>
    <w:rsid w:val="00A210BB"/>
    <w:rsid w:val="00A3390C"/>
    <w:rsid w:val="00A409FA"/>
    <w:rsid w:val="00A438C2"/>
    <w:rsid w:val="00A57EE9"/>
    <w:rsid w:val="00A64341"/>
    <w:rsid w:val="00A766F4"/>
    <w:rsid w:val="00A91B52"/>
    <w:rsid w:val="00AA0AA4"/>
    <w:rsid w:val="00AB026F"/>
    <w:rsid w:val="00AC049F"/>
    <w:rsid w:val="00AD106E"/>
    <w:rsid w:val="00AF3D9B"/>
    <w:rsid w:val="00AF6908"/>
    <w:rsid w:val="00B14015"/>
    <w:rsid w:val="00B15F2E"/>
    <w:rsid w:val="00B2346E"/>
    <w:rsid w:val="00B31B0A"/>
    <w:rsid w:val="00B32039"/>
    <w:rsid w:val="00B6139A"/>
    <w:rsid w:val="00B7281D"/>
    <w:rsid w:val="00B80E07"/>
    <w:rsid w:val="00B8127F"/>
    <w:rsid w:val="00B87AAB"/>
    <w:rsid w:val="00B9199A"/>
    <w:rsid w:val="00B9644B"/>
    <w:rsid w:val="00B964B3"/>
    <w:rsid w:val="00BA11C0"/>
    <w:rsid w:val="00BA3122"/>
    <w:rsid w:val="00BB2646"/>
    <w:rsid w:val="00BC5D6B"/>
    <w:rsid w:val="00BD7A79"/>
    <w:rsid w:val="00BE3954"/>
    <w:rsid w:val="00BE3A32"/>
    <w:rsid w:val="00BF72CC"/>
    <w:rsid w:val="00C1604D"/>
    <w:rsid w:val="00C16D8B"/>
    <w:rsid w:val="00C35FBA"/>
    <w:rsid w:val="00C37138"/>
    <w:rsid w:val="00C5621B"/>
    <w:rsid w:val="00C62DFB"/>
    <w:rsid w:val="00C63817"/>
    <w:rsid w:val="00C65DBF"/>
    <w:rsid w:val="00C67224"/>
    <w:rsid w:val="00C91402"/>
    <w:rsid w:val="00C930F2"/>
    <w:rsid w:val="00CA69C6"/>
    <w:rsid w:val="00CA7C13"/>
    <w:rsid w:val="00CB2AA4"/>
    <w:rsid w:val="00CC00CD"/>
    <w:rsid w:val="00CC53CC"/>
    <w:rsid w:val="00CC7027"/>
    <w:rsid w:val="00CD11AE"/>
    <w:rsid w:val="00CD43B1"/>
    <w:rsid w:val="00CD5259"/>
    <w:rsid w:val="00CE7B3C"/>
    <w:rsid w:val="00D218C4"/>
    <w:rsid w:val="00D23AF0"/>
    <w:rsid w:val="00D4218E"/>
    <w:rsid w:val="00D65662"/>
    <w:rsid w:val="00D65AB9"/>
    <w:rsid w:val="00D729F3"/>
    <w:rsid w:val="00D809A2"/>
    <w:rsid w:val="00D82B0D"/>
    <w:rsid w:val="00D910E0"/>
    <w:rsid w:val="00DA2CA8"/>
    <w:rsid w:val="00DA3F5D"/>
    <w:rsid w:val="00DA592B"/>
    <w:rsid w:val="00DB3ED7"/>
    <w:rsid w:val="00DB5767"/>
    <w:rsid w:val="00DC2A26"/>
    <w:rsid w:val="00DC7AB9"/>
    <w:rsid w:val="00DF0B58"/>
    <w:rsid w:val="00DF23D2"/>
    <w:rsid w:val="00DF2B14"/>
    <w:rsid w:val="00DF6D80"/>
    <w:rsid w:val="00E01D7B"/>
    <w:rsid w:val="00E02F00"/>
    <w:rsid w:val="00E052C7"/>
    <w:rsid w:val="00E30FCA"/>
    <w:rsid w:val="00E354A5"/>
    <w:rsid w:val="00E362A0"/>
    <w:rsid w:val="00E410A1"/>
    <w:rsid w:val="00E52149"/>
    <w:rsid w:val="00E760F8"/>
    <w:rsid w:val="00E76CC6"/>
    <w:rsid w:val="00E80859"/>
    <w:rsid w:val="00E83F46"/>
    <w:rsid w:val="00E94A1D"/>
    <w:rsid w:val="00E94A72"/>
    <w:rsid w:val="00EA222B"/>
    <w:rsid w:val="00EB0D6F"/>
    <w:rsid w:val="00EB0EBB"/>
    <w:rsid w:val="00EC347E"/>
    <w:rsid w:val="00EE3AFD"/>
    <w:rsid w:val="00EF2936"/>
    <w:rsid w:val="00EF372B"/>
    <w:rsid w:val="00EF5FEF"/>
    <w:rsid w:val="00F05319"/>
    <w:rsid w:val="00F06903"/>
    <w:rsid w:val="00F07482"/>
    <w:rsid w:val="00F10433"/>
    <w:rsid w:val="00F127FD"/>
    <w:rsid w:val="00F170C4"/>
    <w:rsid w:val="00F21B63"/>
    <w:rsid w:val="00F23A1C"/>
    <w:rsid w:val="00F341A1"/>
    <w:rsid w:val="00F36B0F"/>
    <w:rsid w:val="00F37236"/>
    <w:rsid w:val="00F377F8"/>
    <w:rsid w:val="00F52285"/>
    <w:rsid w:val="00F61C9B"/>
    <w:rsid w:val="00F62517"/>
    <w:rsid w:val="00F66A3E"/>
    <w:rsid w:val="00F77268"/>
    <w:rsid w:val="00F808E9"/>
    <w:rsid w:val="00F83040"/>
    <w:rsid w:val="00F866DB"/>
    <w:rsid w:val="00F90F25"/>
    <w:rsid w:val="00FA1849"/>
    <w:rsid w:val="00FA2A63"/>
    <w:rsid w:val="00FA4729"/>
    <w:rsid w:val="00FA66DA"/>
    <w:rsid w:val="00FA6737"/>
    <w:rsid w:val="00FA699E"/>
    <w:rsid w:val="00FB2578"/>
    <w:rsid w:val="00FC3D64"/>
    <w:rsid w:val="00FC4C2F"/>
    <w:rsid w:val="00FE2DE2"/>
    <w:rsid w:val="00FF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E8680F-358C-4DD7-B8C2-C3D5F0579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712A"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8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08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08E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itleProper">
    <w:name w:val="Title Proper"/>
    <w:basedOn w:val="Title"/>
    <w:link w:val="TitleProperChar"/>
    <w:qFormat/>
    <w:rsid w:val="00771550"/>
    <w:pPr>
      <w:jc w:val="center"/>
    </w:pPr>
  </w:style>
  <w:style w:type="character" w:customStyle="1" w:styleId="TitleProperChar">
    <w:name w:val="Title Proper Char"/>
    <w:basedOn w:val="TitleChar"/>
    <w:link w:val="TitleProper"/>
    <w:rsid w:val="007715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A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E02085-E468-410D-A13F-C11C6E505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Stuart Inglis</dc:creator>
  <cp:lastModifiedBy>Stuart Inglis</cp:lastModifiedBy>
  <cp:revision>2</cp:revision>
  <cp:lastPrinted>2014-07-02T07:45:00Z</cp:lastPrinted>
  <dcterms:created xsi:type="dcterms:W3CDTF">2017-06-11T22:00:00Z</dcterms:created>
  <dcterms:modified xsi:type="dcterms:W3CDTF">2017-06-11T22:00:00Z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-563243627</vt:i4>
  </property>
</Properties>
</file>