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BFEB" w14:textId="77777777" w:rsidR="00A87BDC" w:rsidRPr="008A0140" w:rsidRDefault="00A87BDC" w:rsidP="00A87BDC">
      <w:pPr>
        <w:spacing w:line="240" w:lineRule="auto"/>
        <w:jc w:val="center"/>
        <w:rPr>
          <w:b/>
        </w:rPr>
      </w:pPr>
      <w:r w:rsidRPr="008A0140">
        <w:rPr>
          <w:b/>
        </w:rPr>
        <w:t>Министерство науки и высшего образования Российской Федерации</w:t>
      </w:r>
    </w:p>
    <w:p w14:paraId="6FDBA450" w14:textId="77777777" w:rsidR="00A87BDC" w:rsidRDefault="00A87BDC" w:rsidP="00A87BDC">
      <w:pPr>
        <w:spacing w:line="240" w:lineRule="auto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583B7A56" w14:textId="77777777" w:rsidR="00A87BDC" w:rsidRPr="00F970E6" w:rsidRDefault="00A87BDC" w:rsidP="00A87BDC">
      <w:pPr>
        <w:spacing w:line="240" w:lineRule="auto"/>
        <w:jc w:val="center"/>
        <w:rPr>
          <w:b/>
        </w:rPr>
      </w:pPr>
      <w:r w:rsidRPr="00F970E6">
        <w:rPr>
          <w:b/>
        </w:rPr>
        <w:t>«НАЦИОНАЛЬНЫЙ ИССЛЕДОВАТЕЛЬСКИЙ</w:t>
      </w:r>
    </w:p>
    <w:p w14:paraId="7CD11705" w14:textId="77777777" w:rsidR="00A87BDC" w:rsidRPr="00F970E6" w:rsidRDefault="00A87BDC" w:rsidP="00A87BDC">
      <w:pPr>
        <w:pBdr>
          <w:bottom w:val="single" w:sz="12" w:space="1" w:color="auto"/>
        </w:pBdr>
        <w:spacing w:line="240" w:lineRule="auto"/>
        <w:jc w:val="center"/>
        <w:rPr>
          <w:b/>
        </w:rPr>
      </w:pPr>
      <w:r w:rsidRPr="00F970E6">
        <w:rPr>
          <w:b/>
        </w:rPr>
        <w:t>ТОМСКИЙ ПОЛИТЕХНИЧЕСКИЙ УНИВЕРСИТЕТ»</w:t>
      </w:r>
    </w:p>
    <w:p w14:paraId="7C6D1C97" w14:textId="77777777" w:rsidR="00A87BDC" w:rsidRDefault="00A87BDC" w:rsidP="00A87BDC"/>
    <w:p w14:paraId="00EEBDC7" w14:textId="77777777" w:rsidR="00A87BDC" w:rsidRDefault="00A87BDC" w:rsidP="00A87BDC">
      <w:pPr>
        <w:spacing w:line="240" w:lineRule="auto"/>
      </w:pPr>
      <w:r>
        <w:t>Инженерная школа ядерных технологий</w:t>
      </w:r>
    </w:p>
    <w:p w14:paraId="61F32494" w14:textId="77777777" w:rsidR="00A87BDC" w:rsidRDefault="00A87BDC" w:rsidP="00A87BDC">
      <w:pPr>
        <w:spacing w:line="240" w:lineRule="auto"/>
      </w:pPr>
      <w:r>
        <w:t>Направление – Ядерные физика и технологии</w:t>
      </w:r>
    </w:p>
    <w:p w14:paraId="47CF1ED4" w14:textId="77777777" w:rsidR="00A87BDC" w:rsidRDefault="00A87BDC" w:rsidP="00A87BDC">
      <w:pPr>
        <w:spacing w:line="240" w:lineRule="auto"/>
      </w:pPr>
      <w:r>
        <w:t>Отделение ядерно-топливного цикла</w:t>
      </w:r>
    </w:p>
    <w:p w14:paraId="6FDE80E1" w14:textId="77777777" w:rsidR="00A87BDC" w:rsidRDefault="00A87BDC" w:rsidP="00A87BDC"/>
    <w:p w14:paraId="46033E16" w14:textId="77777777" w:rsidR="00A87BDC" w:rsidRDefault="00A87BDC" w:rsidP="00A87BDC"/>
    <w:p w14:paraId="05719FB2" w14:textId="77777777" w:rsidR="00A87BDC" w:rsidRDefault="00A87BDC" w:rsidP="00A87BDC"/>
    <w:p w14:paraId="73083100" w14:textId="77777777" w:rsidR="00A87BDC" w:rsidRDefault="00A87BDC" w:rsidP="00A87BDC"/>
    <w:p w14:paraId="1C4CB5D4" w14:textId="77777777" w:rsidR="00A87BDC" w:rsidRDefault="00A87BDC" w:rsidP="00A87BDC"/>
    <w:p w14:paraId="45E83DFD" w14:textId="77777777" w:rsidR="00A87BDC" w:rsidRPr="00A87BDC" w:rsidRDefault="00A87BDC" w:rsidP="00A87BDC">
      <w:pPr>
        <w:jc w:val="center"/>
      </w:pPr>
      <w:r>
        <w:t>Отчет</w:t>
      </w:r>
    </w:p>
    <w:p w14:paraId="799EE0AF" w14:textId="04E4BE19" w:rsidR="00A87BDC" w:rsidRDefault="00A87BDC" w:rsidP="00A87BDC">
      <w:pPr>
        <w:jc w:val="center"/>
      </w:pPr>
      <w:r>
        <w:t xml:space="preserve">по лабораторной работе № </w:t>
      </w:r>
      <w:r w:rsidR="00520624">
        <w:t>2</w:t>
      </w:r>
      <w:r>
        <w:t xml:space="preserve"> «Изучение</w:t>
      </w:r>
      <w:r w:rsidR="00520624">
        <w:t xml:space="preserve"> рабочих параметров газовой центрифуги</w:t>
      </w:r>
      <w:r>
        <w:t>»</w:t>
      </w:r>
    </w:p>
    <w:p w14:paraId="5F1E883E" w14:textId="77777777" w:rsidR="00A87BDC" w:rsidRDefault="00A87BDC" w:rsidP="00A87BDC">
      <w:pPr>
        <w:jc w:val="center"/>
      </w:pPr>
      <w:r>
        <w:t>по дисциплине «Теория газовых центрифуг»</w:t>
      </w:r>
    </w:p>
    <w:p w14:paraId="315D974E" w14:textId="77777777" w:rsidR="00A87BDC" w:rsidRPr="00A87BDC" w:rsidRDefault="00A87BDC" w:rsidP="00A87BDC">
      <w:pPr>
        <w:jc w:val="center"/>
      </w:pPr>
    </w:p>
    <w:p w14:paraId="6E824A93" w14:textId="77777777" w:rsidR="00A87BDC" w:rsidRDefault="00A87BDC" w:rsidP="00A87BDC">
      <w:pPr>
        <w:jc w:val="center"/>
      </w:pPr>
    </w:p>
    <w:p w14:paraId="1773CEEF" w14:textId="77777777" w:rsidR="00A87BDC" w:rsidRDefault="00A87BDC" w:rsidP="00A87BDC">
      <w:pPr>
        <w:jc w:val="center"/>
      </w:pPr>
    </w:p>
    <w:p w14:paraId="50D65F18" w14:textId="77777777" w:rsidR="00A87BDC" w:rsidRDefault="00A87BDC" w:rsidP="00A87BDC">
      <w:r>
        <w:t>Исполнитель:</w:t>
      </w:r>
    </w:p>
    <w:p w14:paraId="4B0B055E" w14:textId="77777777" w:rsidR="00A87BDC" w:rsidRDefault="00A87BDC" w:rsidP="00A87BDC">
      <w:pPr>
        <w:tabs>
          <w:tab w:val="center" w:pos="4678"/>
          <w:tab w:val="center" w:pos="6521"/>
          <w:tab w:val="right" w:pos="9356"/>
        </w:tabs>
        <w:spacing w:line="240" w:lineRule="auto"/>
      </w:pPr>
      <w:r>
        <w:t>Студент, гр. 0А8Д</w:t>
      </w:r>
      <w:r>
        <w:tab/>
        <w:t>__________</w:t>
      </w:r>
      <w:r>
        <w:tab/>
        <w:t>__________</w:t>
      </w:r>
      <w:r>
        <w:tab/>
        <w:t>А.С. Кузьменко</w:t>
      </w:r>
    </w:p>
    <w:p w14:paraId="00D9C556" w14:textId="77777777" w:rsidR="00A87BDC" w:rsidRPr="00FA10F4" w:rsidRDefault="00A87BDC" w:rsidP="00A87BDC">
      <w:pPr>
        <w:tabs>
          <w:tab w:val="center" w:pos="4678"/>
          <w:tab w:val="center" w:pos="6521"/>
        </w:tabs>
        <w:spacing w:line="240" w:lineRule="auto"/>
        <w:rPr>
          <w:sz w:val="24"/>
        </w:rPr>
      </w:pPr>
      <w:r>
        <w:rPr>
          <w:sz w:val="24"/>
        </w:rPr>
        <w:tab/>
        <w:t>подпись</w:t>
      </w:r>
      <w:r>
        <w:rPr>
          <w:sz w:val="24"/>
        </w:rPr>
        <w:tab/>
        <w:t>дата</w:t>
      </w:r>
    </w:p>
    <w:p w14:paraId="3D743415" w14:textId="77777777" w:rsidR="00A87BDC" w:rsidRDefault="00A87BDC" w:rsidP="00A87BDC"/>
    <w:p w14:paraId="2DFEDA2E" w14:textId="77777777" w:rsidR="00A87BDC" w:rsidRDefault="00A87BDC" w:rsidP="00A87BDC">
      <w:r>
        <w:t>Проверил:</w:t>
      </w:r>
    </w:p>
    <w:p w14:paraId="2504DFC5" w14:textId="77777777" w:rsidR="00A87BDC" w:rsidRDefault="00A87BDC" w:rsidP="00A87BDC">
      <w:pPr>
        <w:tabs>
          <w:tab w:val="center" w:pos="4678"/>
          <w:tab w:val="center" w:pos="6521"/>
          <w:tab w:val="right" w:pos="9356"/>
        </w:tabs>
        <w:spacing w:line="240" w:lineRule="auto"/>
      </w:pPr>
      <w:r>
        <w:t>Доцент ОЯТЦ</w:t>
      </w:r>
      <w:r>
        <w:tab/>
        <w:t>__________</w:t>
      </w:r>
      <w:r>
        <w:tab/>
        <w:t>__________</w:t>
      </w:r>
      <w:r>
        <w:tab/>
        <w:t>С.Н. Тимченко</w:t>
      </w:r>
    </w:p>
    <w:p w14:paraId="47093FDD" w14:textId="77777777" w:rsidR="00A87BDC" w:rsidRPr="00FA10F4" w:rsidRDefault="00A87BDC" w:rsidP="00A87BDC">
      <w:pPr>
        <w:tabs>
          <w:tab w:val="center" w:pos="4678"/>
          <w:tab w:val="center" w:pos="6521"/>
        </w:tabs>
        <w:spacing w:line="240" w:lineRule="auto"/>
        <w:rPr>
          <w:sz w:val="24"/>
        </w:rPr>
      </w:pPr>
      <w:r>
        <w:rPr>
          <w:sz w:val="24"/>
        </w:rPr>
        <w:tab/>
        <w:t>подпись</w:t>
      </w:r>
      <w:r>
        <w:rPr>
          <w:sz w:val="24"/>
        </w:rPr>
        <w:tab/>
        <w:t>дата</w:t>
      </w:r>
    </w:p>
    <w:p w14:paraId="48E3DD12" w14:textId="77777777" w:rsidR="00A87BDC" w:rsidRDefault="00A87BDC" w:rsidP="00A87BDC"/>
    <w:p w14:paraId="68A4E8EF" w14:textId="77777777" w:rsidR="00A87BDC" w:rsidRDefault="00A87BDC" w:rsidP="00A87BDC"/>
    <w:p w14:paraId="1988FA29" w14:textId="77777777" w:rsidR="00A87BDC" w:rsidRDefault="00A87BDC" w:rsidP="00A87BDC"/>
    <w:p w14:paraId="36F1A87F" w14:textId="77777777" w:rsidR="00A87BDC" w:rsidRDefault="00A87BDC" w:rsidP="00A87BDC"/>
    <w:p w14:paraId="6FD9F36A" w14:textId="77777777" w:rsidR="00A87BDC" w:rsidRDefault="00A87BDC" w:rsidP="00A87BDC">
      <w:pPr>
        <w:jc w:val="center"/>
      </w:pPr>
      <w:r>
        <w:t>Томск – 2022</w:t>
      </w:r>
    </w:p>
    <w:p w14:paraId="175C1D33" w14:textId="68CCFC35" w:rsidR="00E06B14" w:rsidRDefault="00A87BDC" w:rsidP="00A87BDC">
      <w:pPr>
        <w:ind w:firstLine="0"/>
      </w:pPr>
      <w:r w:rsidRPr="00A87BDC">
        <w:rPr>
          <w:b/>
        </w:rPr>
        <w:lastRenderedPageBreak/>
        <w:t>ЦЕЛЬ РАБОТЫ</w:t>
      </w:r>
      <w:r>
        <w:t xml:space="preserve">: </w:t>
      </w:r>
      <w:r w:rsidR="00520624">
        <w:t>Изучить основные рабочие параметры газовой центрифуги.</w:t>
      </w:r>
    </w:p>
    <w:p w14:paraId="07259788" w14:textId="77777777" w:rsidR="00AC75AD" w:rsidRDefault="00AC75AD" w:rsidP="00A87BDC">
      <w:pPr>
        <w:ind w:firstLine="0"/>
      </w:pPr>
    </w:p>
    <w:p w14:paraId="1D5C8827" w14:textId="3A219555" w:rsidR="00AC75AD" w:rsidRPr="00A87BDC" w:rsidRDefault="00AC75AD" w:rsidP="00AC75AD">
      <w:pPr>
        <w:pStyle w:val="a3"/>
        <w:numPr>
          <w:ilvl w:val="0"/>
          <w:numId w:val="1"/>
        </w:numPr>
        <w:ind w:left="0" w:firstLine="0"/>
        <w:jc w:val="center"/>
        <w:rPr>
          <w:b/>
        </w:rPr>
      </w:pPr>
      <w:r>
        <w:rPr>
          <w:b/>
        </w:rPr>
        <w:t>ТЕО</w:t>
      </w:r>
      <w:r w:rsidRPr="00A87BDC">
        <w:rPr>
          <w:b/>
        </w:rPr>
        <w:t>Р</w:t>
      </w:r>
      <w:r>
        <w:rPr>
          <w:b/>
        </w:rPr>
        <w:t xml:space="preserve">ЕТИЧЕСКАЯ </w:t>
      </w:r>
      <w:r w:rsidRPr="00A87BDC">
        <w:rPr>
          <w:b/>
        </w:rPr>
        <w:t>ЧАСТЬ</w:t>
      </w:r>
    </w:p>
    <w:p w14:paraId="25E899EC" w14:textId="4A2AACD2" w:rsidR="00AC75AD" w:rsidRPr="00520624" w:rsidRDefault="00520624" w:rsidP="00520624">
      <w:pPr>
        <w:rPr>
          <w:b/>
          <w:bCs/>
        </w:rPr>
      </w:pPr>
      <w:r>
        <w:rPr>
          <w:b/>
          <w:bCs/>
        </w:rPr>
        <w:t>Введение</w:t>
      </w:r>
    </w:p>
    <w:p w14:paraId="1AEED276" w14:textId="17102753" w:rsidR="00AC75AD" w:rsidRDefault="00520624" w:rsidP="00520624">
      <w:pPr>
        <w:tabs>
          <w:tab w:val="center" w:pos="4678"/>
          <w:tab w:val="right" w:pos="9356"/>
        </w:tabs>
      </w:pPr>
      <w:r>
        <w:t>Газовая центрифуга, как разделительное устройство, является определяющим звеном в центробежном методе разделения изотопов. От качества самой центрифуги и ее параметров зависят: объем оборудования, капитальные вложения, энергозатраты, эксплуатационные расходы, время установления стационарного состояния разделительного завода.</w:t>
      </w:r>
    </w:p>
    <w:p w14:paraId="5E6EB0B9" w14:textId="577EA4D7" w:rsidR="00AC75AD" w:rsidRDefault="00AC75AD" w:rsidP="00AC75AD">
      <w:pPr>
        <w:tabs>
          <w:tab w:val="center" w:pos="4678"/>
          <w:tab w:val="right" w:pos="9356"/>
        </w:tabs>
      </w:pPr>
    </w:p>
    <w:p w14:paraId="3086A62C" w14:textId="0D1A169A" w:rsidR="00AC75AD" w:rsidRPr="00520624" w:rsidRDefault="00520624" w:rsidP="00520624">
      <w:pPr>
        <w:ind w:firstLine="0"/>
        <w:rPr>
          <w:b/>
          <w:bCs/>
        </w:rPr>
      </w:pPr>
      <w:r w:rsidRPr="00520624">
        <w:rPr>
          <w:b/>
          <w:bCs/>
        </w:rPr>
        <w:t>1.1.</w:t>
      </w:r>
      <w:r w:rsidRPr="00520624">
        <w:rPr>
          <w:b/>
          <w:bCs/>
        </w:rPr>
        <w:tab/>
        <w:t>Рабочие параметры газовой центрифуги</w:t>
      </w:r>
    </w:p>
    <w:p w14:paraId="6C6CC78B" w14:textId="77777777" w:rsidR="00520624" w:rsidRDefault="00520624" w:rsidP="00520624">
      <w:pPr>
        <w:tabs>
          <w:tab w:val="center" w:pos="4678"/>
          <w:tab w:val="right" w:pos="9356"/>
        </w:tabs>
      </w:pPr>
      <w:r>
        <w:t xml:space="preserve">К рабочим параметрам газовой центрифуги относятся: </w:t>
      </w:r>
    </w:p>
    <w:p w14:paraId="64CFACB0" w14:textId="2EC0EAF3" w:rsidR="00520624" w:rsidRPr="00520624" w:rsidRDefault="00520624" w:rsidP="00520624">
      <w:pPr>
        <w:tabs>
          <w:tab w:val="center" w:pos="4678"/>
          <w:tab w:val="right" w:pos="9356"/>
        </w:tabs>
      </w:pPr>
      <w:r>
        <w:t>1. Первичный коэффициент разделения</w:t>
      </w:r>
      <w:r w:rsidRPr="00520624">
        <w:t>;</w:t>
      </w:r>
    </w:p>
    <w:p w14:paraId="195D3449" w14:textId="00382D64" w:rsidR="00520624" w:rsidRPr="00520624" w:rsidRDefault="00520624" w:rsidP="00520624">
      <w:pPr>
        <w:tabs>
          <w:tab w:val="center" w:pos="4678"/>
          <w:tab w:val="right" w:pos="9356"/>
        </w:tabs>
      </w:pPr>
      <w:r>
        <w:t>2. Первичный коэффициент обогащения</w:t>
      </w:r>
      <w:r w:rsidRPr="00520624">
        <w:t>;</w:t>
      </w:r>
    </w:p>
    <w:p w14:paraId="7B4DAAA4" w14:textId="47D0A0C9" w:rsidR="00520624" w:rsidRPr="00520624" w:rsidRDefault="00520624" w:rsidP="00520624">
      <w:pPr>
        <w:tabs>
          <w:tab w:val="center" w:pos="4678"/>
          <w:tab w:val="right" w:pos="9356"/>
        </w:tabs>
      </w:pPr>
      <w:r>
        <w:t>3. Полный коэффициент разделения</w:t>
      </w:r>
      <w:r w:rsidRPr="00520624">
        <w:t>;</w:t>
      </w:r>
    </w:p>
    <w:p w14:paraId="06EC192B" w14:textId="24E5A7E0" w:rsidR="00520624" w:rsidRPr="00520624" w:rsidRDefault="00520624" w:rsidP="00520624">
      <w:pPr>
        <w:tabs>
          <w:tab w:val="center" w:pos="4678"/>
          <w:tab w:val="right" w:pos="9356"/>
        </w:tabs>
      </w:pPr>
      <w:r>
        <w:t>4. Полный коэффициент обогащения</w:t>
      </w:r>
      <w:r w:rsidRPr="00520624">
        <w:t>;</w:t>
      </w:r>
    </w:p>
    <w:p w14:paraId="302082AF" w14:textId="79754FEC" w:rsidR="00520624" w:rsidRPr="00520624" w:rsidRDefault="00520624" w:rsidP="00520624">
      <w:pPr>
        <w:tabs>
          <w:tab w:val="center" w:pos="4678"/>
          <w:tab w:val="right" w:pos="9356"/>
        </w:tabs>
      </w:pPr>
      <w:r>
        <w:t>5. Объемная производительность</w:t>
      </w:r>
      <w:r w:rsidRPr="00520624">
        <w:t>;</w:t>
      </w:r>
    </w:p>
    <w:p w14:paraId="08E09861" w14:textId="0FDC9CF2" w:rsidR="00520624" w:rsidRPr="00A22E1B" w:rsidRDefault="00520624" w:rsidP="00520624">
      <w:pPr>
        <w:tabs>
          <w:tab w:val="center" w:pos="4678"/>
          <w:tab w:val="right" w:pos="9356"/>
        </w:tabs>
      </w:pPr>
      <w:r>
        <w:t>6. Весовая производительность</w:t>
      </w:r>
      <w:r w:rsidRPr="00A22E1B">
        <w:t>;</w:t>
      </w:r>
    </w:p>
    <w:p w14:paraId="25B0CFD4" w14:textId="1D7DA1D2" w:rsidR="00AC75AD" w:rsidRPr="00A22E1B" w:rsidRDefault="00520624" w:rsidP="00520624">
      <w:pPr>
        <w:tabs>
          <w:tab w:val="center" w:pos="4678"/>
          <w:tab w:val="right" w:pos="9356"/>
        </w:tabs>
      </w:pPr>
      <w:r>
        <w:t>7. Разделительная способность (мощность разделения)</w:t>
      </w:r>
      <w:r w:rsidRPr="00A22E1B">
        <w:t>.</w:t>
      </w:r>
    </w:p>
    <w:p w14:paraId="0778046B" w14:textId="2770F84C" w:rsidR="00AC75AD" w:rsidRPr="00520624" w:rsidRDefault="00AC75AD" w:rsidP="00AC75AD">
      <w:pPr>
        <w:tabs>
          <w:tab w:val="center" w:pos="4678"/>
          <w:tab w:val="right" w:pos="9356"/>
        </w:tabs>
      </w:pPr>
    </w:p>
    <w:p w14:paraId="703E2B8B" w14:textId="1D91AF84" w:rsidR="00520624" w:rsidRPr="00520624" w:rsidRDefault="00520624" w:rsidP="00520624">
      <w:pPr>
        <w:ind w:firstLine="0"/>
        <w:rPr>
          <w:b/>
          <w:bCs/>
        </w:rPr>
      </w:pPr>
      <w:r w:rsidRPr="00520624">
        <w:rPr>
          <w:b/>
          <w:bCs/>
        </w:rPr>
        <w:t>1.2.</w:t>
      </w:r>
      <w:r w:rsidRPr="00520624">
        <w:rPr>
          <w:b/>
          <w:bCs/>
        </w:rPr>
        <w:tab/>
        <w:t>Формулировка рабочих параметров газовой центрифуги и факторы, влияющие на них</w:t>
      </w:r>
    </w:p>
    <w:p w14:paraId="33F24497" w14:textId="59025482" w:rsidR="00520624" w:rsidRPr="00CB5E01" w:rsidRDefault="00CB5E01" w:rsidP="00AC75AD">
      <w:pPr>
        <w:tabs>
          <w:tab w:val="center" w:pos="4678"/>
          <w:tab w:val="right" w:pos="9356"/>
        </w:tabs>
      </w:pPr>
      <w:r>
        <w:t xml:space="preserve">Первичный коэффициент разделения, </w:t>
      </w:r>
      <w:r w:rsidRPr="00CB5E01">
        <w:rPr>
          <w:i/>
          <w:iCs/>
        </w:rPr>
        <w:sym w:font="Symbol" w:char="F061"/>
      </w:r>
      <w:r w:rsidRPr="00CB5E01">
        <w:rPr>
          <w:vertAlign w:val="subscript"/>
        </w:rPr>
        <w:t>0</w:t>
      </w:r>
      <w:r>
        <w:t>, полностью определяется действием поля центробежных сил и показывает во сколько раз относительная концентрация легкого изотопа у оси ротора больше относительной концентрации того же изотопа на периферии ротора</w:t>
      </w:r>
      <w:r w:rsidRPr="00CB5E01">
        <w:t>.</w:t>
      </w:r>
    </w:p>
    <w:p w14:paraId="687424F9" w14:textId="1465514C" w:rsidR="00CB5E01" w:rsidRPr="00CB5E01" w:rsidRDefault="00CB5E01" w:rsidP="00AC75AD">
      <w:pPr>
        <w:tabs>
          <w:tab w:val="center" w:pos="4678"/>
          <w:tab w:val="right" w:pos="9356"/>
        </w:tabs>
      </w:pPr>
      <w:r>
        <w:tab/>
      </w:r>
      <w:r w:rsidR="00A22E1B" w:rsidRPr="00A22E1B">
        <w:rPr>
          <w:position w:val="-26"/>
        </w:rPr>
        <w:object w:dxaOrig="5140" w:dyaOrig="820" w14:anchorId="24EE6E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5pt;height:40.5pt" o:ole="">
            <v:imagedata r:id="rId7" o:title=""/>
          </v:shape>
          <o:OLEObject Type="Embed" ProgID="Equation.DSMT4" ShapeID="_x0000_i1025" DrawAspect="Content" ObjectID="_1705130986" r:id="rId8"/>
        </w:object>
      </w:r>
      <w:r w:rsidR="00A22E1B" w:rsidRPr="00A22E1B">
        <w:t>,</w:t>
      </w:r>
      <w:r>
        <w:tab/>
      </w:r>
      <w:r w:rsidRPr="00CB5E01">
        <w:t>(1)</w:t>
      </w:r>
    </w:p>
    <w:p w14:paraId="7C30037A" w14:textId="662FF277" w:rsidR="00CB5E01" w:rsidRDefault="00CB5E01" w:rsidP="00A22E1B">
      <w:pPr>
        <w:tabs>
          <w:tab w:val="center" w:pos="4678"/>
          <w:tab w:val="right" w:pos="9356"/>
        </w:tabs>
        <w:ind w:firstLine="0"/>
      </w:pPr>
      <w:r>
        <w:t xml:space="preserve">где </w:t>
      </w:r>
      <w:r>
        <w:sym w:font="Symbol" w:char="F06E"/>
      </w:r>
      <w:r>
        <w:t xml:space="preserve"> -число оборотов ротора, с</w:t>
      </w:r>
      <w:r w:rsidRPr="00A22E1B">
        <w:rPr>
          <w:vertAlign w:val="superscript"/>
        </w:rPr>
        <w:t>-1</w:t>
      </w:r>
      <w:r w:rsidR="00A22E1B" w:rsidRPr="00A22E1B">
        <w:t>;</w:t>
      </w:r>
      <w:r>
        <w:t xml:space="preserve"> </w:t>
      </w:r>
      <w:r w:rsidRPr="00A22E1B">
        <w:rPr>
          <w:i/>
          <w:iCs/>
        </w:rPr>
        <w:t>r</w:t>
      </w:r>
      <w:r w:rsidR="00A22E1B">
        <w:rPr>
          <w:vertAlign w:val="subscript"/>
          <w:lang w:val="en-US"/>
        </w:rPr>
        <w:t>a</w:t>
      </w:r>
      <w:r>
        <w:t xml:space="preserve"> и </w:t>
      </w:r>
      <w:r w:rsidRPr="00A22E1B">
        <w:rPr>
          <w:i/>
          <w:iCs/>
        </w:rPr>
        <w:t>r</w:t>
      </w:r>
      <w:r w:rsidR="00A22E1B">
        <w:rPr>
          <w:vertAlign w:val="subscript"/>
          <w:lang w:val="en-US"/>
        </w:rPr>
        <w:t>i</w:t>
      </w:r>
      <w:r>
        <w:t xml:space="preserve"> </w:t>
      </w:r>
      <w:r w:rsidR="00A22E1B">
        <w:t>–</w:t>
      </w:r>
      <w:r w:rsidR="00A22E1B" w:rsidRPr="00A22E1B">
        <w:t xml:space="preserve"> </w:t>
      </w:r>
      <w:r>
        <w:t xml:space="preserve">периферийный и внутренний радиусы ротора, м; </w:t>
      </w:r>
      <w:r w:rsidRPr="00A22E1B">
        <w:rPr>
          <w:i/>
          <w:iCs/>
        </w:rPr>
        <w:sym w:font="Symbol" w:char="F06D"/>
      </w:r>
      <w:r w:rsidR="00A22E1B" w:rsidRPr="00A22E1B">
        <w:rPr>
          <w:vertAlign w:val="subscript"/>
        </w:rPr>
        <w:t>2</w:t>
      </w:r>
      <w:r>
        <w:t xml:space="preserve"> и </w:t>
      </w:r>
      <w:r w:rsidRPr="00A22E1B">
        <w:rPr>
          <w:i/>
          <w:iCs/>
        </w:rPr>
        <w:sym w:font="Symbol" w:char="F06D"/>
      </w:r>
      <w:r w:rsidRPr="00A22E1B">
        <w:rPr>
          <w:vertAlign w:val="subscript"/>
        </w:rPr>
        <w:t>1</w:t>
      </w:r>
      <w:r>
        <w:t xml:space="preserve"> </w:t>
      </w:r>
      <w:r w:rsidR="00A22E1B">
        <w:t>–</w:t>
      </w:r>
      <w:r w:rsidR="00A22E1B" w:rsidRPr="00A22E1B">
        <w:t xml:space="preserve"> </w:t>
      </w:r>
      <w:r>
        <w:t xml:space="preserve">молекулярные веса тяжелой и легкой компонент, </w:t>
      </w:r>
      <w:r>
        <w:lastRenderedPageBreak/>
        <w:t xml:space="preserve">соответственно; </w:t>
      </w:r>
      <w:r w:rsidRPr="00A22E1B">
        <w:rPr>
          <w:i/>
          <w:iCs/>
        </w:rPr>
        <w:t>R</w:t>
      </w:r>
      <w:r>
        <w:t xml:space="preserve"> </w:t>
      </w:r>
      <w:r w:rsidR="00A22E1B">
        <w:t>–</w:t>
      </w:r>
      <w:r w:rsidR="00A22E1B" w:rsidRPr="00A22E1B">
        <w:t xml:space="preserve"> </w:t>
      </w:r>
      <w:r>
        <w:t xml:space="preserve">газовая постоянная, дж/кгмоль∙град; </w:t>
      </w:r>
      <w:r w:rsidRPr="00A22E1B">
        <w:rPr>
          <w:i/>
          <w:iCs/>
        </w:rPr>
        <w:t>T</w:t>
      </w:r>
      <w:r>
        <w:t xml:space="preserve"> </w:t>
      </w:r>
      <w:r w:rsidR="00A22E1B">
        <w:t>–</w:t>
      </w:r>
      <w:r w:rsidR="00A22E1B" w:rsidRPr="00A22E1B">
        <w:t xml:space="preserve"> </w:t>
      </w:r>
      <w:r>
        <w:t xml:space="preserve">температура, К; </w:t>
      </w:r>
      <w:r w:rsidRPr="00A22E1B">
        <w:rPr>
          <w:i/>
          <w:iCs/>
        </w:rPr>
        <w:sym w:font="Symbol" w:char="F064"/>
      </w:r>
      <w:r w:rsidR="00A22E1B">
        <w:rPr>
          <w:lang w:val="en-US"/>
        </w:rPr>
        <w:t> </w:t>
      </w:r>
      <w:r w:rsidR="00A22E1B">
        <w:t>–</w:t>
      </w:r>
      <w:r w:rsidR="00A22E1B">
        <w:rPr>
          <w:lang w:val="en-US"/>
        </w:rPr>
        <w:t> </w:t>
      </w:r>
      <w:r>
        <w:t>фактор обогащения</w:t>
      </w:r>
    </w:p>
    <w:p w14:paraId="7D623D9F" w14:textId="09353EA5" w:rsidR="00CB5E01" w:rsidRPr="00A22E1B" w:rsidRDefault="00CB5E01" w:rsidP="00AC75AD">
      <w:pPr>
        <w:tabs>
          <w:tab w:val="center" w:pos="4678"/>
          <w:tab w:val="right" w:pos="9356"/>
        </w:tabs>
      </w:pPr>
      <w:r>
        <w:tab/>
      </w:r>
      <w:r w:rsidR="00BC5631" w:rsidRPr="00BC5631">
        <w:rPr>
          <w:position w:val="-26"/>
        </w:rPr>
        <w:object w:dxaOrig="3400" w:dyaOrig="820" w14:anchorId="2349D3D0">
          <v:shape id="_x0000_i1026" type="#_x0000_t75" style="width:170.25pt;height:40.5pt" o:ole="">
            <v:imagedata r:id="rId9" o:title=""/>
          </v:shape>
          <o:OLEObject Type="Embed" ProgID="Equation.DSMT4" ShapeID="_x0000_i1026" DrawAspect="Content" ObjectID="_1705130987" r:id="rId10"/>
        </w:object>
      </w:r>
      <w:r w:rsidR="00BC5631" w:rsidRPr="006D789E">
        <w:t>.</w:t>
      </w:r>
      <w:r>
        <w:tab/>
      </w:r>
      <w:r w:rsidRPr="00A22E1B">
        <w:t>(2)</w:t>
      </w:r>
    </w:p>
    <w:p w14:paraId="603F61AB" w14:textId="33087C2D" w:rsidR="00CB5E01" w:rsidRDefault="00752776" w:rsidP="00AC75AD">
      <w:pPr>
        <w:tabs>
          <w:tab w:val="center" w:pos="4678"/>
          <w:tab w:val="right" w:pos="9356"/>
        </w:tabs>
      </w:pPr>
      <w:r>
        <w:t xml:space="preserve">Первичный коэффициент обогащения, </w:t>
      </w:r>
      <w:r w:rsidRPr="001A19EE">
        <w:rPr>
          <w:i/>
          <w:iCs/>
        </w:rPr>
        <w:sym w:font="Symbol" w:char="F065"/>
      </w:r>
      <w:r w:rsidR="001A19EE" w:rsidRPr="001A19EE">
        <w:rPr>
          <w:vertAlign w:val="subscript"/>
        </w:rPr>
        <w:t>0</w:t>
      </w:r>
      <w:r>
        <w:t>, показывает на сколько процентов относительная концентрация легкого изотопа у оси больше той же относительной концентрации на периферии ротора.</w:t>
      </w:r>
    </w:p>
    <w:p w14:paraId="646EB345" w14:textId="05C95BB7" w:rsidR="00752776" w:rsidRPr="001A19EE" w:rsidRDefault="00752776" w:rsidP="00AC75AD">
      <w:pPr>
        <w:tabs>
          <w:tab w:val="center" w:pos="4678"/>
          <w:tab w:val="right" w:pos="9356"/>
        </w:tabs>
      </w:pPr>
      <w:r>
        <w:tab/>
      </w:r>
      <w:r w:rsidR="00BC5631" w:rsidRPr="00BC5631">
        <w:rPr>
          <w:position w:val="-12"/>
        </w:rPr>
        <w:object w:dxaOrig="3060" w:dyaOrig="380" w14:anchorId="2814122B">
          <v:shape id="_x0000_i1027" type="#_x0000_t75" style="width:153pt;height:18.75pt" o:ole="">
            <v:imagedata r:id="rId11" o:title=""/>
          </v:shape>
          <o:OLEObject Type="Embed" ProgID="Equation.DSMT4" ShapeID="_x0000_i1027" DrawAspect="Content" ObjectID="_1705130988" r:id="rId12"/>
        </w:object>
      </w:r>
      <w:r>
        <w:tab/>
      </w:r>
      <w:r w:rsidRPr="001A19EE">
        <w:t>(3)</w:t>
      </w:r>
    </w:p>
    <w:p w14:paraId="27FDB7AC" w14:textId="0B5C7408" w:rsidR="00752776" w:rsidRDefault="00752776" w:rsidP="00AC75AD">
      <w:pPr>
        <w:tabs>
          <w:tab w:val="center" w:pos="4678"/>
          <w:tab w:val="right" w:pos="9356"/>
        </w:tabs>
      </w:pPr>
      <w:r>
        <w:t xml:space="preserve">В противоточных газовых центрифугах, имеющих эффективную длину ротора </w:t>
      </w:r>
      <w:r w:rsidRPr="001A19EE">
        <w:rPr>
          <w:i/>
          <w:iCs/>
        </w:rPr>
        <w:t>L</w:t>
      </w:r>
      <w:r>
        <w:t xml:space="preserve">, м., благодаря осевой циркуляции газа, происходит умножение первичного эффекта разделения, а ротор представляет собой как бы микроколонну, т.е. своеобразный микрокаскад, в котором и реализуется полный коэффициент разделения, </w:t>
      </w:r>
      <w:r w:rsidRPr="001A19EE">
        <w:rPr>
          <w:i/>
          <w:iCs/>
        </w:rPr>
        <w:sym w:font="Symbol" w:char="F061"/>
      </w:r>
      <w:r w:rsidRPr="001A19EE">
        <w:rPr>
          <w:vertAlign w:val="subscript"/>
        </w:rPr>
        <w:t>П</w:t>
      </w:r>
      <w:r>
        <w:t>.</w:t>
      </w:r>
    </w:p>
    <w:p w14:paraId="5B5C7F2D" w14:textId="4DCF91EF" w:rsidR="00752776" w:rsidRDefault="00752776" w:rsidP="00AC75AD">
      <w:pPr>
        <w:tabs>
          <w:tab w:val="center" w:pos="4678"/>
          <w:tab w:val="right" w:pos="9356"/>
        </w:tabs>
      </w:pPr>
      <w:r>
        <w:t>Полный коэффициент разделения показывает во сколько раз относительная концентрация легкого изотопа в отборе больше той же относительной концентрации в отвале</w:t>
      </w:r>
    </w:p>
    <w:p w14:paraId="2F1E51D2" w14:textId="3A96F2D1" w:rsidR="00752776" w:rsidRPr="00A22E1B" w:rsidRDefault="00752776" w:rsidP="00AC75AD">
      <w:pPr>
        <w:tabs>
          <w:tab w:val="center" w:pos="4678"/>
          <w:tab w:val="right" w:pos="9356"/>
        </w:tabs>
      </w:pPr>
      <w:r>
        <w:tab/>
      </w:r>
      <w:r w:rsidR="00BC5631" w:rsidRPr="00BC5631">
        <w:rPr>
          <w:position w:val="-32"/>
        </w:rPr>
        <w:object w:dxaOrig="1920" w:dyaOrig="780" w14:anchorId="4984EEDC">
          <v:shape id="_x0000_i1028" type="#_x0000_t75" style="width:96pt;height:39pt" o:ole="">
            <v:imagedata r:id="rId13" o:title=""/>
          </v:shape>
          <o:OLEObject Type="Embed" ProgID="Equation.DSMT4" ShapeID="_x0000_i1028" DrawAspect="Content" ObjectID="_1705130989" r:id="rId14"/>
        </w:object>
      </w:r>
      <w:r w:rsidR="00BC5631" w:rsidRPr="001A19EE">
        <w:t>,</w:t>
      </w:r>
      <w:r>
        <w:tab/>
      </w:r>
      <w:r w:rsidRPr="00A22E1B">
        <w:t>(4)</w:t>
      </w:r>
    </w:p>
    <w:p w14:paraId="44B43B5A" w14:textId="1B7B9793" w:rsidR="00752776" w:rsidRDefault="00752776" w:rsidP="001A19EE">
      <w:pPr>
        <w:tabs>
          <w:tab w:val="center" w:pos="4678"/>
          <w:tab w:val="right" w:pos="9356"/>
        </w:tabs>
        <w:ind w:firstLine="0"/>
      </w:pPr>
      <w:r>
        <w:t xml:space="preserve">где </w:t>
      </w:r>
      <w:r w:rsidRPr="001A19EE">
        <w:rPr>
          <w:i/>
          <w:iCs/>
        </w:rPr>
        <w:t>a</w:t>
      </w:r>
      <w:r w:rsidR="001A19EE" w:rsidRPr="001A19EE">
        <w:t xml:space="preserve"> </w:t>
      </w:r>
      <w:r w:rsidR="001A19EE">
        <w:t>–</w:t>
      </w:r>
      <w:r w:rsidR="001A19EE" w:rsidRPr="001A19EE">
        <w:t xml:space="preserve"> </w:t>
      </w:r>
      <w:r>
        <w:t>радиальный зазор ротора, м</w:t>
      </w:r>
    </w:p>
    <w:p w14:paraId="5CEF28E6" w14:textId="5E994FCA" w:rsidR="00752776" w:rsidRPr="00A22E1B" w:rsidRDefault="00752776" w:rsidP="00AC75AD">
      <w:pPr>
        <w:tabs>
          <w:tab w:val="center" w:pos="4678"/>
          <w:tab w:val="right" w:pos="9356"/>
        </w:tabs>
      </w:pPr>
      <w:r>
        <w:tab/>
      </w:r>
      <w:r w:rsidR="00BC5631" w:rsidRPr="00BC5631">
        <w:rPr>
          <w:position w:val="-14"/>
        </w:rPr>
        <w:object w:dxaOrig="1320" w:dyaOrig="420" w14:anchorId="1C4826CC">
          <v:shape id="_x0000_i1029" type="#_x0000_t75" style="width:66pt;height:21.75pt" o:ole="">
            <v:imagedata r:id="rId15" o:title=""/>
          </v:shape>
          <o:OLEObject Type="Embed" ProgID="Equation.DSMT4" ShapeID="_x0000_i1029" DrawAspect="Content" ObjectID="_1705130990" r:id="rId16"/>
        </w:object>
      </w:r>
      <w:r>
        <w:tab/>
      </w:r>
      <w:r w:rsidRPr="00A22E1B">
        <w:t>(5)</w:t>
      </w:r>
    </w:p>
    <w:p w14:paraId="7D8E4E18" w14:textId="1A9B1C9A" w:rsidR="00752776" w:rsidRDefault="00752776" w:rsidP="00AC75AD">
      <w:pPr>
        <w:tabs>
          <w:tab w:val="center" w:pos="4678"/>
          <w:tab w:val="right" w:pos="9356"/>
        </w:tabs>
      </w:pPr>
      <w:r>
        <w:t>Или</w:t>
      </w:r>
    </w:p>
    <w:p w14:paraId="4BA4F1D9" w14:textId="67645D85" w:rsidR="00752776" w:rsidRPr="00A22E1B" w:rsidRDefault="00752776" w:rsidP="00AC75AD">
      <w:pPr>
        <w:tabs>
          <w:tab w:val="center" w:pos="4678"/>
          <w:tab w:val="right" w:pos="9356"/>
        </w:tabs>
      </w:pPr>
      <w:r w:rsidRPr="00A22E1B">
        <w:tab/>
      </w:r>
      <w:r w:rsidR="00BC5631" w:rsidRPr="00BC5631">
        <w:rPr>
          <w:position w:val="-38"/>
        </w:rPr>
        <w:object w:dxaOrig="3060" w:dyaOrig="900" w14:anchorId="29444577">
          <v:shape id="_x0000_i1030" type="#_x0000_t75" style="width:153pt;height:45.75pt" o:ole="">
            <v:imagedata r:id="rId17" o:title=""/>
          </v:shape>
          <o:OLEObject Type="Embed" ProgID="Equation.DSMT4" ShapeID="_x0000_i1030" DrawAspect="Content" ObjectID="_1705130991" r:id="rId18"/>
        </w:object>
      </w:r>
      <w:r w:rsidR="00BC5631" w:rsidRPr="001A19EE">
        <w:t>,</w:t>
      </w:r>
      <w:r w:rsidRPr="00A22E1B">
        <w:tab/>
        <w:t>(6)</w:t>
      </w:r>
    </w:p>
    <w:p w14:paraId="4F5029D3" w14:textId="369D4AE9" w:rsidR="00752776" w:rsidRDefault="00752776" w:rsidP="001A19EE">
      <w:pPr>
        <w:tabs>
          <w:tab w:val="center" w:pos="4678"/>
          <w:tab w:val="right" w:pos="9356"/>
        </w:tabs>
        <w:ind w:firstLine="0"/>
      </w:pPr>
      <w:r>
        <w:t xml:space="preserve">где </w:t>
      </w:r>
      <w:r w:rsidRPr="001A19EE">
        <w:rPr>
          <w:i/>
          <w:iCs/>
        </w:rPr>
        <w:sym w:font="Symbol" w:char="F075"/>
      </w:r>
      <w:r w:rsidR="001A19EE" w:rsidRPr="001A19EE">
        <w:t xml:space="preserve"> </w:t>
      </w:r>
      <w:r w:rsidR="001A19EE">
        <w:t>–</w:t>
      </w:r>
      <w:r w:rsidR="001A19EE" w:rsidRPr="001A19EE">
        <w:t xml:space="preserve"> </w:t>
      </w:r>
      <w:r>
        <w:t xml:space="preserve">линейная скорость вращения ротора, м; </w:t>
      </w:r>
      <w:r>
        <w:sym w:font="Symbol" w:char="F044"/>
      </w:r>
      <w:r w:rsidRPr="001A19EE">
        <w:rPr>
          <w:i/>
          <w:iCs/>
        </w:rPr>
        <w:sym w:font="Symbol" w:char="F06D"/>
      </w:r>
      <w:r w:rsidR="001A19EE" w:rsidRPr="001A19EE">
        <w:t xml:space="preserve"> </w:t>
      </w:r>
      <w:r w:rsidR="001A19EE">
        <w:t>–</w:t>
      </w:r>
      <w:r w:rsidR="001A19EE" w:rsidRPr="001A19EE">
        <w:t xml:space="preserve"> </w:t>
      </w:r>
      <w:r>
        <w:t>разность молекулярных весов разделяемых компонент</w:t>
      </w:r>
    </w:p>
    <w:p w14:paraId="12D2C59B" w14:textId="4F2DFAED" w:rsidR="00752776" w:rsidRPr="001A19EE" w:rsidRDefault="00752776" w:rsidP="00AC75AD">
      <w:pPr>
        <w:tabs>
          <w:tab w:val="center" w:pos="4678"/>
          <w:tab w:val="right" w:pos="9356"/>
        </w:tabs>
      </w:pPr>
      <w:r>
        <w:tab/>
      </w:r>
      <w:r w:rsidR="00BC5631" w:rsidRPr="00BC5631">
        <w:rPr>
          <w:position w:val="-12"/>
        </w:rPr>
        <w:object w:dxaOrig="1460" w:dyaOrig="380" w14:anchorId="4AA42234">
          <v:shape id="_x0000_i1031" type="#_x0000_t75" style="width:72.75pt;height:18.75pt" o:ole="">
            <v:imagedata r:id="rId19" o:title=""/>
          </v:shape>
          <o:OLEObject Type="Embed" ProgID="Equation.DSMT4" ShapeID="_x0000_i1031" DrawAspect="Content" ObjectID="_1705130992" r:id="rId20"/>
        </w:object>
      </w:r>
      <w:r>
        <w:tab/>
      </w:r>
      <w:r w:rsidRPr="001A19EE">
        <w:t>(7)</w:t>
      </w:r>
    </w:p>
    <w:p w14:paraId="082D099C" w14:textId="247AE1BA" w:rsidR="00752776" w:rsidRDefault="00752776" w:rsidP="001A19EE">
      <w:pPr>
        <w:tabs>
          <w:tab w:val="center" w:pos="4678"/>
          <w:tab w:val="right" w:pos="9356"/>
        </w:tabs>
        <w:ind w:firstLine="0"/>
      </w:pPr>
      <w:r w:rsidRPr="001A19EE">
        <w:rPr>
          <w:i/>
          <w:iCs/>
        </w:rPr>
        <w:t>d</w:t>
      </w:r>
      <w:r w:rsidR="001A19EE" w:rsidRPr="001A19EE">
        <w:t xml:space="preserve"> </w:t>
      </w:r>
      <w:r w:rsidR="001A19EE">
        <w:t>–</w:t>
      </w:r>
      <w:r w:rsidR="001A19EE" w:rsidRPr="001A19EE">
        <w:t xml:space="preserve"> </w:t>
      </w:r>
      <w:r>
        <w:t>диаметр ротора, равный 2</w:t>
      </w:r>
      <w:r w:rsidR="001A19EE">
        <w:rPr>
          <w:i/>
          <w:iCs/>
          <w:lang w:val="en-US"/>
        </w:rPr>
        <w:t>r</w:t>
      </w:r>
      <w:r w:rsidR="001A19EE">
        <w:rPr>
          <w:vertAlign w:val="subscript"/>
          <w:lang w:val="en-US"/>
        </w:rPr>
        <w:t>a</w:t>
      </w:r>
      <w:r>
        <w:t>, м</w:t>
      </w:r>
      <w:r w:rsidRPr="00752776">
        <w:t>.</w:t>
      </w:r>
    </w:p>
    <w:p w14:paraId="1511DFFB" w14:textId="0A2F6155" w:rsidR="00752776" w:rsidRDefault="00752776" w:rsidP="00AC75AD">
      <w:pPr>
        <w:tabs>
          <w:tab w:val="center" w:pos="4678"/>
          <w:tab w:val="right" w:pos="9356"/>
        </w:tabs>
      </w:pPr>
      <w:r>
        <w:lastRenderedPageBreak/>
        <w:t xml:space="preserve">Полный коэффициент обогащения, </w:t>
      </w:r>
      <w:r w:rsidRPr="001A19EE">
        <w:rPr>
          <w:i/>
          <w:iCs/>
        </w:rPr>
        <w:sym w:font="Symbol" w:char="F065"/>
      </w:r>
      <w:r w:rsidR="001A19EE">
        <w:rPr>
          <w:vertAlign w:val="subscript"/>
        </w:rPr>
        <w:t>П</w:t>
      </w:r>
      <w:r>
        <w:t>, показывает на сколько процентов относительная концентрация легкого изотопа в отборе больше той же относительной концентрации в отвале</w:t>
      </w:r>
    </w:p>
    <w:p w14:paraId="0CBCFC00" w14:textId="4C99D517" w:rsidR="00752776" w:rsidRPr="001A19EE" w:rsidRDefault="00752776" w:rsidP="00AC75AD">
      <w:pPr>
        <w:tabs>
          <w:tab w:val="center" w:pos="4678"/>
          <w:tab w:val="right" w:pos="9356"/>
        </w:tabs>
      </w:pPr>
      <w:r>
        <w:tab/>
      </w:r>
      <w:r w:rsidR="000B748E" w:rsidRPr="000B748E">
        <w:rPr>
          <w:position w:val="-28"/>
        </w:rPr>
        <w:object w:dxaOrig="3620" w:dyaOrig="720" w14:anchorId="798EE3F9">
          <v:shape id="_x0000_i1032" type="#_x0000_t75" style="width:180pt;height:36pt" o:ole="">
            <v:imagedata r:id="rId21" o:title=""/>
          </v:shape>
          <o:OLEObject Type="Embed" ProgID="Equation.DSMT4" ShapeID="_x0000_i1032" DrawAspect="Content" ObjectID="_1705130993" r:id="rId22"/>
        </w:object>
      </w:r>
      <w:r>
        <w:tab/>
      </w:r>
      <w:r w:rsidRPr="001A19EE">
        <w:t>(8)</w:t>
      </w:r>
    </w:p>
    <w:p w14:paraId="7196BF74" w14:textId="4BD950CB" w:rsidR="00752776" w:rsidRDefault="00752776" w:rsidP="00AC75AD">
      <w:pPr>
        <w:tabs>
          <w:tab w:val="center" w:pos="4678"/>
          <w:tab w:val="right" w:pos="9356"/>
        </w:tabs>
      </w:pPr>
      <w:r>
        <w:t xml:space="preserve">Большое влияние на реальный коэффициент обогащения в центрифуге оказывают характеристики и профиль фактического циркуляционного потока, </w:t>
      </w:r>
      <w:r w:rsidRPr="001A19EE">
        <w:rPr>
          <w:i/>
          <w:iCs/>
        </w:rPr>
        <w:t>Z</w:t>
      </w:r>
      <w:r w:rsidRPr="001A19EE">
        <w:rPr>
          <w:vertAlign w:val="subscript"/>
        </w:rPr>
        <w:t>ф</w:t>
      </w:r>
      <w:r>
        <w:t xml:space="preserve">, внутри ротора. Максимальное обогащение получается при некотором оптимальном потоке </w:t>
      </w:r>
      <w:r w:rsidRPr="001A19EE">
        <w:rPr>
          <w:i/>
          <w:iCs/>
        </w:rPr>
        <w:t>Z</w:t>
      </w:r>
      <w:r w:rsidRPr="001A19EE">
        <w:rPr>
          <w:vertAlign w:val="subscript"/>
        </w:rPr>
        <w:t>0</w:t>
      </w:r>
      <w:r>
        <w:t>.</w:t>
      </w:r>
    </w:p>
    <w:p w14:paraId="67817010" w14:textId="6AFD605F" w:rsidR="00752776" w:rsidRPr="00752776" w:rsidRDefault="00752776" w:rsidP="00AC75AD">
      <w:pPr>
        <w:tabs>
          <w:tab w:val="center" w:pos="4678"/>
          <w:tab w:val="right" w:pos="9356"/>
        </w:tabs>
      </w:pPr>
      <w:r>
        <w:t xml:space="preserve">При малых значениях </w:t>
      </w:r>
      <w:r w:rsidRPr="001A19EE">
        <w:rPr>
          <w:i/>
          <w:iCs/>
        </w:rPr>
        <w:t>Z</w:t>
      </w:r>
      <w:r w:rsidRPr="001A19EE">
        <w:rPr>
          <w:vertAlign w:val="subscript"/>
        </w:rPr>
        <w:t>ф</w:t>
      </w:r>
      <w:r>
        <w:t xml:space="preserve"> максимум обогащения заметно ограничивается обратной диффузией газа в осевом направлении. Большие потоки циркуляции вызывают значительное осевое перемешивание. Вместе с тем в роторе происходит и радиальная диффузия газа, обусловленная разностью концентраций легкой и тяжелой компонент газа и направленная против разделения под действием поля центробежных сил. Однако принято считать, что такое радиальное перемещение и связанное с этим перемешивание бинарных газов не очень значительно</w:t>
      </w:r>
      <w:r w:rsidRPr="00752776">
        <w:t>.</w:t>
      </w:r>
    </w:p>
    <w:p w14:paraId="118AFB99" w14:textId="08F1872C" w:rsidR="00752776" w:rsidRDefault="00752776" w:rsidP="00AC75AD">
      <w:pPr>
        <w:tabs>
          <w:tab w:val="center" w:pos="4678"/>
          <w:tab w:val="right" w:pos="9356"/>
        </w:tabs>
      </w:pPr>
      <w:r>
        <w:t>Более существенно влияют на фактический коэффициент разделения потоки питания, отбора и отвала. При увеличении этих потоков эффект умножения первичного обогащения падает и общий коэффициент разделения понижается. Максимальное обогащение в роторе, а следовательно, максимальная разность концентраций в отборе, отвале и питании наблюдаются при безотборном режиме.</w:t>
      </w:r>
    </w:p>
    <w:p w14:paraId="34DB6A18" w14:textId="15671A8B" w:rsidR="00752776" w:rsidRDefault="00752776" w:rsidP="00AC75AD">
      <w:pPr>
        <w:tabs>
          <w:tab w:val="center" w:pos="4678"/>
          <w:tab w:val="right" w:pos="9356"/>
        </w:tabs>
      </w:pPr>
      <w:r>
        <w:t xml:space="preserve">Кроме того, необходимо отметить, что основное влияние на полный коэффициент разделения, а также на разделительную способность газовых центрифуг, </w:t>
      </w:r>
      <w:r w:rsidRPr="001A19EE">
        <w:rPr>
          <w:i/>
          <w:iCs/>
        </w:rPr>
        <w:t>q</w:t>
      </w:r>
      <w:r>
        <w:t>, оказывает периферийная линейная скорость вращения ротора. Чем она больше, тем выше эффективность разделения.</w:t>
      </w:r>
    </w:p>
    <w:p w14:paraId="781FC75F" w14:textId="082CA5F9" w:rsidR="00752776" w:rsidRDefault="00752776" w:rsidP="00AC75AD">
      <w:pPr>
        <w:tabs>
          <w:tab w:val="center" w:pos="4678"/>
          <w:tab w:val="right" w:pos="9356"/>
        </w:tabs>
      </w:pPr>
      <w:r>
        <w:t xml:space="preserve">Объемная производительность, </w:t>
      </w:r>
      <w:r w:rsidR="001A19EE" w:rsidRPr="001A19EE">
        <w:rPr>
          <w:position w:val="-6"/>
        </w:rPr>
        <w:object w:dxaOrig="260" w:dyaOrig="360" w14:anchorId="2CB51236">
          <v:shape id="_x0000_i1033" type="#_x0000_t75" style="width:12.75pt;height:18pt" o:ole="">
            <v:imagedata r:id="rId23" o:title=""/>
          </v:shape>
          <o:OLEObject Type="Embed" ProgID="Equation.DSMT4" ShapeID="_x0000_i1033" DrawAspect="Content" ObjectID="_1705130994" r:id="rId24"/>
        </w:object>
      </w:r>
      <w:r>
        <w:t>, показывает какой объем газа при заданном рабочем давлении снимается с центрифуги в единицу времени</w:t>
      </w:r>
    </w:p>
    <w:p w14:paraId="1DC1489C" w14:textId="6534DEEE" w:rsidR="00752776" w:rsidRPr="00A22E1B" w:rsidRDefault="00752776" w:rsidP="00AC75AD">
      <w:pPr>
        <w:tabs>
          <w:tab w:val="center" w:pos="4678"/>
          <w:tab w:val="right" w:pos="9356"/>
        </w:tabs>
      </w:pPr>
      <w:r>
        <w:lastRenderedPageBreak/>
        <w:tab/>
      </w:r>
      <w:r w:rsidR="000B748E" w:rsidRPr="000B748E">
        <w:rPr>
          <w:position w:val="-26"/>
        </w:rPr>
        <w:object w:dxaOrig="2900" w:dyaOrig="820" w14:anchorId="46C4EC22">
          <v:shape id="_x0000_i1034" type="#_x0000_t75" style="width:144.75pt;height:40.5pt" o:ole="">
            <v:imagedata r:id="rId25" o:title=""/>
          </v:shape>
          <o:OLEObject Type="Embed" ProgID="Equation.DSMT4" ShapeID="_x0000_i1034" DrawAspect="Content" ObjectID="_1705130995" r:id="rId26"/>
        </w:object>
      </w:r>
      <w:r w:rsidR="001D491A" w:rsidRPr="001A19EE">
        <w:t>,</w:t>
      </w:r>
      <w:r>
        <w:tab/>
      </w:r>
      <w:r w:rsidRPr="00A22E1B">
        <w:t>(9)</w:t>
      </w:r>
    </w:p>
    <w:p w14:paraId="6ECDCC47" w14:textId="76DFB962" w:rsidR="00752776" w:rsidRDefault="00752776" w:rsidP="00AC75AD">
      <w:pPr>
        <w:tabs>
          <w:tab w:val="center" w:pos="4678"/>
          <w:tab w:val="right" w:pos="9356"/>
        </w:tabs>
      </w:pPr>
      <w:r>
        <w:t xml:space="preserve">Весовая производительность, </w:t>
      </w:r>
      <w:r w:rsidR="001A19EE" w:rsidRPr="001A19EE">
        <w:rPr>
          <w:position w:val="-6"/>
        </w:rPr>
        <w:object w:dxaOrig="279" w:dyaOrig="360" w14:anchorId="436D1C96">
          <v:shape id="_x0000_i1035" type="#_x0000_t75" style="width:14.25pt;height:18pt" o:ole="">
            <v:imagedata r:id="rId27" o:title=""/>
          </v:shape>
          <o:OLEObject Type="Embed" ProgID="Equation.DSMT4" ShapeID="_x0000_i1035" DrawAspect="Content" ObjectID="_1705130996" r:id="rId28"/>
        </w:object>
      </w:r>
      <w:r>
        <w:t>, характеризует количество газа, снимаемое с центрифуги в единицу времени</w:t>
      </w:r>
    </w:p>
    <w:p w14:paraId="106DBEA1" w14:textId="0EEC2F82" w:rsidR="00752776" w:rsidRPr="00A22E1B" w:rsidRDefault="00752776" w:rsidP="00AC75AD">
      <w:pPr>
        <w:tabs>
          <w:tab w:val="center" w:pos="4678"/>
          <w:tab w:val="right" w:pos="9356"/>
        </w:tabs>
      </w:pPr>
      <w:r>
        <w:tab/>
      </w:r>
      <w:r w:rsidR="000B748E" w:rsidRPr="000B748E">
        <w:rPr>
          <w:position w:val="-10"/>
        </w:rPr>
        <w:object w:dxaOrig="1700" w:dyaOrig="400" w14:anchorId="4498FAC2">
          <v:shape id="_x0000_i1036" type="#_x0000_t75" style="width:84.75pt;height:19.5pt" o:ole="">
            <v:imagedata r:id="rId29" o:title=""/>
          </v:shape>
          <o:OLEObject Type="Embed" ProgID="Equation.DSMT4" ShapeID="_x0000_i1036" DrawAspect="Content" ObjectID="_1705130997" r:id="rId30"/>
        </w:object>
      </w:r>
      <w:r>
        <w:tab/>
      </w:r>
      <w:r w:rsidRPr="00A22E1B">
        <w:t>(10)</w:t>
      </w:r>
    </w:p>
    <w:p w14:paraId="6F067A2B" w14:textId="0F7CD1E5" w:rsidR="00752776" w:rsidRDefault="00752776" w:rsidP="00AC75AD">
      <w:pPr>
        <w:tabs>
          <w:tab w:val="center" w:pos="4678"/>
          <w:tab w:val="right" w:pos="9356"/>
        </w:tabs>
      </w:pPr>
      <w:r>
        <w:t>Используя формулу (9), получим</w:t>
      </w:r>
    </w:p>
    <w:p w14:paraId="428CF1AB" w14:textId="1049404F" w:rsidR="00752776" w:rsidRPr="00A22E1B" w:rsidRDefault="00752776" w:rsidP="00AC75AD">
      <w:pPr>
        <w:tabs>
          <w:tab w:val="center" w:pos="4678"/>
          <w:tab w:val="right" w:pos="9356"/>
        </w:tabs>
      </w:pPr>
      <w:r>
        <w:tab/>
      </w:r>
      <w:r w:rsidR="000B748E" w:rsidRPr="000B748E">
        <w:rPr>
          <w:position w:val="-26"/>
        </w:rPr>
        <w:object w:dxaOrig="2560" w:dyaOrig="820" w14:anchorId="29A89C76">
          <v:shape id="_x0000_i1037" type="#_x0000_t75" style="width:127.5pt;height:40.5pt" o:ole="">
            <v:imagedata r:id="rId31" o:title=""/>
          </v:shape>
          <o:OLEObject Type="Embed" ProgID="Equation.DSMT4" ShapeID="_x0000_i1037" DrawAspect="Content" ObjectID="_1705130998" r:id="rId32"/>
        </w:object>
      </w:r>
      <w:r w:rsidR="001D491A" w:rsidRPr="001A19EE">
        <w:t>,</w:t>
      </w:r>
      <w:r>
        <w:tab/>
      </w:r>
      <w:r w:rsidRPr="00A22E1B">
        <w:t>(11)</w:t>
      </w:r>
    </w:p>
    <w:p w14:paraId="7156592B" w14:textId="32604090" w:rsidR="00752776" w:rsidRDefault="00752776" w:rsidP="001A19EE">
      <w:pPr>
        <w:tabs>
          <w:tab w:val="center" w:pos="4678"/>
          <w:tab w:val="right" w:pos="9356"/>
        </w:tabs>
        <w:ind w:firstLine="0"/>
      </w:pPr>
      <w:r>
        <w:t xml:space="preserve">где </w:t>
      </w:r>
      <w:r w:rsidRPr="001A19EE">
        <w:rPr>
          <w:i/>
          <w:iCs/>
        </w:rPr>
        <w:t>D</w:t>
      </w:r>
      <w:r>
        <w:t xml:space="preserve"> </w:t>
      </w:r>
      <w:r w:rsidR="001A19EE">
        <w:t>–</w:t>
      </w:r>
      <w:r w:rsidR="001A19EE" w:rsidRPr="001A19EE">
        <w:t xml:space="preserve"> </w:t>
      </w:r>
      <w:r>
        <w:t xml:space="preserve">коэффициент диффузии; </w:t>
      </w:r>
      <w:r w:rsidRPr="001A19EE">
        <w:rPr>
          <w:i/>
          <w:iCs/>
        </w:rPr>
        <w:sym w:font="Symbol" w:char="F072"/>
      </w:r>
      <w:r w:rsidR="001A19EE" w:rsidRPr="001A19EE">
        <w:t xml:space="preserve"> – </w:t>
      </w:r>
      <w:r>
        <w:t>плотность газа.</w:t>
      </w:r>
    </w:p>
    <w:p w14:paraId="2AE85E77" w14:textId="3199AAC8" w:rsidR="00752776" w:rsidRDefault="00752776" w:rsidP="00AC75AD">
      <w:pPr>
        <w:tabs>
          <w:tab w:val="center" w:pos="4678"/>
          <w:tab w:val="right" w:pos="9356"/>
        </w:tabs>
      </w:pPr>
      <w:r>
        <w:t xml:space="preserve">С другой стороны, исходя из газодинамических условий, кинематический коэффициент вязкости, </w:t>
      </w:r>
      <w:r w:rsidRPr="001A19EE">
        <w:rPr>
          <w:i/>
          <w:iCs/>
        </w:rPr>
        <w:sym w:font="Symbol" w:char="F068"/>
      </w:r>
      <w:r>
        <w:t>, определяется как</w:t>
      </w:r>
    </w:p>
    <w:p w14:paraId="2D6FD6D4" w14:textId="05804917" w:rsidR="00752776" w:rsidRPr="007617C9" w:rsidRDefault="00752776" w:rsidP="00AC75AD">
      <w:pPr>
        <w:tabs>
          <w:tab w:val="center" w:pos="4678"/>
          <w:tab w:val="right" w:pos="9356"/>
        </w:tabs>
      </w:pPr>
      <w:r>
        <w:tab/>
      </w:r>
      <w:r w:rsidR="000B748E" w:rsidRPr="000B748E">
        <w:rPr>
          <w:position w:val="-10"/>
        </w:rPr>
        <w:object w:dxaOrig="2000" w:dyaOrig="340" w14:anchorId="61C78A3B">
          <v:shape id="_x0000_i1038" type="#_x0000_t75" style="width:100.5pt;height:16.5pt" o:ole="">
            <v:imagedata r:id="rId33" o:title=""/>
          </v:shape>
          <o:OLEObject Type="Embed" ProgID="Equation.DSMT4" ShapeID="_x0000_i1038" DrawAspect="Content" ObjectID="_1705130999" r:id="rId34"/>
        </w:object>
      </w:r>
      <w:r>
        <w:tab/>
      </w:r>
      <w:r w:rsidRPr="007617C9">
        <w:t>(12)</w:t>
      </w:r>
    </w:p>
    <w:p w14:paraId="663BFDE2" w14:textId="65D8387C" w:rsidR="00752776" w:rsidRDefault="00752776" w:rsidP="00AC75AD">
      <w:pPr>
        <w:tabs>
          <w:tab w:val="center" w:pos="4678"/>
          <w:tab w:val="right" w:pos="9356"/>
        </w:tabs>
      </w:pPr>
      <w:r>
        <w:t>Тогда</w:t>
      </w:r>
    </w:p>
    <w:p w14:paraId="32FBE4A2" w14:textId="71217040" w:rsidR="00752776" w:rsidRDefault="00752776" w:rsidP="00AC75AD">
      <w:pPr>
        <w:tabs>
          <w:tab w:val="center" w:pos="4678"/>
          <w:tab w:val="right" w:pos="9356"/>
        </w:tabs>
      </w:pPr>
      <w:r>
        <w:tab/>
      </w:r>
      <w:r w:rsidR="000B748E" w:rsidRPr="000B748E">
        <w:rPr>
          <w:position w:val="-26"/>
        </w:rPr>
        <w:object w:dxaOrig="2160" w:dyaOrig="820" w14:anchorId="0B8A5E99">
          <v:shape id="_x0000_i1039" type="#_x0000_t75" style="width:108pt;height:40.5pt" o:ole="">
            <v:imagedata r:id="rId35" o:title=""/>
          </v:shape>
          <o:OLEObject Type="Embed" ProgID="Equation.DSMT4" ShapeID="_x0000_i1039" DrawAspect="Content" ObjectID="_1705131000" r:id="rId36"/>
        </w:object>
      </w:r>
      <w:r>
        <w:tab/>
        <w:t>(13)</w:t>
      </w:r>
    </w:p>
    <w:p w14:paraId="582DBEEC" w14:textId="4757C7EF" w:rsidR="00752776" w:rsidRDefault="00752776" w:rsidP="00AC75AD">
      <w:pPr>
        <w:tabs>
          <w:tab w:val="center" w:pos="4678"/>
          <w:tab w:val="right" w:pos="9356"/>
        </w:tabs>
      </w:pPr>
      <w:r>
        <w:t>При этом</w:t>
      </w:r>
    </w:p>
    <w:p w14:paraId="0D9DFD16" w14:textId="6CE043A8" w:rsidR="00752776" w:rsidRDefault="00752776" w:rsidP="00AC75AD">
      <w:pPr>
        <w:tabs>
          <w:tab w:val="center" w:pos="4678"/>
          <w:tab w:val="right" w:pos="9356"/>
        </w:tabs>
      </w:pPr>
      <w:r>
        <w:tab/>
      </w:r>
      <w:r w:rsidR="001D491A" w:rsidRPr="001D491A">
        <w:rPr>
          <w:position w:val="-40"/>
        </w:rPr>
        <w:object w:dxaOrig="3140" w:dyaOrig="900" w14:anchorId="0ED6DC27">
          <v:shape id="_x0000_i1040" type="#_x0000_t75" style="width:156.75pt;height:45.75pt" o:ole="">
            <v:imagedata r:id="rId37" o:title=""/>
          </v:shape>
          <o:OLEObject Type="Embed" ProgID="Equation.DSMT4" ShapeID="_x0000_i1040" DrawAspect="Content" ObjectID="_1705131001" r:id="rId38"/>
        </w:object>
      </w:r>
      <w:r>
        <w:tab/>
        <w:t>(14)</w:t>
      </w:r>
    </w:p>
    <w:p w14:paraId="25D149C8" w14:textId="463DB3EF" w:rsidR="00752776" w:rsidRDefault="00752776" w:rsidP="00AC75AD">
      <w:pPr>
        <w:tabs>
          <w:tab w:val="center" w:pos="4678"/>
          <w:tab w:val="right" w:pos="9356"/>
        </w:tabs>
      </w:pPr>
      <w:r>
        <w:tab/>
      </w:r>
      <w:r w:rsidR="001D491A" w:rsidRPr="001D491A">
        <w:rPr>
          <w:position w:val="-26"/>
        </w:rPr>
        <w:object w:dxaOrig="3060" w:dyaOrig="740" w14:anchorId="2EDC8DBB">
          <v:shape id="_x0000_i1041" type="#_x0000_t75" style="width:153pt;height:36.75pt" o:ole="">
            <v:imagedata r:id="rId39" o:title=""/>
          </v:shape>
          <o:OLEObject Type="Embed" ProgID="Equation.DSMT4" ShapeID="_x0000_i1041" DrawAspect="Content" ObjectID="_1705131002" r:id="rId40"/>
        </w:object>
      </w:r>
      <w:r>
        <w:tab/>
        <w:t>(15)</w:t>
      </w:r>
    </w:p>
    <w:p w14:paraId="31D0C648" w14:textId="21119962" w:rsidR="00752776" w:rsidRDefault="00752776" w:rsidP="00AC75AD">
      <w:pPr>
        <w:tabs>
          <w:tab w:val="center" w:pos="4678"/>
          <w:tab w:val="right" w:pos="9356"/>
        </w:tabs>
      </w:pPr>
      <w:r>
        <w:tab/>
      </w:r>
      <w:r w:rsidR="001D491A" w:rsidRPr="001D491A">
        <w:rPr>
          <w:position w:val="-28"/>
        </w:rPr>
        <w:object w:dxaOrig="2700" w:dyaOrig="820" w14:anchorId="5BAC2AF2">
          <v:shape id="_x0000_i1042" type="#_x0000_t75" style="width:135pt;height:40.5pt" o:ole="">
            <v:imagedata r:id="rId41" o:title=""/>
          </v:shape>
          <o:OLEObject Type="Embed" ProgID="Equation.DSMT4" ShapeID="_x0000_i1042" DrawAspect="Content" ObjectID="_1705131003" r:id="rId42"/>
        </w:object>
      </w:r>
      <w:r>
        <w:tab/>
        <w:t>(16)</w:t>
      </w:r>
    </w:p>
    <w:p w14:paraId="517D232B" w14:textId="2C5606A5" w:rsidR="00752776" w:rsidRDefault="00752776" w:rsidP="00AC75AD">
      <w:pPr>
        <w:tabs>
          <w:tab w:val="center" w:pos="4678"/>
          <w:tab w:val="right" w:pos="9356"/>
        </w:tabs>
      </w:pPr>
      <w:r>
        <w:tab/>
      </w:r>
      <w:r w:rsidR="001D491A" w:rsidRPr="001D491A">
        <w:rPr>
          <w:position w:val="-26"/>
        </w:rPr>
        <w:object w:dxaOrig="2160" w:dyaOrig="740" w14:anchorId="38C44AD2">
          <v:shape id="_x0000_i1043" type="#_x0000_t75" style="width:108pt;height:36.75pt" o:ole="">
            <v:imagedata r:id="rId43" o:title=""/>
          </v:shape>
          <o:OLEObject Type="Embed" ProgID="Equation.DSMT4" ShapeID="_x0000_i1043" DrawAspect="Content" ObjectID="_1705131004" r:id="rId44"/>
        </w:object>
      </w:r>
      <w:r>
        <w:tab/>
        <w:t>(17)</w:t>
      </w:r>
    </w:p>
    <w:p w14:paraId="6080F59A" w14:textId="067257AD" w:rsidR="00752776" w:rsidRDefault="00752776" w:rsidP="00457107">
      <w:pPr>
        <w:tabs>
          <w:tab w:val="center" w:pos="4678"/>
          <w:tab w:val="right" w:pos="9356"/>
        </w:tabs>
        <w:ind w:firstLine="0"/>
      </w:pPr>
      <w:r>
        <w:t xml:space="preserve">где </w:t>
      </w:r>
      <w:r w:rsidR="00457107" w:rsidRPr="00457107">
        <w:rPr>
          <w:position w:val="-16"/>
        </w:rPr>
        <w:object w:dxaOrig="380" w:dyaOrig="420" w14:anchorId="54E0276C">
          <v:shape id="_x0000_i1044" type="#_x0000_t75" style="width:18.75pt;height:21.75pt" o:ole="">
            <v:imagedata r:id="rId45" o:title=""/>
          </v:shape>
          <o:OLEObject Type="Embed" ProgID="Equation.DSMT4" ShapeID="_x0000_i1044" DrawAspect="Content" ObjectID="_1705131005" r:id="rId46"/>
        </w:object>
      </w:r>
      <w:r>
        <w:t xml:space="preserve"> и </w:t>
      </w:r>
      <w:r w:rsidR="00457107" w:rsidRPr="00457107">
        <w:rPr>
          <w:position w:val="-16"/>
        </w:rPr>
        <w:object w:dxaOrig="340" w:dyaOrig="420" w14:anchorId="0B10A70B">
          <v:shape id="_x0000_i1045" type="#_x0000_t75" style="width:16.5pt;height:21.75pt" o:ole="">
            <v:imagedata r:id="rId47" o:title=""/>
          </v:shape>
          <o:OLEObject Type="Embed" ProgID="Equation.DSMT4" ShapeID="_x0000_i1045" DrawAspect="Content" ObjectID="_1705131006" r:id="rId48"/>
        </w:object>
      </w:r>
      <w:r w:rsidR="00457107" w:rsidRPr="00457107">
        <w:t xml:space="preserve"> </w:t>
      </w:r>
      <w:r w:rsidR="00457107">
        <w:t>–</w:t>
      </w:r>
      <w:r w:rsidR="00457107" w:rsidRPr="00457107">
        <w:t xml:space="preserve"> </w:t>
      </w:r>
      <w:r>
        <w:t xml:space="preserve">давления газа на радиусах ротора </w:t>
      </w:r>
      <w:r w:rsidR="00457107">
        <w:rPr>
          <w:i/>
          <w:iCs/>
          <w:lang w:val="en-US"/>
        </w:rPr>
        <w:t>r</w:t>
      </w:r>
      <w:r w:rsidR="00457107">
        <w:rPr>
          <w:vertAlign w:val="subscript"/>
          <w:lang w:val="en-US"/>
        </w:rPr>
        <w:t>a</w:t>
      </w:r>
      <w:r>
        <w:t xml:space="preserve"> и </w:t>
      </w:r>
      <w:r w:rsidRPr="00457107">
        <w:rPr>
          <w:i/>
          <w:iCs/>
        </w:rPr>
        <w:t>r</w:t>
      </w:r>
      <w:r w:rsidR="00457107">
        <w:rPr>
          <w:vertAlign w:val="subscript"/>
          <w:lang w:val="en-US"/>
        </w:rPr>
        <w:t>i</w:t>
      </w:r>
      <w:r>
        <w:t>, соответственно.</w:t>
      </w:r>
    </w:p>
    <w:p w14:paraId="4591B67F" w14:textId="5B822A7A" w:rsidR="00752776" w:rsidRDefault="00752776" w:rsidP="00AC75AD">
      <w:pPr>
        <w:tabs>
          <w:tab w:val="center" w:pos="4678"/>
          <w:tab w:val="right" w:pos="9356"/>
        </w:tabs>
      </w:pPr>
      <w:r>
        <w:t xml:space="preserve">При заданном значении </w:t>
      </w:r>
      <w:r w:rsidR="00457107" w:rsidRPr="00457107">
        <w:rPr>
          <w:position w:val="-16"/>
        </w:rPr>
        <w:object w:dxaOrig="380" w:dyaOrig="420" w14:anchorId="585B7837">
          <v:shape id="_x0000_i1046" type="#_x0000_t75" style="width:18.75pt;height:21.75pt" o:ole="">
            <v:imagedata r:id="rId45" o:title=""/>
          </v:shape>
          <o:OLEObject Type="Embed" ProgID="Equation.DSMT4" ShapeID="_x0000_i1046" DrawAspect="Content" ObjectID="_1705131007" r:id="rId49"/>
        </w:object>
      </w:r>
      <w:r>
        <w:t xml:space="preserve"> величина </w:t>
      </w:r>
      <w:r w:rsidR="00457107" w:rsidRPr="00457107">
        <w:rPr>
          <w:position w:val="-16"/>
        </w:rPr>
        <w:object w:dxaOrig="340" w:dyaOrig="420" w14:anchorId="4406FF6F">
          <v:shape id="_x0000_i1047" type="#_x0000_t75" style="width:16.5pt;height:21.75pt" o:ole="">
            <v:imagedata r:id="rId47" o:title=""/>
          </v:shape>
          <o:OLEObject Type="Embed" ProgID="Equation.DSMT4" ShapeID="_x0000_i1047" DrawAspect="Content" ObjectID="_1705131008" r:id="rId50"/>
        </w:object>
      </w:r>
      <w:r>
        <w:t xml:space="preserve"> определяется соотношением</w:t>
      </w:r>
    </w:p>
    <w:p w14:paraId="53D0CA8D" w14:textId="0017133A" w:rsidR="00752776" w:rsidRDefault="00752776" w:rsidP="00AC75AD">
      <w:pPr>
        <w:tabs>
          <w:tab w:val="center" w:pos="4678"/>
          <w:tab w:val="right" w:pos="9356"/>
        </w:tabs>
      </w:pPr>
      <w:r>
        <w:tab/>
      </w:r>
      <w:r w:rsidR="001D491A" w:rsidRPr="001D491A">
        <w:rPr>
          <w:position w:val="-44"/>
        </w:rPr>
        <w:object w:dxaOrig="4360" w:dyaOrig="1020" w14:anchorId="7E815546">
          <v:shape id="_x0000_i1048" type="#_x0000_t75" style="width:218.25pt;height:50.25pt" o:ole="">
            <v:imagedata r:id="rId51" o:title=""/>
          </v:shape>
          <o:OLEObject Type="Embed" ProgID="Equation.DSMT4" ShapeID="_x0000_i1048" DrawAspect="Content" ObjectID="_1705131009" r:id="rId52"/>
        </w:object>
      </w:r>
      <w:r w:rsidR="001D491A" w:rsidRPr="006D789E">
        <w:t>.</w:t>
      </w:r>
      <w:r>
        <w:tab/>
        <w:t>(18)</w:t>
      </w:r>
    </w:p>
    <w:p w14:paraId="5D72A0FE" w14:textId="0B21869B" w:rsidR="00752776" w:rsidRDefault="00752776" w:rsidP="00AC75AD">
      <w:pPr>
        <w:tabs>
          <w:tab w:val="center" w:pos="4678"/>
          <w:tab w:val="right" w:pos="9356"/>
        </w:tabs>
      </w:pPr>
      <w:r>
        <w:t>Здесь</w:t>
      </w:r>
    </w:p>
    <w:p w14:paraId="203593D8" w14:textId="2D32CFB9" w:rsidR="00752776" w:rsidRDefault="00752776" w:rsidP="00AC75AD">
      <w:pPr>
        <w:tabs>
          <w:tab w:val="center" w:pos="4678"/>
          <w:tab w:val="right" w:pos="9356"/>
        </w:tabs>
      </w:pPr>
      <w:r>
        <w:lastRenderedPageBreak/>
        <w:tab/>
      </w:r>
      <w:r w:rsidR="001A19EE" w:rsidRPr="001A19EE">
        <w:rPr>
          <w:position w:val="-16"/>
        </w:rPr>
        <w:object w:dxaOrig="2200" w:dyaOrig="420" w14:anchorId="477DD535">
          <v:shape id="_x0000_i1049" type="#_x0000_t75" style="width:110.25pt;height:21.75pt" o:ole="">
            <v:imagedata r:id="rId53" o:title=""/>
          </v:shape>
          <o:OLEObject Type="Embed" ProgID="Equation.DSMT4" ShapeID="_x0000_i1049" DrawAspect="Content" ObjectID="_1705131010" r:id="rId54"/>
        </w:object>
      </w:r>
      <w:r>
        <w:tab/>
        <w:t>(19)</w:t>
      </w:r>
    </w:p>
    <w:p w14:paraId="54A00F22" w14:textId="263E2C17" w:rsidR="00752776" w:rsidRDefault="00752776" w:rsidP="00457107">
      <w:pPr>
        <w:tabs>
          <w:tab w:val="center" w:pos="4678"/>
          <w:tab w:val="right" w:pos="9356"/>
        </w:tabs>
        <w:ind w:firstLine="0"/>
      </w:pPr>
      <w:r>
        <w:t xml:space="preserve">где </w:t>
      </w:r>
      <w:r w:rsidRPr="00457107">
        <w:rPr>
          <w:i/>
          <w:iCs/>
        </w:rPr>
        <w:sym w:font="Symbol" w:char="F06D"/>
      </w:r>
      <w:r w:rsidR="00457107" w:rsidRPr="00457107">
        <w:rPr>
          <w:vertAlign w:val="subscript"/>
        </w:rPr>
        <w:t>1</w:t>
      </w:r>
      <w:r>
        <w:t xml:space="preserve">, </w:t>
      </w:r>
      <w:r w:rsidRPr="00457107">
        <w:rPr>
          <w:i/>
          <w:iCs/>
        </w:rPr>
        <w:sym w:font="Symbol" w:char="F06D"/>
      </w:r>
      <w:r w:rsidR="00457107" w:rsidRPr="00457107">
        <w:rPr>
          <w:vertAlign w:val="subscript"/>
        </w:rPr>
        <w:t>2</w:t>
      </w:r>
      <w:r>
        <w:t xml:space="preserve">, </w:t>
      </w:r>
      <w:r w:rsidRPr="00457107">
        <w:rPr>
          <w:i/>
          <w:iCs/>
        </w:rPr>
        <w:t>c</w:t>
      </w:r>
      <w:r w:rsidR="00457107" w:rsidRPr="00457107">
        <w:rPr>
          <w:vertAlign w:val="subscript"/>
        </w:rPr>
        <w:t>1</w:t>
      </w:r>
      <w:r>
        <w:t xml:space="preserve">, </w:t>
      </w:r>
      <w:r w:rsidRPr="00457107">
        <w:rPr>
          <w:i/>
          <w:iCs/>
        </w:rPr>
        <w:t>c</w:t>
      </w:r>
      <w:r w:rsidR="00457107" w:rsidRPr="00457107">
        <w:rPr>
          <w:vertAlign w:val="subscript"/>
        </w:rPr>
        <w:t>2</w:t>
      </w:r>
      <w:r w:rsidR="00457107" w:rsidRPr="00457107">
        <w:t xml:space="preserve"> </w:t>
      </w:r>
      <w:r w:rsidR="00457107">
        <w:t>–</w:t>
      </w:r>
      <w:r w:rsidR="00457107" w:rsidRPr="00457107">
        <w:t xml:space="preserve"> </w:t>
      </w:r>
      <w:r>
        <w:t>молекулярные веса и концентрации легкой и тяжелой компонент газа, соответственно.</w:t>
      </w:r>
    </w:p>
    <w:p w14:paraId="0ACE7C33" w14:textId="3A2E2C06" w:rsidR="00752776" w:rsidRDefault="00752776" w:rsidP="00AC75AD">
      <w:pPr>
        <w:tabs>
          <w:tab w:val="center" w:pos="4678"/>
          <w:tab w:val="right" w:pos="9356"/>
        </w:tabs>
      </w:pPr>
      <w:r>
        <w:t xml:space="preserve">Разделительная способность центрифуги, </w:t>
      </w:r>
      <w:r w:rsidRPr="00457107">
        <w:rPr>
          <w:i/>
          <w:iCs/>
        </w:rPr>
        <w:t>q</w:t>
      </w:r>
      <w:r>
        <w:t xml:space="preserve">, характеризует количество легкого изотопа, снимаемого в отборе в единицу времени. </w:t>
      </w:r>
    </w:p>
    <w:p w14:paraId="653A3998" w14:textId="0F5A9F3F" w:rsidR="00752776" w:rsidRDefault="00752776" w:rsidP="00AC75AD">
      <w:pPr>
        <w:tabs>
          <w:tab w:val="center" w:pos="4678"/>
          <w:tab w:val="right" w:pos="9356"/>
        </w:tabs>
      </w:pPr>
      <w:r>
        <w:t>Согласно формул</w:t>
      </w:r>
      <w:r w:rsidR="00457107">
        <w:t>е</w:t>
      </w:r>
      <w:r>
        <w:t xml:space="preserve"> Коэна</w:t>
      </w:r>
    </w:p>
    <w:p w14:paraId="65F8E562" w14:textId="4A3DEEF7" w:rsidR="00752776" w:rsidRDefault="00752776" w:rsidP="00AC75AD">
      <w:pPr>
        <w:tabs>
          <w:tab w:val="center" w:pos="4678"/>
          <w:tab w:val="right" w:pos="9356"/>
        </w:tabs>
      </w:pPr>
      <w:r>
        <w:tab/>
      </w:r>
      <w:r w:rsidR="001A19EE" w:rsidRPr="001A19EE">
        <w:rPr>
          <w:position w:val="-36"/>
        </w:rPr>
        <w:object w:dxaOrig="4120" w:dyaOrig="920" w14:anchorId="39C5D2FD">
          <v:shape id="_x0000_i1050" type="#_x0000_t75" style="width:206.25pt;height:45.75pt" o:ole="">
            <v:imagedata r:id="rId55" o:title=""/>
          </v:shape>
          <o:OLEObject Type="Embed" ProgID="Equation.DSMT4" ShapeID="_x0000_i1050" DrawAspect="Content" ObjectID="_1705131011" r:id="rId56"/>
        </w:object>
      </w:r>
      <w:r>
        <w:tab/>
        <w:t>(20)</w:t>
      </w:r>
    </w:p>
    <w:p w14:paraId="173533FD" w14:textId="76F9275D" w:rsidR="00752776" w:rsidRDefault="00752776" w:rsidP="00457107">
      <w:pPr>
        <w:tabs>
          <w:tab w:val="center" w:pos="4678"/>
          <w:tab w:val="right" w:pos="9356"/>
        </w:tabs>
        <w:ind w:firstLine="0"/>
      </w:pPr>
      <w:r>
        <w:t xml:space="preserve">где </w:t>
      </w:r>
      <w:r w:rsidRPr="00457107">
        <w:rPr>
          <w:i/>
          <w:iCs/>
        </w:rPr>
        <w:sym w:font="Symbol" w:char="F077"/>
      </w:r>
      <w:r w:rsidR="00457107" w:rsidRPr="00457107">
        <w:t xml:space="preserve"> – </w:t>
      </w:r>
      <w:r>
        <w:t>угловая скорость вращения ротора.</w:t>
      </w:r>
    </w:p>
    <w:p w14:paraId="36341DD7" w14:textId="2A30FCE3" w:rsidR="00752776" w:rsidRDefault="00752776" w:rsidP="00AC75AD">
      <w:pPr>
        <w:tabs>
          <w:tab w:val="center" w:pos="4678"/>
          <w:tab w:val="right" w:pos="9356"/>
        </w:tabs>
      </w:pPr>
      <w:r>
        <w:t xml:space="preserve">При оптимальном соотношении радиусов </w:t>
      </w:r>
      <w:r w:rsidRPr="00457107">
        <w:rPr>
          <w:i/>
          <w:iCs/>
        </w:rPr>
        <w:t>r</w:t>
      </w:r>
      <w:r w:rsidR="00457107">
        <w:rPr>
          <w:vertAlign w:val="subscript"/>
          <w:lang w:val="en-US"/>
        </w:rPr>
        <w:t>a</w:t>
      </w:r>
      <w:r>
        <w:t xml:space="preserve"> и </w:t>
      </w:r>
      <w:r w:rsidRPr="00457107">
        <w:rPr>
          <w:i/>
          <w:iCs/>
        </w:rPr>
        <w:t>r</w:t>
      </w:r>
      <w:r w:rsidR="00457107">
        <w:rPr>
          <w:vertAlign w:val="subscript"/>
          <w:lang w:val="en-US"/>
        </w:rPr>
        <w:t>i</w:t>
      </w:r>
      <w:r>
        <w:t xml:space="preserve">, когда </w:t>
      </w:r>
      <w:r w:rsidRPr="00457107">
        <w:rPr>
          <w:i/>
          <w:iCs/>
        </w:rPr>
        <w:t>r</w:t>
      </w:r>
      <w:r w:rsidR="00457107">
        <w:rPr>
          <w:vertAlign w:val="subscript"/>
          <w:lang w:val="en-US"/>
        </w:rPr>
        <w:t>a</w:t>
      </w:r>
      <w:r>
        <w:t xml:space="preserve"> </w:t>
      </w:r>
      <w:r>
        <w:sym w:font="Symbol" w:char="F03D"/>
      </w:r>
      <w:r>
        <w:t xml:space="preserve"> 2</w:t>
      </w:r>
      <w:r w:rsidR="00457107">
        <w:rPr>
          <w:i/>
          <w:iCs/>
          <w:lang w:val="en-US"/>
        </w:rPr>
        <w:t>r</w:t>
      </w:r>
      <w:r w:rsidR="00457107">
        <w:rPr>
          <w:vertAlign w:val="subscript"/>
          <w:lang w:val="en-US"/>
        </w:rPr>
        <w:t>i</w:t>
      </w:r>
      <w:r>
        <w:t>, будем иметь</w:t>
      </w:r>
    </w:p>
    <w:p w14:paraId="78BE94D5" w14:textId="7E2FD902" w:rsidR="00752776" w:rsidRDefault="00752776" w:rsidP="00AC75AD">
      <w:pPr>
        <w:tabs>
          <w:tab w:val="center" w:pos="4678"/>
          <w:tab w:val="right" w:pos="9356"/>
        </w:tabs>
      </w:pPr>
      <w:r>
        <w:tab/>
      </w:r>
      <w:r w:rsidR="001A19EE" w:rsidRPr="001A19EE">
        <w:rPr>
          <w:position w:val="-32"/>
        </w:rPr>
        <w:object w:dxaOrig="4440" w:dyaOrig="840" w14:anchorId="623BE5F3">
          <v:shape id="_x0000_i1051" type="#_x0000_t75" style="width:222.75pt;height:42pt" o:ole="">
            <v:imagedata r:id="rId57" o:title=""/>
          </v:shape>
          <o:OLEObject Type="Embed" ProgID="Equation.DSMT4" ShapeID="_x0000_i1051" DrawAspect="Content" ObjectID="_1705131012" r:id="rId58"/>
        </w:object>
      </w:r>
      <w:r>
        <w:tab/>
        <w:t>(21)</w:t>
      </w:r>
    </w:p>
    <w:p w14:paraId="5A5C2CC0" w14:textId="33A4FC07" w:rsidR="00752776" w:rsidRDefault="00752776" w:rsidP="00AC75AD">
      <w:pPr>
        <w:tabs>
          <w:tab w:val="center" w:pos="4678"/>
          <w:tab w:val="right" w:pos="9356"/>
        </w:tabs>
      </w:pPr>
      <w:r>
        <w:t>С учетом единиц работы разделения</w:t>
      </w:r>
    </w:p>
    <w:p w14:paraId="5B65633F" w14:textId="22B37673" w:rsidR="00752776" w:rsidRDefault="00752776" w:rsidP="00AC75AD">
      <w:pPr>
        <w:tabs>
          <w:tab w:val="center" w:pos="4678"/>
          <w:tab w:val="right" w:pos="9356"/>
        </w:tabs>
      </w:pPr>
      <w:r>
        <w:tab/>
      </w:r>
      <w:r w:rsidR="001A19EE" w:rsidRPr="001A19EE">
        <w:rPr>
          <w:position w:val="-34"/>
        </w:rPr>
        <w:object w:dxaOrig="4480" w:dyaOrig="880" w14:anchorId="0115192B">
          <v:shape id="_x0000_i1052" type="#_x0000_t75" style="width:223.5pt;height:43.5pt" o:ole="">
            <v:imagedata r:id="rId59" o:title=""/>
          </v:shape>
          <o:OLEObject Type="Embed" ProgID="Equation.DSMT4" ShapeID="_x0000_i1052" DrawAspect="Content" ObjectID="_1705131013" r:id="rId60"/>
        </w:object>
      </w:r>
      <w:r>
        <w:tab/>
        <w:t>(22)</w:t>
      </w:r>
    </w:p>
    <w:p w14:paraId="6BDC9CEC" w14:textId="2FB03181" w:rsidR="00752776" w:rsidRDefault="00752776" w:rsidP="00AC75AD">
      <w:pPr>
        <w:tabs>
          <w:tab w:val="center" w:pos="4678"/>
          <w:tab w:val="right" w:pos="9356"/>
        </w:tabs>
      </w:pPr>
      <w:r>
        <w:t>Из приведенных соотношений (20, 21, 22) следует, что разделительная способность сильно зависит от линейной скорости вращения ротора, заметно зависит от разности молекулярных весов разделяемых компонент и увеличивается пропорционально длине ротора.</w:t>
      </w:r>
    </w:p>
    <w:p w14:paraId="1567EEBE" w14:textId="77777777" w:rsidR="00752776" w:rsidRPr="00752776" w:rsidRDefault="00752776" w:rsidP="00AC75AD">
      <w:pPr>
        <w:tabs>
          <w:tab w:val="center" w:pos="4678"/>
          <w:tab w:val="right" w:pos="9356"/>
        </w:tabs>
      </w:pPr>
    </w:p>
    <w:p w14:paraId="162E17BD" w14:textId="335E22C5" w:rsidR="00A87BDC" w:rsidRPr="00A87BDC" w:rsidRDefault="009B5DC0" w:rsidP="00892E25">
      <w:pPr>
        <w:pStyle w:val="a3"/>
        <w:numPr>
          <w:ilvl w:val="0"/>
          <w:numId w:val="1"/>
        </w:numPr>
        <w:ind w:left="0" w:firstLine="0"/>
        <w:jc w:val="center"/>
        <w:rPr>
          <w:b/>
        </w:rPr>
      </w:pPr>
      <w:r>
        <w:rPr>
          <w:b/>
        </w:rPr>
        <w:t>П</w:t>
      </w:r>
      <w:r w:rsidRPr="00A87BDC">
        <w:rPr>
          <w:b/>
        </w:rPr>
        <w:t>Р</w:t>
      </w:r>
      <w:r>
        <w:rPr>
          <w:b/>
        </w:rPr>
        <w:t xml:space="preserve">АКТИЧЕСКАЯ </w:t>
      </w:r>
      <w:r w:rsidR="00A87BDC" w:rsidRPr="00A87BDC">
        <w:rPr>
          <w:b/>
        </w:rPr>
        <w:t>ЧАСТЬ</w:t>
      </w:r>
    </w:p>
    <w:p w14:paraId="1E2D5F3C" w14:textId="0C1C3D5E" w:rsidR="00C05E46" w:rsidRPr="00CB5E01" w:rsidRDefault="00B01D7D" w:rsidP="00C05E46">
      <w:r>
        <w:t xml:space="preserve">Рассчитать параметры газовой центрифуги для изотопных смесей: </w:t>
      </w:r>
      <w:r w:rsidRPr="00B01D7D">
        <w:rPr>
          <w:vertAlign w:val="superscript"/>
        </w:rPr>
        <w:t>20</w:t>
      </w:r>
      <w:r>
        <w:t>Ne-</w:t>
      </w:r>
      <w:r w:rsidRPr="00B01D7D">
        <w:rPr>
          <w:vertAlign w:val="superscript"/>
        </w:rPr>
        <w:t>22</w:t>
      </w:r>
      <w:r>
        <w:t xml:space="preserve">Ne, </w:t>
      </w:r>
      <w:r w:rsidRPr="00B01D7D">
        <w:rPr>
          <w:vertAlign w:val="superscript"/>
        </w:rPr>
        <w:t>80</w:t>
      </w:r>
      <w:r>
        <w:t>Kr-</w:t>
      </w:r>
      <w:r w:rsidRPr="00B01D7D">
        <w:rPr>
          <w:vertAlign w:val="superscript"/>
        </w:rPr>
        <w:t>83</w:t>
      </w:r>
      <w:r>
        <w:t xml:space="preserve">Kr, </w:t>
      </w:r>
      <w:r>
        <w:rPr>
          <w:vertAlign w:val="superscript"/>
        </w:rPr>
        <w:t>129</w:t>
      </w:r>
      <w:r>
        <w:t>Xe-</w:t>
      </w:r>
      <w:r w:rsidRPr="00B01D7D">
        <w:rPr>
          <w:vertAlign w:val="superscript"/>
        </w:rPr>
        <w:t>130</w:t>
      </w:r>
      <w:r>
        <w:t xml:space="preserve">Xe, при следующих исходных данных: </w:t>
      </w:r>
      <w:r>
        <w:sym w:font="Symbol" w:char="F06E"/>
      </w:r>
      <w:r>
        <w:t>=1500 с</w:t>
      </w:r>
      <w:r w:rsidRPr="00B01D7D">
        <w:rPr>
          <w:vertAlign w:val="superscript"/>
        </w:rPr>
        <w:t>-1</w:t>
      </w:r>
      <w:r>
        <w:t xml:space="preserve">, </w:t>
      </w:r>
      <w:r w:rsidRPr="00B01D7D">
        <w:rPr>
          <w:i/>
          <w:iCs/>
        </w:rPr>
        <w:t>L</w:t>
      </w:r>
      <w:r>
        <w:t xml:space="preserve">=0,6 м, </w:t>
      </w:r>
      <w:r w:rsidRPr="00B01D7D">
        <w:rPr>
          <w:i/>
          <w:iCs/>
        </w:rPr>
        <w:t>r</w:t>
      </w:r>
      <w:r>
        <w:rPr>
          <w:vertAlign w:val="subscript"/>
          <w:lang w:val="en-US"/>
        </w:rPr>
        <w:t>a</w:t>
      </w:r>
      <w:r>
        <w:t xml:space="preserve">=0,06 м, </w:t>
      </w:r>
      <w:r w:rsidRPr="00B01D7D">
        <w:rPr>
          <w:i/>
          <w:iCs/>
        </w:rPr>
        <w:t>r</w:t>
      </w:r>
      <w:r>
        <w:rPr>
          <w:vertAlign w:val="subscript"/>
          <w:lang w:val="en-US"/>
        </w:rPr>
        <w:t>i</w:t>
      </w:r>
      <w:r>
        <w:t xml:space="preserve">=0,03 м, </w:t>
      </w:r>
      <w:r w:rsidRPr="00B01D7D">
        <w:rPr>
          <w:i/>
          <w:iCs/>
        </w:rPr>
        <w:t>T</w:t>
      </w:r>
      <w:r>
        <w:t xml:space="preserve">=300 К, </w:t>
      </w:r>
      <w:r w:rsidRPr="00B01D7D">
        <w:rPr>
          <w:i/>
          <w:iCs/>
        </w:rPr>
        <w:t>R</w:t>
      </w:r>
      <w:r>
        <w:t>=8,32∙10</w:t>
      </w:r>
      <w:r w:rsidRPr="00B01D7D">
        <w:rPr>
          <w:vertAlign w:val="superscript"/>
        </w:rPr>
        <w:t>3</w:t>
      </w:r>
      <w:r>
        <w:t xml:space="preserve"> Дж/град∙кмоль, </w:t>
      </w:r>
      <w:r w:rsidRPr="00B01D7D">
        <w:rPr>
          <w:i/>
          <w:iCs/>
        </w:rPr>
        <w:t>c</w:t>
      </w:r>
      <w:r w:rsidRPr="00B01D7D">
        <w:rPr>
          <w:vertAlign w:val="subscript"/>
        </w:rPr>
        <w:t>1</w:t>
      </w:r>
      <w:r>
        <w:t xml:space="preserve">=0,007, </w:t>
      </w:r>
      <w:r w:rsidRPr="00B01D7D">
        <w:rPr>
          <w:i/>
          <w:iCs/>
        </w:rPr>
        <w:t>c</w:t>
      </w:r>
      <w:r w:rsidRPr="00B01D7D">
        <w:rPr>
          <w:vertAlign w:val="subscript"/>
        </w:rPr>
        <w:t>2</w:t>
      </w:r>
      <w:r>
        <w:t>=1-</w:t>
      </w:r>
      <w:r w:rsidRPr="00B01D7D">
        <w:rPr>
          <w:i/>
          <w:iCs/>
        </w:rPr>
        <w:t>c</w:t>
      </w:r>
      <w:r w:rsidRPr="00B01D7D">
        <w:rPr>
          <w:vertAlign w:val="subscript"/>
        </w:rPr>
        <w:t>1</w:t>
      </w:r>
      <w:r>
        <w:t xml:space="preserve"> , </w:t>
      </w:r>
      <w:r w:rsidR="007F3286" w:rsidRPr="00457107">
        <w:rPr>
          <w:position w:val="-16"/>
        </w:rPr>
        <w:object w:dxaOrig="380" w:dyaOrig="420" w14:anchorId="7823AFCD">
          <v:shape id="_x0000_i1053" type="#_x0000_t75" style="width:18.75pt;height:21.75pt" o:ole="">
            <v:imagedata r:id="rId45" o:title=""/>
          </v:shape>
          <o:OLEObject Type="Embed" ProgID="Equation.DSMT4" ShapeID="_x0000_i1053" DrawAspect="Content" ObjectID="_1705131014" r:id="rId61"/>
        </w:object>
      </w:r>
      <w:r>
        <w:t>=13300 Па</w:t>
      </w:r>
      <w:r w:rsidRPr="00CB5E01">
        <w:t>.</w:t>
      </w:r>
    </w:p>
    <w:p w14:paraId="7708FE2B" w14:textId="0ED6B718" w:rsidR="00520624" w:rsidRDefault="00FE3873" w:rsidP="00520624">
      <w:pPr>
        <w:tabs>
          <w:tab w:val="center" w:pos="4678"/>
          <w:tab w:val="right" w:pos="9356"/>
        </w:tabs>
      </w:pPr>
      <w:r>
        <w:t xml:space="preserve">Рассчитан </w:t>
      </w:r>
      <w:r w:rsidR="004D6EDB">
        <w:t>первичный коэффициент разделения:</w:t>
      </w:r>
    </w:p>
    <w:p w14:paraId="5E3ADBB9" w14:textId="72231153" w:rsidR="004D6EDB" w:rsidRDefault="004D6EDB" w:rsidP="00520624">
      <w:pPr>
        <w:tabs>
          <w:tab w:val="center" w:pos="4678"/>
          <w:tab w:val="right" w:pos="9356"/>
        </w:tabs>
      </w:pPr>
      <w:r>
        <w:lastRenderedPageBreak/>
        <w:tab/>
      </w:r>
      <w:r w:rsidR="009A0855" w:rsidRPr="00313C39">
        <w:rPr>
          <w:position w:val="-56"/>
        </w:rPr>
        <w:object w:dxaOrig="7580" w:dyaOrig="1260" w14:anchorId="5D67547F">
          <v:shape id="_x0000_i1054" type="#_x0000_t75" style="width:378.75pt;height:63pt" o:ole="">
            <v:imagedata r:id="rId62" o:title=""/>
          </v:shape>
          <o:OLEObject Type="Embed" ProgID="Equation.DSMT4" ShapeID="_x0000_i1054" DrawAspect="Content" ObjectID="_1705131015" r:id="rId63"/>
        </w:object>
      </w:r>
      <w:r>
        <w:tab/>
        <w:t>(23)</w:t>
      </w:r>
    </w:p>
    <w:p w14:paraId="2AE42F7A" w14:textId="56C5FDA5" w:rsidR="004D6EDB" w:rsidRDefault="004D6EDB" w:rsidP="00520624">
      <w:pPr>
        <w:tabs>
          <w:tab w:val="center" w:pos="4678"/>
          <w:tab w:val="right" w:pos="9356"/>
        </w:tabs>
      </w:pPr>
      <w:r>
        <w:tab/>
      </w:r>
      <w:r w:rsidR="009A0855" w:rsidRPr="00313C39">
        <w:rPr>
          <w:position w:val="-56"/>
        </w:rPr>
        <w:object w:dxaOrig="7540" w:dyaOrig="1260" w14:anchorId="19D4D899">
          <v:shape id="_x0000_i1055" type="#_x0000_t75" style="width:377.25pt;height:63pt" o:ole="">
            <v:imagedata r:id="rId64" o:title=""/>
          </v:shape>
          <o:OLEObject Type="Embed" ProgID="Equation.DSMT4" ShapeID="_x0000_i1055" DrawAspect="Content" ObjectID="_1705131016" r:id="rId65"/>
        </w:object>
      </w:r>
      <w:r>
        <w:tab/>
        <w:t>(24)</w:t>
      </w:r>
    </w:p>
    <w:p w14:paraId="6C5CFA25" w14:textId="5BF6D7D2" w:rsidR="004D6EDB" w:rsidRDefault="004D6EDB" w:rsidP="00520624">
      <w:pPr>
        <w:tabs>
          <w:tab w:val="center" w:pos="4678"/>
          <w:tab w:val="right" w:pos="9356"/>
        </w:tabs>
      </w:pPr>
      <w:r>
        <w:tab/>
      </w:r>
      <w:r w:rsidR="009A0855" w:rsidRPr="00313C39">
        <w:rPr>
          <w:position w:val="-56"/>
        </w:rPr>
        <w:object w:dxaOrig="7620" w:dyaOrig="1260" w14:anchorId="5AAF036B">
          <v:shape id="_x0000_i1056" type="#_x0000_t75" style="width:381.75pt;height:63pt" o:ole="">
            <v:imagedata r:id="rId66" o:title=""/>
          </v:shape>
          <o:OLEObject Type="Embed" ProgID="Equation.DSMT4" ShapeID="_x0000_i1056" DrawAspect="Content" ObjectID="_1705131017" r:id="rId67"/>
        </w:object>
      </w:r>
      <w:r>
        <w:tab/>
        <w:t>(25)</w:t>
      </w:r>
    </w:p>
    <w:p w14:paraId="704058C1" w14:textId="3EB22F22" w:rsidR="004D6EDB" w:rsidRPr="00181DD8" w:rsidRDefault="00181DD8" w:rsidP="00520624">
      <w:pPr>
        <w:tabs>
          <w:tab w:val="center" w:pos="4678"/>
          <w:tab w:val="right" w:pos="9356"/>
        </w:tabs>
      </w:pPr>
      <w:r>
        <w:t>Фактор обогащения:</w:t>
      </w:r>
    </w:p>
    <w:p w14:paraId="6D52AC54" w14:textId="5E22758B" w:rsidR="004D6EDB" w:rsidRDefault="004D6EDB" w:rsidP="00520624">
      <w:pPr>
        <w:tabs>
          <w:tab w:val="center" w:pos="4678"/>
          <w:tab w:val="right" w:pos="9356"/>
        </w:tabs>
      </w:pPr>
      <w:r>
        <w:tab/>
      </w:r>
      <w:r w:rsidR="009A0855" w:rsidRPr="00313C39">
        <w:rPr>
          <w:position w:val="-32"/>
        </w:rPr>
        <w:object w:dxaOrig="7600" w:dyaOrig="880" w14:anchorId="5B2AA8E0">
          <v:shape id="_x0000_i1057" type="#_x0000_t75" style="width:379.5pt;height:43.5pt" o:ole="">
            <v:imagedata r:id="rId68" o:title=""/>
          </v:shape>
          <o:OLEObject Type="Embed" ProgID="Equation.DSMT4" ShapeID="_x0000_i1057" DrawAspect="Content" ObjectID="_1705131018" r:id="rId69"/>
        </w:object>
      </w:r>
      <w:r>
        <w:tab/>
        <w:t>(26)</w:t>
      </w:r>
    </w:p>
    <w:p w14:paraId="53BC4B27" w14:textId="5A4F5A72" w:rsidR="004D6EDB" w:rsidRDefault="004D6EDB" w:rsidP="00520624">
      <w:pPr>
        <w:tabs>
          <w:tab w:val="center" w:pos="4678"/>
          <w:tab w:val="right" w:pos="9356"/>
        </w:tabs>
      </w:pPr>
      <w:r>
        <w:tab/>
      </w:r>
      <w:r w:rsidR="009A0855" w:rsidRPr="00313C39">
        <w:rPr>
          <w:position w:val="-32"/>
        </w:rPr>
        <w:object w:dxaOrig="7560" w:dyaOrig="880" w14:anchorId="4C444700">
          <v:shape id="_x0000_i1058" type="#_x0000_t75" style="width:378pt;height:43.5pt" o:ole="">
            <v:imagedata r:id="rId70" o:title=""/>
          </v:shape>
          <o:OLEObject Type="Embed" ProgID="Equation.DSMT4" ShapeID="_x0000_i1058" DrawAspect="Content" ObjectID="_1705131019" r:id="rId71"/>
        </w:object>
      </w:r>
      <w:r>
        <w:tab/>
        <w:t>(27)</w:t>
      </w:r>
    </w:p>
    <w:p w14:paraId="05561691" w14:textId="176CA2DC" w:rsidR="004D6EDB" w:rsidRDefault="004D6EDB" w:rsidP="00520624">
      <w:pPr>
        <w:tabs>
          <w:tab w:val="center" w:pos="4678"/>
          <w:tab w:val="right" w:pos="9356"/>
        </w:tabs>
      </w:pPr>
      <w:r>
        <w:tab/>
      </w:r>
      <w:r w:rsidR="009A0855" w:rsidRPr="00313C39">
        <w:rPr>
          <w:position w:val="-32"/>
        </w:rPr>
        <w:object w:dxaOrig="7640" w:dyaOrig="880" w14:anchorId="2C39D8C5">
          <v:shape id="_x0000_i1059" type="#_x0000_t75" style="width:381.75pt;height:43.5pt" o:ole="">
            <v:imagedata r:id="rId72" o:title=""/>
          </v:shape>
          <o:OLEObject Type="Embed" ProgID="Equation.DSMT4" ShapeID="_x0000_i1059" DrawAspect="Content" ObjectID="_1705131020" r:id="rId73"/>
        </w:object>
      </w:r>
      <w:r>
        <w:tab/>
        <w:t>(28)</w:t>
      </w:r>
    </w:p>
    <w:p w14:paraId="05EA4C1A" w14:textId="77777777" w:rsidR="00181DD8" w:rsidRDefault="00181DD8" w:rsidP="00181DD8">
      <w:pPr>
        <w:tabs>
          <w:tab w:val="center" w:pos="4678"/>
          <w:tab w:val="right" w:pos="9356"/>
        </w:tabs>
      </w:pPr>
      <w:r>
        <w:t>Первичный коэффициент обогащения:</w:t>
      </w:r>
    </w:p>
    <w:p w14:paraId="03EB1827" w14:textId="622AE3A6" w:rsidR="004D6EDB" w:rsidRDefault="004D6EDB" w:rsidP="00520624">
      <w:pPr>
        <w:tabs>
          <w:tab w:val="center" w:pos="4678"/>
          <w:tab w:val="right" w:pos="9356"/>
        </w:tabs>
      </w:pPr>
      <w:r>
        <w:tab/>
      </w:r>
      <w:r w:rsidR="009A0855" w:rsidRPr="009A0855">
        <w:rPr>
          <w:position w:val="-18"/>
        </w:rPr>
        <w:object w:dxaOrig="3800" w:dyaOrig="499" w14:anchorId="348D36FA">
          <v:shape id="_x0000_i1060" type="#_x0000_t75" style="width:189.75pt;height:24.75pt" o:ole="">
            <v:imagedata r:id="rId74" o:title=""/>
          </v:shape>
          <o:OLEObject Type="Embed" ProgID="Equation.DSMT4" ShapeID="_x0000_i1060" DrawAspect="Content" ObjectID="_1705131021" r:id="rId75"/>
        </w:object>
      </w:r>
      <w:r>
        <w:tab/>
        <w:t>(29)</w:t>
      </w:r>
    </w:p>
    <w:p w14:paraId="0F23904C" w14:textId="1F008117" w:rsidR="004D6EDB" w:rsidRDefault="004D6EDB" w:rsidP="00520624">
      <w:pPr>
        <w:tabs>
          <w:tab w:val="center" w:pos="4678"/>
          <w:tab w:val="right" w:pos="9356"/>
        </w:tabs>
      </w:pPr>
      <w:r>
        <w:tab/>
      </w:r>
      <w:r w:rsidR="009A0855" w:rsidRPr="009A0855">
        <w:rPr>
          <w:position w:val="-18"/>
        </w:rPr>
        <w:object w:dxaOrig="3780" w:dyaOrig="499" w14:anchorId="21943542">
          <v:shape id="_x0000_i1061" type="#_x0000_t75" style="width:189.75pt;height:24.75pt" o:ole="">
            <v:imagedata r:id="rId76" o:title=""/>
          </v:shape>
          <o:OLEObject Type="Embed" ProgID="Equation.DSMT4" ShapeID="_x0000_i1061" DrawAspect="Content" ObjectID="_1705131022" r:id="rId77"/>
        </w:object>
      </w:r>
      <w:r>
        <w:tab/>
        <w:t>(30)</w:t>
      </w:r>
    </w:p>
    <w:p w14:paraId="61664900" w14:textId="40B9176B" w:rsidR="004D6EDB" w:rsidRDefault="004D6EDB" w:rsidP="00520624">
      <w:pPr>
        <w:tabs>
          <w:tab w:val="center" w:pos="4678"/>
          <w:tab w:val="right" w:pos="9356"/>
        </w:tabs>
      </w:pPr>
      <w:r>
        <w:tab/>
      </w:r>
      <w:r w:rsidR="009A0855" w:rsidRPr="009A0855">
        <w:rPr>
          <w:position w:val="-18"/>
        </w:rPr>
        <w:object w:dxaOrig="3940" w:dyaOrig="499" w14:anchorId="3D2FE212">
          <v:shape id="_x0000_i1062" type="#_x0000_t75" style="width:197.25pt;height:24.75pt" o:ole="">
            <v:imagedata r:id="rId78" o:title=""/>
          </v:shape>
          <o:OLEObject Type="Embed" ProgID="Equation.DSMT4" ShapeID="_x0000_i1062" DrawAspect="Content" ObjectID="_1705131023" r:id="rId79"/>
        </w:object>
      </w:r>
      <w:r>
        <w:tab/>
        <w:t>(31)</w:t>
      </w:r>
    </w:p>
    <w:p w14:paraId="25167B6D" w14:textId="7EF4F70E" w:rsidR="004D6EDB" w:rsidRDefault="004D6EDB" w:rsidP="00520624">
      <w:pPr>
        <w:tabs>
          <w:tab w:val="center" w:pos="4678"/>
          <w:tab w:val="right" w:pos="9356"/>
        </w:tabs>
      </w:pPr>
      <w:r>
        <w:t>Полный коэффициент разделения:</w:t>
      </w:r>
    </w:p>
    <w:p w14:paraId="16B6C59B" w14:textId="684056A4" w:rsidR="004D6EDB" w:rsidRDefault="004D6EDB" w:rsidP="00520624">
      <w:pPr>
        <w:tabs>
          <w:tab w:val="center" w:pos="4678"/>
          <w:tab w:val="right" w:pos="9356"/>
        </w:tabs>
      </w:pPr>
      <w:r>
        <w:tab/>
      </w:r>
      <w:r w:rsidR="009A0855" w:rsidRPr="00181DD8">
        <w:rPr>
          <w:position w:val="-34"/>
        </w:rPr>
        <w:object w:dxaOrig="5780" w:dyaOrig="820" w14:anchorId="3725F2AB">
          <v:shape id="_x0000_i1063" type="#_x0000_t75" style="width:288.75pt;height:40.5pt" o:ole="">
            <v:imagedata r:id="rId80" o:title=""/>
          </v:shape>
          <o:OLEObject Type="Embed" ProgID="Equation.DSMT4" ShapeID="_x0000_i1063" DrawAspect="Content" ObjectID="_1705131024" r:id="rId81"/>
        </w:object>
      </w:r>
      <w:r>
        <w:tab/>
        <w:t>(32)</w:t>
      </w:r>
    </w:p>
    <w:p w14:paraId="793399BA" w14:textId="117863FA" w:rsidR="004D6EDB" w:rsidRDefault="004D6EDB" w:rsidP="00520624">
      <w:pPr>
        <w:tabs>
          <w:tab w:val="center" w:pos="4678"/>
          <w:tab w:val="right" w:pos="9356"/>
        </w:tabs>
      </w:pPr>
      <w:r>
        <w:tab/>
      </w:r>
      <w:r w:rsidR="009A0855" w:rsidRPr="00181DD8">
        <w:rPr>
          <w:position w:val="-34"/>
        </w:rPr>
        <w:object w:dxaOrig="5780" w:dyaOrig="820" w14:anchorId="0678003A">
          <v:shape id="_x0000_i1064" type="#_x0000_t75" style="width:288.75pt;height:40.5pt" o:ole="">
            <v:imagedata r:id="rId82" o:title=""/>
          </v:shape>
          <o:OLEObject Type="Embed" ProgID="Equation.DSMT4" ShapeID="_x0000_i1064" DrawAspect="Content" ObjectID="_1705131025" r:id="rId83"/>
        </w:object>
      </w:r>
      <w:r>
        <w:tab/>
        <w:t>(33)</w:t>
      </w:r>
    </w:p>
    <w:p w14:paraId="19FB96DA" w14:textId="6D643E5D" w:rsidR="004D6EDB" w:rsidRDefault="004D6EDB" w:rsidP="00520624">
      <w:pPr>
        <w:tabs>
          <w:tab w:val="center" w:pos="4678"/>
          <w:tab w:val="right" w:pos="9356"/>
        </w:tabs>
      </w:pPr>
      <w:r>
        <w:tab/>
      </w:r>
      <w:r w:rsidR="009A0855" w:rsidRPr="00181DD8">
        <w:rPr>
          <w:position w:val="-34"/>
        </w:rPr>
        <w:object w:dxaOrig="5860" w:dyaOrig="820" w14:anchorId="4C6420EC">
          <v:shape id="_x0000_i1065" type="#_x0000_t75" style="width:293.25pt;height:40.5pt" o:ole="">
            <v:imagedata r:id="rId84" o:title=""/>
          </v:shape>
          <o:OLEObject Type="Embed" ProgID="Equation.DSMT4" ShapeID="_x0000_i1065" DrawAspect="Content" ObjectID="_1705131026" r:id="rId85"/>
        </w:object>
      </w:r>
      <w:r>
        <w:tab/>
        <w:t>(34)</w:t>
      </w:r>
    </w:p>
    <w:p w14:paraId="2ECBAE77" w14:textId="37A8FA80" w:rsidR="004D6EDB" w:rsidRDefault="004D6EDB" w:rsidP="00520624">
      <w:pPr>
        <w:tabs>
          <w:tab w:val="center" w:pos="4678"/>
          <w:tab w:val="right" w:pos="9356"/>
        </w:tabs>
      </w:pPr>
      <w:r>
        <w:t>Полный коэффициент разделения:</w:t>
      </w:r>
    </w:p>
    <w:p w14:paraId="3240F260" w14:textId="26C45DB0" w:rsidR="004D6EDB" w:rsidRDefault="004D6EDB" w:rsidP="00520624">
      <w:pPr>
        <w:tabs>
          <w:tab w:val="center" w:pos="4678"/>
          <w:tab w:val="right" w:pos="9356"/>
        </w:tabs>
      </w:pPr>
      <w:r>
        <w:lastRenderedPageBreak/>
        <w:tab/>
      </w:r>
      <w:r w:rsidR="009A0855" w:rsidRPr="00181DD8">
        <w:rPr>
          <w:position w:val="-32"/>
        </w:rPr>
        <w:object w:dxaOrig="5040" w:dyaOrig="760" w14:anchorId="46486E6E">
          <v:shape id="_x0000_i1066" type="#_x0000_t75" style="width:252pt;height:38.25pt" o:ole="">
            <v:imagedata r:id="rId86" o:title=""/>
          </v:shape>
          <o:OLEObject Type="Embed" ProgID="Equation.DSMT4" ShapeID="_x0000_i1066" DrawAspect="Content" ObjectID="_1705131027" r:id="rId87"/>
        </w:object>
      </w:r>
      <w:r>
        <w:tab/>
        <w:t>(35)</w:t>
      </w:r>
    </w:p>
    <w:p w14:paraId="6101C3A3" w14:textId="228948F3" w:rsidR="004D6EDB" w:rsidRDefault="004D6EDB" w:rsidP="00520624">
      <w:pPr>
        <w:tabs>
          <w:tab w:val="center" w:pos="4678"/>
          <w:tab w:val="right" w:pos="9356"/>
        </w:tabs>
      </w:pPr>
      <w:r>
        <w:tab/>
      </w:r>
      <w:r w:rsidR="009A0855" w:rsidRPr="00181DD8">
        <w:rPr>
          <w:position w:val="-32"/>
        </w:rPr>
        <w:object w:dxaOrig="4980" w:dyaOrig="760" w14:anchorId="7808D039">
          <v:shape id="_x0000_i1067" type="#_x0000_t75" style="width:249pt;height:38.25pt" o:ole="">
            <v:imagedata r:id="rId88" o:title=""/>
          </v:shape>
          <o:OLEObject Type="Embed" ProgID="Equation.DSMT4" ShapeID="_x0000_i1067" DrawAspect="Content" ObjectID="_1705131028" r:id="rId89"/>
        </w:object>
      </w:r>
      <w:r>
        <w:tab/>
        <w:t>(36)</w:t>
      </w:r>
    </w:p>
    <w:p w14:paraId="0ED1BE87" w14:textId="5ECF3B40" w:rsidR="004D6EDB" w:rsidRDefault="004D6EDB" w:rsidP="00520624">
      <w:pPr>
        <w:tabs>
          <w:tab w:val="center" w:pos="4678"/>
          <w:tab w:val="right" w:pos="9356"/>
        </w:tabs>
      </w:pPr>
      <w:r>
        <w:tab/>
      </w:r>
      <w:r w:rsidR="009A0855" w:rsidRPr="00181DD8">
        <w:rPr>
          <w:position w:val="-32"/>
        </w:rPr>
        <w:object w:dxaOrig="5160" w:dyaOrig="760" w14:anchorId="7D4C3249">
          <v:shape id="_x0000_i1068" type="#_x0000_t75" style="width:258pt;height:38.25pt" o:ole="">
            <v:imagedata r:id="rId90" o:title=""/>
          </v:shape>
          <o:OLEObject Type="Embed" ProgID="Equation.DSMT4" ShapeID="_x0000_i1068" DrawAspect="Content" ObjectID="_1705131029" r:id="rId91"/>
        </w:object>
      </w:r>
      <w:r>
        <w:tab/>
        <w:t>(37)</w:t>
      </w:r>
    </w:p>
    <w:p w14:paraId="38E29E7E" w14:textId="65F64AC8" w:rsidR="00161C63" w:rsidRDefault="00161C63" w:rsidP="00161C63">
      <w:pPr>
        <w:tabs>
          <w:tab w:val="center" w:pos="4678"/>
          <w:tab w:val="right" w:pos="9356"/>
        </w:tabs>
      </w:pPr>
      <w:r>
        <w:t>Средний молекулярный вес:</w:t>
      </w:r>
    </w:p>
    <w:p w14:paraId="349FCBCD" w14:textId="6EB8374B" w:rsidR="00161C63" w:rsidRDefault="00161C63" w:rsidP="00161C63">
      <w:pPr>
        <w:tabs>
          <w:tab w:val="center" w:pos="4678"/>
          <w:tab w:val="right" w:pos="9356"/>
        </w:tabs>
      </w:pPr>
      <w:r>
        <w:tab/>
      </w:r>
      <w:r w:rsidR="009A0855" w:rsidRPr="009A0855">
        <w:rPr>
          <w:position w:val="-28"/>
        </w:rPr>
        <w:object w:dxaOrig="7760" w:dyaOrig="720" w14:anchorId="053F3D67">
          <v:shape id="_x0000_i1069" type="#_x0000_t75" style="width:388.5pt;height:36pt" o:ole="">
            <v:imagedata r:id="rId92" o:title=""/>
          </v:shape>
          <o:OLEObject Type="Embed" ProgID="Equation.DSMT4" ShapeID="_x0000_i1069" DrawAspect="Content" ObjectID="_1705131030" r:id="rId93"/>
        </w:object>
      </w:r>
      <w:r>
        <w:tab/>
        <w:t>(38)</w:t>
      </w:r>
    </w:p>
    <w:p w14:paraId="00C89B6D" w14:textId="2CF7B4AF" w:rsidR="00161C63" w:rsidRDefault="00161C63" w:rsidP="00161C63">
      <w:pPr>
        <w:tabs>
          <w:tab w:val="center" w:pos="4678"/>
          <w:tab w:val="right" w:pos="9356"/>
        </w:tabs>
      </w:pPr>
      <w:r>
        <w:tab/>
      </w:r>
      <w:r w:rsidR="009A0855" w:rsidRPr="009A0855">
        <w:rPr>
          <w:position w:val="-28"/>
        </w:rPr>
        <w:object w:dxaOrig="7699" w:dyaOrig="720" w14:anchorId="1E784CE0">
          <v:shape id="_x0000_i1070" type="#_x0000_t75" style="width:384.75pt;height:36pt" o:ole="">
            <v:imagedata r:id="rId94" o:title=""/>
          </v:shape>
          <o:OLEObject Type="Embed" ProgID="Equation.DSMT4" ShapeID="_x0000_i1070" DrawAspect="Content" ObjectID="_1705131031" r:id="rId95"/>
        </w:object>
      </w:r>
      <w:r>
        <w:tab/>
        <w:t>(39)</w:t>
      </w:r>
    </w:p>
    <w:p w14:paraId="4CE729FF" w14:textId="1FE0007B" w:rsidR="00161C63" w:rsidRDefault="00161C63" w:rsidP="00161C63">
      <w:pPr>
        <w:tabs>
          <w:tab w:val="center" w:pos="4678"/>
          <w:tab w:val="right" w:pos="9356"/>
        </w:tabs>
      </w:pPr>
      <w:r>
        <w:tab/>
      </w:r>
      <w:r w:rsidR="009A0855" w:rsidRPr="009A0855">
        <w:rPr>
          <w:position w:val="-28"/>
        </w:rPr>
        <w:object w:dxaOrig="7780" w:dyaOrig="720" w14:anchorId="0D2A3BEA">
          <v:shape id="_x0000_i1071" type="#_x0000_t75" style="width:389.25pt;height:36pt" o:ole="">
            <v:imagedata r:id="rId96" o:title=""/>
          </v:shape>
          <o:OLEObject Type="Embed" ProgID="Equation.DSMT4" ShapeID="_x0000_i1071" DrawAspect="Content" ObjectID="_1705131032" r:id="rId97"/>
        </w:object>
      </w:r>
      <w:r>
        <w:tab/>
        <w:t>(40)</w:t>
      </w:r>
    </w:p>
    <w:p w14:paraId="6CD0EA04" w14:textId="7F4C0FA8" w:rsidR="00161C63" w:rsidRDefault="000639A9" w:rsidP="00161C63">
      <w:pPr>
        <w:tabs>
          <w:tab w:val="center" w:pos="4678"/>
          <w:tab w:val="right" w:pos="9356"/>
        </w:tabs>
      </w:pPr>
      <w:r>
        <w:t>Давление смеси на внут</w:t>
      </w:r>
      <w:r>
        <w:t>р</w:t>
      </w:r>
      <w:r>
        <w:t xml:space="preserve">еннем </w:t>
      </w:r>
      <w:r>
        <w:t>р</w:t>
      </w:r>
      <w:r>
        <w:t xml:space="preserve">адиусе </w:t>
      </w:r>
      <w:r>
        <w:t>р</w:t>
      </w:r>
      <w:r>
        <w:t>ото</w:t>
      </w:r>
      <w:r>
        <w:t>р</w:t>
      </w:r>
      <w:r>
        <w:t>а:</w:t>
      </w:r>
    </w:p>
    <w:p w14:paraId="35FB14C3" w14:textId="64387D28" w:rsidR="00161C63" w:rsidRDefault="00161C63" w:rsidP="00161C63">
      <w:pPr>
        <w:tabs>
          <w:tab w:val="center" w:pos="4678"/>
          <w:tab w:val="right" w:pos="9356"/>
        </w:tabs>
      </w:pPr>
      <w:r>
        <w:tab/>
      </w:r>
      <w:r w:rsidR="00833E77" w:rsidRPr="00833E77">
        <w:rPr>
          <w:position w:val="-62"/>
        </w:rPr>
        <w:object w:dxaOrig="7920" w:dyaOrig="1380" w14:anchorId="75009268">
          <v:shape id="_x0000_i1072" type="#_x0000_t75" style="width:396.75pt;height:69.75pt" o:ole="">
            <v:imagedata r:id="rId98" o:title=""/>
          </v:shape>
          <o:OLEObject Type="Embed" ProgID="Equation.DSMT4" ShapeID="_x0000_i1072" DrawAspect="Content" ObjectID="_1705131033" r:id="rId99"/>
        </w:object>
      </w:r>
      <w:r>
        <w:tab/>
        <w:t>(41)</w:t>
      </w:r>
    </w:p>
    <w:p w14:paraId="676A1CBD" w14:textId="110E1E96" w:rsidR="00161C63" w:rsidRDefault="00161C63" w:rsidP="00161C63">
      <w:pPr>
        <w:tabs>
          <w:tab w:val="center" w:pos="4678"/>
          <w:tab w:val="right" w:pos="9356"/>
        </w:tabs>
      </w:pPr>
      <w:r>
        <w:tab/>
      </w:r>
      <w:r w:rsidR="00833E77" w:rsidRPr="00833E77">
        <w:rPr>
          <w:position w:val="-62"/>
        </w:rPr>
        <w:object w:dxaOrig="7880" w:dyaOrig="1380" w14:anchorId="1CF71D19">
          <v:shape id="_x0000_i1073" type="#_x0000_t75" style="width:393.75pt;height:69.75pt" o:ole="">
            <v:imagedata r:id="rId100" o:title=""/>
          </v:shape>
          <o:OLEObject Type="Embed" ProgID="Equation.DSMT4" ShapeID="_x0000_i1073" DrawAspect="Content" ObjectID="_1705131034" r:id="rId101"/>
        </w:object>
      </w:r>
      <w:r>
        <w:tab/>
        <w:t>(42)</w:t>
      </w:r>
    </w:p>
    <w:p w14:paraId="4362F124" w14:textId="3122C13B" w:rsidR="00161C63" w:rsidRDefault="00161C63" w:rsidP="00161C63">
      <w:pPr>
        <w:tabs>
          <w:tab w:val="center" w:pos="4678"/>
          <w:tab w:val="right" w:pos="9356"/>
        </w:tabs>
      </w:pPr>
      <w:r>
        <w:tab/>
      </w:r>
      <w:r w:rsidR="00833E77" w:rsidRPr="00833E77">
        <w:rPr>
          <w:position w:val="-62"/>
        </w:rPr>
        <w:object w:dxaOrig="8020" w:dyaOrig="1380" w14:anchorId="7C8899C0">
          <v:shape id="_x0000_i1074" type="#_x0000_t75" style="width:401.25pt;height:69.75pt" o:ole="">
            <v:imagedata r:id="rId102" o:title=""/>
          </v:shape>
          <o:OLEObject Type="Embed" ProgID="Equation.DSMT4" ShapeID="_x0000_i1074" DrawAspect="Content" ObjectID="_1705131035" r:id="rId103"/>
        </w:object>
      </w:r>
      <w:r>
        <w:tab/>
        <w:t>(43)</w:t>
      </w:r>
    </w:p>
    <w:p w14:paraId="3DD642D6" w14:textId="74AB5773" w:rsidR="00161C63" w:rsidRDefault="006D789E" w:rsidP="00161C63">
      <w:pPr>
        <w:tabs>
          <w:tab w:val="center" w:pos="4678"/>
          <w:tab w:val="right" w:pos="9356"/>
        </w:tabs>
      </w:pPr>
      <w:r>
        <w:t>Среднее давление в роторе:</w:t>
      </w:r>
    </w:p>
    <w:p w14:paraId="7C301F6F" w14:textId="091D137D" w:rsidR="00161C63" w:rsidRDefault="00161C63" w:rsidP="00161C63">
      <w:pPr>
        <w:tabs>
          <w:tab w:val="center" w:pos="4678"/>
          <w:tab w:val="right" w:pos="9356"/>
        </w:tabs>
      </w:pPr>
      <w:r>
        <w:tab/>
      </w:r>
      <w:r w:rsidR="007617C9" w:rsidRPr="001D491A">
        <w:rPr>
          <w:position w:val="-26"/>
        </w:rPr>
        <w:object w:dxaOrig="5740" w:dyaOrig="700" w14:anchorId="51CCCAAB">
          <v:shape id="_x0000_i1075" type="#_x0000_t75" style="width:287.25pt;height:35.25pt" o:ole="">
            <v:imagedata r:id="rId104" o:title=""/>
          </v:shape>
          <o:OLEObject Type="Embed" ProgID="Equation.DSMT4" ShapeID="_x0000_i1075" DrawAspect="Content" ObjectID="_1705131036" r:id="rId105"/>
        </w:object>
      </w:r>
      <w:r>
        <w:tab/>
        <w:t>(44)</w:t>
      </w:r>
    </w:p>
    <w:p w14:paraId="010CB8ED" w14:textId="0010A8EF" w:rsidR="00161C63" w:rsidRDefault="00161C63" w:rsidP="00161C63">
      <w:pPr>
        <w:tabs>
          <w:tab w:val="center" w:pos="4678"/>
          <w:tab w:val="right" w:pos="9356"/>
        </w:tabs>
      </w:pPr>
      <w:r>
        <w:tab/>
      </w:r>
      <w:r w:rsidR="007617C9" w:rsidRPr="001D491A">
        <w:rPr>
          <w:position w:val="-26"/>
        </w:rPr>
        <w:object w:dxaOrig="5700" w:dyaOrig="700" w14:anchorId="6DFD0C10">
          <v:shape id="_x0000_i1076" type="#_x0000_t75" style="width:285pt;height:35.25pt" o:ole="">
            <v:imagedata r:id="rId106" o:title=""/>
          </v:shape>
          <o:OLEObject Type="Embed" ProgID="Equation.DSMT4" ShapeID="_x0000_i1076" DrawAspect="Content" ObjectID="_1705131037" r:id="rId107"/>
        </w:object>
      </w:r>
      <w:r>
        <w:tab/>
        <w:t>(45)</w:t>
      </w:r>
    </w:p>
    <w:p w14:paraId="07764764" w14:textId="4FB7EE78" w:rsidR="00161C63" w:rsidRDefault="00161C63" w:rsidP="00161C63">
      <w:pPr>
        <w:tabs>
          <w:tab w:val="center" w:pos="4678"/>
          <w:tab w:val="right" w:pos="9356"/>
        </w:tabs>
      </w:pPr>
      <w:r>
        <w:tab/>
      </w:r>
      <w:r w:rsidR="007617C9" w:rsidRPr="001D491A">
        <w:rPr>
          <w:position w:val="-26"/>
        </w:rPr>
        <w:object w:dxaOrig="5720" w:dyaOrig="700" w14:anchorId="75A65BEE">
          <v:shape id="_x0000_i1077" type="#_x0000_t75" style="width:285.75pt;height:35.25pt" o:ole="">
            <v:imagedata r:id="rId108" o:title=""/>
          </v:shape>
          <o:OLEObject Type="Embed" ProgID="Equation.DSMT4" ShapeID="_x0000_i1077" DrawAspect="Content" ObjectID="_1705131038" r:id="rId109"/>
        </w:object>
      </w:r>
      <w:r>
        <w:tab/>
        <w:t>(46)</w:t>
      </w:r>
    </w:p>
    <w:p w14:paraId="3A84711E" w14:textId="1594F0EF" w:rsidR="00161C63" w:rsidRDefault="00161C63" w:rsidP="00161C63">
      <w:pPr>
        <w:tabs>
          <w:tab w:val="center" w:pos="4678"/>
          <w:tab w:val="right" w:pos="9356"/>
        </w:tabs>
      </w:pPr>
      <w:r>
        <w:t>Коэффициент диффузии:</w:t>
      </w:r>
    </w:p>
    <w:p w14:paraId="0DEBB700" w14:textId="6A30EDBF" w:rsidR="00161C63" w:rsidRDefault="00161C63" w:rsidP="00161C63">
      <w:pPr>
        <w:tabs>
          <w:tab w:val="center" w:pos="4678"/>
          <w:tab w:val="right" w:pos="9356"/>
        </w:tabs>
      </w:pPr>
      <w:r>
        <w:lastRenderedPageBreak/>
        <w:tab/>
      </w:r>
      <w:r w:rsidR="00157913" w:rsidRPr="00437F49">
        <w:rPr>
          <w:position w:val="-34"/>
        </w:rPr>
        <w:object w:dxaOrig="6520" w:dyaOrig="840" w14:anchorId="1F5D7855">
          <v:shape id="_x0000_i1078" type="#_x0000_t75" style="width:326.25pt;height:42pt" o:ole="">
            <v:imagedata r:id="rId110" o:title=""/>
          </v:shape>
          <o:OLEObject Type="Embed" ProgID="Equation.DSMT4" ShapeID="_x0000_i1078" DrawAspect="Content" ObjectID="_1705131039" r:id="rId111"/>
        </w:object>
      </w:r>
      <w:r>
        <w:tab/>
        <w:t>(47)</w:t>
      </w:r>
    </w:p>
    <w:p w14:paraId="0189C1C7" w14:textId="7361074B" w:rsidR="00161C63" w:rsidRDefault="00161C63" w:rsidP="00161C63">
      <w:pPr>
        <w:tabs>
          <w:tab w:val="center" w:pos="4678"/>
          <w:tab w:val="right" w:pos="9356"/>
        </w:tabs>
      </w:pPr>
      <w:r>
        <w:tab/>
      </w:r>
      <w:r w:rsidR="00157913" w:rsidRPr="005C2E4A">
        <w:rPr>
          <w:position w:val="-34"/>
        </w:rPr>
        <w:object w:dxaOrig="6480" w:dyaOrig="840" w14:anchorId="04CF37F5">
          <v:shape id="_x0000_i1079" type="#_x0000_t75" style="width:324pt;height:42pt" o:ole="">
            <v:imagedata r:id="rId112" o:title=""/>
          </v:shape>
          <o:OLEObject Type="Embed" ProgID="Equation.DSMT4" ShapeID="_x0000_i1079" DrawAspect="Content" ObjectID="_1705131040" r:id="rId113"/>
        </w:object>
      </w:r>
      <w:r>
        <w:tab/>
        <w:t>(48)</w:t>
      </w:r>
    </w:p>
    <w:p w14:paraId="00265C4E" w14:textId="0296760E" w:rsidR="00161C63" w:rsidRDefault="00161C63" w:rsidP="00161C63">
      <w:pPr>
        <w:tabs>
          <w:tab w:val="center" w:pos="4678"/>
          <w:tab w:val="right" w:pos="9356"/>
        </w:tabs>
      </w:pPr>
      <w:r>
        <w:tab/>
      </w:r>
      <w:r w:rsidR="005A1BA6" w:rsidRPr="005C2E4A">
        <w:rPr>
          <w:position w:val="-34"/>
        </w:rPr>
        <w:object w:dxaOrig="6600" w:dyaOrig="840" w14:anchorId="2A063302">
          <v:shape id="_x0000_i1080" type="#_x0000_t75" style="width:330pt;height:42pt" o:ole="">
            <v:imagedata r:id="rId114" o:title=""/>
          </v:shape>
          <o:OLEObject Type="Embed" ProgID="Equation.DSMT4" ShapeID="_x0000_i1080" DrawAspect="Content" ObjectID="_1705131041" r:id="rId115"/>
        </w:object>
      </w:r>
      <w:r>
        <w:tab/>
        <w:t>(49)</w:t>
      </w:r>
    </w:p>
    <w:p w14:paraId="44DD28D2" w14:textId="346A608D" w:rsidR="00161C63" w:rsidRDefault="005C2E4A" w:rsidP="00161C63">
      <w:pPr>
        <w:tabs>
          <w:tab w:val="center" w:pos="4678"/>
          <w:tab w:val="right" w:pos="9356"/>
        </w:tabs>
      </w:pPr>
      <w:r>
        <w:t>Объемная производительность:</w:t>
      </w:r>
    </w:p>
    <w:p w14:paraId="4055A0B6" w14:textId="746864A3" w:rsidR="00161C63" w:rsidRDefault="00161C63" w:rsidP="00161C63">
      <w:pPr>
        <w:tabs>
          <w:tab w:val="center" w:pos="4678"/>
          <w:tab w:val="right" w:pos="9356"/>
        </w:tabs>
      </w:pPr>
      <w:r>
        <w:tab/>
      </w:r>
      <w:r w:rsidR="00C63E89" w:rsidRPr="00C63E89">
        <w:rPr>
          <w:position w:val="-32"/>
        </w:rPr>
        <w:object w:dxaOrig="7440" w:dyaOrig="880" w14:anchorId="7467C35A">
          <v:shape id="_x0000_i1081" type="#_x0000_t75" style="width:371.25pt;height:44.25pt" o:ole="">
            <v:imagedata r:id="rId116" o:title=""/>
          </v:shape>
          <o:OLEObject Type="Embed" ProgID="Equation.DSMT4" ShapeID="_x0000_i1081" DrawAspect="Content" ObjectID="_1705131042" r:id="rId117"/>
        </w:object>
      </w:r>
      <w:r>
        <w:tab/>
        <w:t>(50)</w:t>
      </w:r>
    </w:p>
    <w:p w14:paraId="5975D3E1" w14:textId="6D0717D0" w:rsidR="00161C63" w:rsidRDefault="00161C63" w:rsidP="00161C63">
      <w:pPr>
        <w:tabs>
          <w:tab w:val="center" w:pos="4678"/>
          <w:tab w:val="right" w:pos="9356"/>
        </w:tabs>
      </w:pPr>
      <w:r>
        <w:tab/>
      </w:r>
      <w:r w:rsidR="00C63E89" w:rsidRPr="00C63E89">
        <w:rPr>
          <w:position w:val="-32"/>
        </w:rPr>
        <w:object w:dxaOrig="7440" w:dyaOrig="880" w14:anchorId="65921BD2">
          <v:shape id="_x0000_i1082" type="#_x0000_t75" style="width:371.25pt;height:44.25pt" o:ole="">
            <v:imagedata r:id="rId118" o:title=""/>
          </v:shape>
          <o:OLEObject Type="Embed" ProgID="Equation.DSMT4" ShapeID="_x0000_i1082" DrawAspect="Content" ObjectID="_1705131043" r:id="rId119"/>
        </w:object>
      </w:r>
      <w:r>
        <w:tab/>
        <w:t>(51)</w:t>
      </w:r>
    </w:p>
    <w:p w14:paraId="419CAAA0" w14:textId="1C73F9F5" w:rsidR="00161C63" w:rsidRDefault="00161C63" w:rsidP="00161C63">
      <w:pPr>
        <w:tabs>
          <w:tab w:val="center" w:pos="4678"/>
          <w:tab w:val="right" w:pos="9356"/>
        </w:tabs>
      </w:pPr>
      <w:r>
        <w:tab/>
      </w:r>
      <w:r w:rsidR="00F6132A" w:rsidRPr="00437F49">
        <w:rPr>
          <w:position w:val="-32"/>
        </w:rPr>
        <w:object w:dxaOrig="7600" w:dyaOrig="880" w14:anchorId="5CAAE646">
          <v:shape id="_x0000_i1083" type="#_x0000_t75" style="width:380.25pt;height:44.25pt" o:ole="">
            <v:imagedata r:id="rId120" o:title=""/>
          </v:shape>
          <o:OLEObject Type="Embed" ProgID="Equation.DSMT4" ShapeID="_x0000_i1083" DrawAspect="Content" ObjectID="_1705131044" r:id="rId121"/>
        </w:object>
      </w:r>
      <w:r>
        <w:tab/>
        <w:t>(53)</w:t>
      </w:r>
    </w:p>
    <w:p w14:paraId="4C4E55F5" w14:textId="12529D50" w:rsidR="005C2E4A" w:rsidRDefault="006D789E" w:rsidP="00161C63">
      <w:pPr>
        <w:tabs>
          <w:tab w:val="center" w:pos="4678"/>
          <w:tab w:val="right" w:pos="9356"/>
        </w:tabs>
      </w:pPr>
      <w:r>
        <w:t>Кинематический коэффициент вязкости:</w:t>
      </w:r>
    </w:p>
    <w:p w14:paraId="0317C2E4" w14:textId="4B0472D1" w:rsidR="005C2E4A" w:rsidRDefault="005C2E4A" w:rsidP="00161C63">
      <w:pPr>
        <w:tabs>
          <w:tab w:val="center" w:pos="4678"/>
          <w:tab w:val="right" w:pos="9356"/>
        </w:tabs>
      </w:pPr>
      <w:r>
        <w:tab/>
      </w:r>
      <w:r w:rsidR="005A1BA6" w:rsidRPr="005A1BA6">
        <w:rPr>
          <w:position w:val="-30"/>
        </w:rPr>
        <w:object w:dxaOrig="6080" w:dyaOrig="800" w14:anchorId="2CD470D8">
          <v:shape id="_x0000_i1084" type="#_x0000_t75" style="width:303.75pt;height:40.5pt" o:ole="">
            <v:imagedata r:id="rId122" o:title=""/>
          </v:shape>
          <o:OLEObject Type="Embed" ProgID="Equation.DSMT4" ShapeID="_x0000_i1084" DrawAspect="Content" ObjectID="_1705131045" r:id="rId123"/>
        </w:object>
      </w:r>
      <w:r>
        <w:tab/>
        <w:t>(54)</w:t>
      </w:r>
    </w:p>
    <w:p w14:paraId="51C9C996" w14:textId="73F31C0B" w:rsidR="005C2E4A" w:rsidRDefault="005C2E4A" w:rsidP="00161C63">
      <w:pPr>
        <w:tabs>
          <w:tab w:val="center" w:pos="4678"/>
          <w:tab w:val="right" w:pos="9356"/>
        </w:tabs>
      </w:pPr>
      <w:r>
        <w:tab/>
      </w:r>
      <w:r w:rsidR="005A1BA6" w:rsidRPr="005A1BA6">
        <w:rPr>
          <w:position w:val="-30"/>
        </w:rPr>
        <w:object w:dxaOrig="6039" w:dyaOrig="800" w14:anchorId="1E7805C7">
          <v:shape id="_x0000_i1085" type="#_x0000_t75" style="width:301.5pt;height:40.5pt" o:ole="">
            <v:imagedata r:id="rId124" o:title=""/>
          </v:shape>
          <o:OLEObject Type="Embed" ProgID="Equation.DSMT4" ShapeID="_x0000_i1085" DrawAspect="Content" ObjectID="_1705131046" r:id="rId125"/>
        </w:object>
      </w:r>
      <w:r>
        <w:tab/>
        <w:t>(55)</w:t>
      </w:r>
    </w:p>
    <w:p w14:paraId="4E76DD78" w14:textId="3E35B706" w:rsidR="005C2E4A" w:rsidRDefault="005C2E4A" w:rsidP="00161C63">
      <w:pPr>
        <w:tabs>
          <w:tab w:val="center" w:pos="4678"/>
          <w:tab w:val="right" w:pos="9356"/>
        </w:tabs>
      </w:pPr>
      <w:r>
        <w:tab/>
      </w:r>
      <w:r w:rsidR="005A1BA6" w:rsidRPr="005A1BA6">
        <w:rPr>
          <w:position w:val="-30"/>
        </w:rPr>
        <w:object w:dxaOrig="6140" w:dyaOrig="800" w14:anchorId="112CDCDB">
          <v:shape id="_x0000_i1086" type="#_x0000_t75" style="width:306.75pt;height:40.5pt" o:ole="">
            <v:imagedata r:id="rId126" o:title=""/>
          </v:shape>
          <o:OLEObject Type="Embed" ProgID="Equation.DSMT4" ShapeID="_x0000_i1086" DrawAspect="Content" ObjectID="_1705131047" r:id="rId127"/>
        </w:object>
      </w:r>
      <w:r>
        <w:tab/>
        <w:t>(56)</w:t>
      </w:r>
    </w:p>
    <w:p w14:paraId="3C563BDF" w14:textId="574D51F7" w:rsidR="00161C63" w:rsidRDefault="00161C63" w:rsidP="00161C63">
      <w:pPr>
        <w:tabs>
          <w:tab w:val="center" w:pos="4678"/>
          <w:tab w:val="right" w:pos="9356"/>
        </w:tabs>
      </w:pPr>
      <w:r>
        <w:t>Весовая производительность:</w:t>
      </w:r>
    </w:p>
    <w:p w14:paraId="5FD020F9" w14:textId="23FE93CC" w:rsidR="00161C63" w:rsidRDefault="00161C63" w:rsidP="00161C63">
      <w:pPr>
        <w:tabs>
          <w:tab w:val="center" w:pos="4678"/>
          <w:tab w:val="right" w:pos="9356"/>
        </w:tabs>
      </w:pPr>
      <w:r>
        <w:tab/>
      </w:r>
      <w:r w:rsidR="005A1BA6" w:rsidRPr="005A1BA6">
        <w:rPr>
          <w:position w:val="-32"/>
        </w:rPr>
        <w:object w:dxaOrig="7339" w:dyaOrig="880" w14:anchorId="260DB146">
          <v:shape id="_x0000_i1087" type="#_x0000_t75" style="width:367.5pt;height:44.25pt" o:ole="">
            <v:imagedata r:id="rId128" o:title=""/>
          </v:shape>
          <o:OLEObject Type="Embed" ProgID="Equation.DSMT4" ShapeID="_x0000_i1087" DrawAspect="Content" ObjectID="_1705131048" r:id="rId129"/>
        </w:object>
      </w:r>
      <w:r>
        <w:tab/>
        <w:t>(5</w:t>
      </w:r>
      <w:r w:rsidR="005C2E4A">
        <w:t>7</w:t>
      </w:r>
      <w:r>
        <w:t>)</w:t>
      </w:r>
    </w:p>
    <w:p w14:paraId="37A2D3E6" w14:textId="35F754BB" w:rsidR="00161C63" w:rsidRDefault="00161C63" w:rsidP="00161C63">
      <w:pPr>
        <w:tabs>
          <w:tab w:val="center" w:pos="4678"/>
          <w:tab w:val="right" w:pos="9356"/>
        </w:tabs>
      </w:pPr>
      <w:r>
        <w:tab/>
      </w:r>
      <w:r w:rsidR="005A1BA6" w:rsidRPr="005A1BA6">
        <w:rPr>
          <w:position w:val="-32"/>
        </w:rPr>
        <w:object w:dxaOrig="7260" w:dyaOrig="880" w14:anchorId="01C4F152">
          <v:shape id="_x0000_i1088" type="#_x0000_t75" style="width:363pt;height:44.25pt" o:ole="">
            <v:imagedata r:id="rId130" o:title=""/>
          </v:shape>
          <o:OLEObject Type="Embed" ProgID="Equation.DSMT4" ShapeID="_x0000_i1088" DrawAspect="Content" ObjectID="_1705131049" r:id="rId131"/>
        </w:object>
      </w:r>
      <w:r>
        <w:tab/>
        <w:t>(5</w:t>
      </w:r>
      <w:r w:rsidR="005C2E4A">
        <w:t>8</w:t>
      </w:r>
      <w:r>
        <w:t>)</w:t>
      </w:r>
    </w:p>
    <w:p w14:paraId="6C9BAACF" w14:textId="2EDFD243" w:rsidR="00161C63" w:rsidRDefault="00161C63" w:rsidP="00161C63">
      <w:pPr>
        <w:tabs>
          <w:tab w:val="center" w:pos="4678"/>
          <w:tab w:val="right" w:pos="9356"/>
        </w:tabs>
      </w:pPr>
      <w:r>
        <w:tab/>
      </w:r>
      <w:r w:rsidR="00A47DBB" w:rsidRPr="005A1BA6">
        <w:rPr>
          <w:position w:val="-32"/>
        </w:rPr>
        <w:object w:dxaOrig="7440" w:dyaOrig="880" w14:anchorId="439469DE">
          <v:shape id="_x0000_i1089" type="#_x0000_t75" style="width:372pt;height:44.25pt" o:ole="">
            <v:imagedata r:id="rId132" o:title=""/>
          </v:shape>
          <o:OLEObject Type="Embed" ProgID="Equation.DSMT4" ShapeID="_x0000_i1089" DrawAspect="Content" ObjectID="_1705131050" r:id="rId133"/>
        </w:object>
      </w:r>
      <w:r>
        <w:tab/>
        <w:t>(5</w:t>
      </w:r>
      <w:r w:rsidR="005C2E4A">
        <w:t>9</w:t>
      </w:r>
      <w:r>
        <w:t>)</w:t>
      </w:r>
    </w:p>
    <w:p w14:paraId="09A28FD9" w14:textId="2C398F5D" w:rsidR="00161C63" w:rsidRDefault="00161C63" w:rsidP="00161C63">
      <w:pPr>
        <w:tabs>
          <w:tab w:val="center" w:pos="4678"/>
          <w:tab w:val="right" w:pos="9356"/>
        </w:tabs>
      </w:pPr>
      <w:r>
        <w:t>Разделительная способность газовой центрифуги:</w:t>
      </w:r>
    </w:p>
    <w:p w14:paraId="373DBBA7" w14:textId="18BE74E1" w:rsidR="00161C63" w:rsidRDefault="00161C63" w:rsidP="00161C63">
      <w:pPr>
        <w:tabs>
          <w:tab w:val="center" w:pos="4678"/>
          <w:tab w:val="right" w:pos="9356"/>
        </w:tabs>
      </w:pPr>
      <w:r>
        <w:lastRenderedPageBreak/>
        <w:tab/>
      </w:r>
      <w:r w:rsidR="00A87700" w:rsidRPr="00A87700">
        <w:rPr>
          <w:position w:val="-62"/>
        </w:rPr>
        <w:object w:dxaOrig="6640" w:dyaOrig="1380" w14:anchorId="4B49D43E">
          <v:shape id="_x0000_i1090" type="#_x0000_t75" style="width:333pt;height:69.75pt" o:ole="">
            <v:imagedata r:id="rId134" o:title=""/>
          </v:shape>
          <o:OLEObject Type="Embed" ProgID="Equation.DSMT4" ShapeID="_x0000_i1090" DrawAspect="Content" ObjectID="_1705131051" r:id="rId135"/>
        </w:object>
      </w:r>
      <w:r>
        <w:tab/>
        <w:t>(</w:t>
      </w:r>
      <w:r w:rsidR="005C2E4A">
        <w:t>60</w:t>
      </w:r>
      <w:r>
        <w:t>)</w:t>
      </w:r>
    </w:p>
    <w:p w14:paraId="18ACB73F" w14:textId="1E04FD46" w:rsidR="00161C63" w:rsidRDefault="00161C63" w:rsidP="00161C63">
      <w:pPr>
        <w:tabs>
          <w:tab w:val="center" w:pos="4678"/>
          <w:tab w:val="right" w:pos="9356"/>
        </w:tabs>
      </w:pPr>
      <w:r>
        <w:tab/>
      </w:r>
      <w:r w:rsidR="00D4471E" w:rsidRPr="00A87700">
        <w:rPr>
          <w:position w:val="-62"/>
        </w:rPr>
        <w:object w:dxaOrig="6600" w:dyaOrig="1380" w14:anchorId="3B0CB0DA">
          <v:shape id="_x0000_i1091" type="#_x0000_t75" style="width:330.75pt;height:69.75pt" o:ole="">
            <v:imagedata r:id="rId136" o:title=""/>
          </v:shape>
          <o:OLEObject Type="Embed" ProgID="Equation.DSMT4" ShapeID="_x0000_i1091" DrawAspect="Content" ObjectID="_1705131052" r:id="rId137"/>
        </w:object>
      </w:r>
      <w:r>
        <w:tab/>
        <w:t>(</w:t>
      </w:r>
      <w:r w:rsidR="005C2E4A">
        <w:t>61</w:t>
      </w:r>
      <w:r>
        <w:t>)</w:t>
      </w:r>
    </w:p>
    <w:p w14:paraId="7851EC6A" w14:textId="41A94BF4" w:rsidR="00161C63" w:rsidRDefault="00161C63" w:rsidP="00161C63">
      <w:pPr>
        <w:tabs>
          <w:tab w:val="center" w:pos="4678"/>
          <w:tab w:val="right" w:pos="9356"/>
        </w:tabs>
      </w:pPr>
      <w:r>
        <w:tab/>
      </w:r>
      <w:r w:rsidR="00D4471E" w:rsidRPr="00437F49">
        <w:rPr>
          <w:position w:val="-62"/>
        </w:rPr>
        <w:object w:dxaOrig="6660" w:dyaOrig="1380" w14:anchorId="1AFDB8E6">
          <v:shape id="_x0000_i1092" type="#_x0000_t75" style="width:333pt;height:69.75pt" o:ole="">
            <v:imagedata r:id="rId138" o:title=""/>
          </v:shape>
          <o:OLEObject Type="Embed" ProgID="Equation.DSMT4" ShapeID="_x0000_i1092" DrawAspect="Content" ObjectID="_1705131053" r:id="rId139"/>
        </w:object>
      </w:r>
      <w:r>
        <w:tab/>
        <w:t>(</w:t>
      </w:r>
      <w:r w:rsidR="005C2E4A">
        <w:t>62</w:t>
      </w:r>
      <w:r>
        <w:t>)</w:t>
      </w:r>
    </w:p>
    <w:p w14:paraId="19754E1B" w14:textId="1A97D5F0" w:rsidR="00161C63" w:rsidRDefault="00161C63" w:rsidP="00161C63">
      <w:pPr>
        <w:tabs>
          <w:tab w:val="center" w:pos="4678"/>
          <w:tab w:val="right" w:pos="9356"/>
        </w:tabs>
      </w:pPr>
      <w:r>
        <w:t>Результаты расчета приведены в таблице 1</w:t>
      </w:r>
      <w:r w:rsidR="00524F95">
        <w:t>.</w:t>
      </w:r>
    </w:p>
    <w:p w14:paraId="7B4BCBF6" w14:textId="121132D0" w:rsidR="00E919E6" w:rsidRDefault="00E919E6" w:rsidP="00E919E6">
      <w:pPr>
        <w:tabs>
          <w:tab w:val="center" w:pos="4678"/>
          <w:tab w:val="right" w:pos="9356"/>
        </w:tabs>
        <w:ind w:firstLine="0"/>
      </w:pPr>
      <w:r>
        <w:t>Таблица 1 – Рабочие параметры газовой центрифуги для различных изотопных смесей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2268"/>
        <w:gridCol w:w="708"/>
        <w:gridCol w:w="709"/>
        <w:gridCol w:w="709"/>
        <w:gridCol w:w="709"/>
        <w:gridCol w:w="1275"/>
        <w:gridCol w:w="1276"/>
        <w:gridCol w:w="1270"/>
      </w:tblGrid>
      <w:tr w:rsidR="00E919E6" w14:paraId="722567CA" w14:textId="77777777" w:rsidTr="00E919E6">
        <w:tc>
          <w:tcPr>
            <w:tcW w:w="421" w:type="dxa"/>
            <w:tcBorders>
              <w:right w:val="single" w:sz="4" w:space="0" w:color="000000" w:themeColor="text1"/>
            </w:tcBorders>
            <w:vAlign w:val="center"/>
          </w:tcPr>
          <w:p w14:paraId="69A0225D" w14:textId="125823FD" w:rsidR="003F0D5D" w:rsidRDefault="003F0D5D" w:rsidP="00E919E6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№ п/п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single" w:sz="8" w:space="0" w:color="000000" w:themeColor="text1"/>
            </w:tcBorders>
            <w:vAlign w:val="center"/>
          </w:tcPr>
          <w:p w14:paraId="55ECE395" w14:textId="0F9089F2" w:rsidR="003F0D5D" w:rsidRDefault="00351177" w:rsidP="00E919E6">
            <w:pPr>
              <w:tabs>
                <w:tab w:val="center" w:pos="4678"/>
                <w:tab w:val="right" w:pos="9356"/>
              </w:tabs>
              <w:ind w:firstLine="0"/>
              <w:jc w:val="right"/>
            </w:pPr>
            <w:r>
              <w:t xml:space="preserve">Рабочий </w:t>
            </w:r>
            <w:r>
              <w:br/>
              <w:t>параметр</w:t>
            </w:r>
          </w:p>
          <w:p w14:paraId="3F533E00" w14:textId="787FFDB2" w:rsidR="00351177" w:rsidRDefault="00351177" w:rsidP="00E919E6">
            <w:pPr>
              <w:tabs>
                <w:tab w:val="center" w:pos="4678"/>
                <w:tab w:val="right" w:pos="9356"/>
              </w:tabs>
              <w:ind w:firstLine="0"/>
            </w:pPr>
            <w:r>
              <w:t>Изотопная</w:t>
            </w:r>
            <w:r>
              <w:br/>
              <w:t>смесь</w:t>
            </w:r>
          </w:p>
        </w:tc>
        <w:tc>
          <w:tcPr>
            <w:tcW w:w="708" w:type="dxa"/>
            <w:tcBorders>
              <w:left w:val="single" w:sz="4" w:space="0" w:color="000000" w:themeColor="text1"/>
            </w:tcBorders>
            <w:vAlign w:val="center"/>
          </w:tcPr>
          <w:p w14:paraId="777E5545" w14:textId="6441FD7D" w:rsidR="003F0D5D" w:rsidRDefault="00351177" w:rsidP="00E919E6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351177">
              <w:rPr>
                <w:position w:val="-12"/>
              </w:rPr>
              <w:object w:dxaOrig="320" w:dyaOrig="380" w14:anchorId="2692E17C">
                <v:shape id="_x0000_i1093" type="#_x0000_t75" style="width:16.5pt;height:18.75pt" o:ole="">
                  <v:imagedata r:id="rId140" o:title=""/>
                </v:shape>
                <o:OLEObject Type="Embed" ProgID="Equation.DSMT4" ShapeID="_x0000_i1093" DrawAspect="Content" ObjectID="_1705131054" r:id="rId141"/>
              </w:object>
            </w:r>
          </w:p>
        </w:tc>
        <w:tc>
          <w:tcPr>
            <w:tcW w:w="709" w:type="dxa"/>
            <w:vAlign w:val="center"/>
          </w:tcPr>
          <w:p w14:paraId="449A3F03" w14:textId="3C98C032" w:rsidR="003F0D5D" w:rsidRDefault="00351177" w:rsidP="00E919E6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351177">
              <w:rPr>
                <w:position w:val="-12"/>
              </w:rPr>
              <w:object w:dxaOrig="279" w:dyaOrig="380" w14:anchorId="4DF4D059">
                <v:shape id="_x0000_i1094" type="#_x0000_t75" style="width:14.25pt;height:18.75pt" o:ole="">
                  <v:imagedata r:id="rId142" o:title=""/>
                </v:shape>
                <o:OLEObject Type="Embed" ProgID="Equation.DSMT4" ShapeID="_x0000_i1094" DrawAspect="Content" ObjectID="_1705131055" r:id="rId143"/>
              </w:object>
            </w:r>
          </w:p>
        </w:tc>
        <w:tc>
          <w:tcPr>
            <w:tcW w:w="709" w:type="dxa"/>
            <w:vAlign w:val="center"/>
          </w:tcPr>
          <w:p w14:paraId="6C70352C" w14:textId="5DECBB6E" w:rsidR="003F0D5D" w:rsidRDefault="00351177" w:rsidP="00E919E6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351177">
              <w:rPr>
                <w:position w:val="-12"/>
              </w:rPr>
              <w:object w:dxaOrig="380" w:dyaOrig="380" w14:anchorId="695B8942">
                <v:shape id="_x0000_i1095" type="#_x0000_t75" style="width:18.75pt;height:18.75pt" o:ole="">
                  <v:imagedata r:id="rId144" o:title=""/>
                </v:shape>
                <o:OLEObject Type="Embed" ProgID="Equation.DSMT4" ShapeID="_x0000_i1095" DrawAspect="Content" ObjectID="_1705131056" r:id="rId145"/>
              </w:object>
            </w:r>
          </w:p>
        </w:tc>
        <w:tc>
          <w:tcPr>
            <w:tcW w:w="709" w:type="dxa"/>
            <w:vAlign w:val="center"/>
          </w:tcPr>
          <w:p w14:paraId="27B4C615" w14:textId="1633C0B2" w:rsidR="003F0D5D" w:rsidRDefault="00351177" w:rsidP="00E919E6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351177">
              <w:rPr>
                <w:position w:val="-12"/>
              </w:rPr>
              <w:object w:dxaOrig="340" w:dyaOrig="380" w14:anchorId="2CEF7F64">
                <v:shape id="_x0000_i1096" type="#_x0000_t75" style="width:16.5pt;height:18.75pt" o:ole="">
                  <v:imagedata r:id="rId146" o:title=""/>
                </v:shape>
                <o:OLEObject Type="Embed" ProgID="Equation.DSMT4" ShapeID="_x0000_i1096" DrawAspect="Content" ObjectID="_1705131057" r:id="rId147"/>
              </w:object>
            </w:r>
          </w:p>
        </w:tc>
        <w:tc>
          <w:tcPr>
            <w:tcW w:w="1275" w:type="dxa"/>
            <w:vAlign w:val="center"/>
          </w:tcPr>
          <w:p w14:paraId="5D1FD916" w14:textId="6BC8B75F" w:rsidR="003F0D5D" w:rsidRDefault="00351177" w:rsidP="00E919E6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351177">
              <w:rPr>
                <w:position w:val="-54"/>
              </w:rPr>
              <w:object w:dxaOrig="420" w:dyaOrig="1219" w14:anchorId="628A3965">
                <v:shape id="_x0000_i1097" type="#_x0000_t75" style="width:21.75pt;height:60.75pt" o:ole="">
                  <v:imagedata r:id="rId148" o:title=""/>
                </v:shape>
                <o:OLEObject Type="Embed" ProgID="Equation.DSMT4" ShapeID="_x0000_i1097" DrawAspect="Content" ObjectID="_1705131058" r:id="rId149"/>
              </w:object>
            </w:r>
          </w:p>
        </w:tc>
        <w:tc>
          <w:tcPr>
            <w:tcW w:w="1276" w:type="dxa"/>
            <w:vAlign w:val="center"/>
          </w:tcPr>
          <w:p w14:paraId="29D80972" w14:textId="62630060" w:rsidR="003F0D5D" w:rsidRDefault="00351177" w:rsidP="00E919E6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351177">
              <w:rPr>
                <w:position w:val="-52"/>
              </w:rPr>
              <w:object w:dxaOrig="360" w:dyaOrig="1180" w14:anchorId="1F06C93E">
                <v:shape id="_x0000_i1098" type="#_x0000_t75" style="width:18pt;height:59.25pt" o:ole="">
                  <v:imagedata r:id="rId150" o:title=""/>
                </v:shape>
                <o:OLEObject Type="Embed" ProgID="Equation.DSMT4" ShapeID="_x0000_i1098" DrawAspect="Content" ObjectID="_1705131059" r:id="rId151"/>
              </w:object>
            </w:r>
          </w:p>
        </w:tc>
        <w:tc>
          <w:tcPr>
            <w:tcW w:w="1270" w:type="dxa"/>
            <w:vAlign w:val="center"/>
          </w:tcPr>
          <w:p w14:paraId="5FEF15D5" w14:textId="03F107AA" w:rsidR="003F0D5D" w:rsidRPr="00351177" w:rsidRDefault="003F1042" w:rsidP="00E919E6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b/>
                <w:bCs/>
              </w:rPr>
            </w:pPr>
            <w:r w:rsidRPr="003F1042">
              <w:rPr>
                <w:position w:val="-46"/>
              </w:rPr>
              <w:object w:dxaOrig="360" w:dyaOrig="1060" w14:anchorId="151CA0CF">
                <v:shape id="_x0000_i1099" type="#_x0000_t75" style="width:18pt;height:53.25pt" o:ole="">
                  <v:imagedata r:id="rId152" o:title=""/>
                </v:shape>
                <o:OLEObject Type="Embed" ProgID="Equation.DSMT4" ShapeID="_x0000_i1099" DrawAspect="Content" ObjectID="_1705131060" r:id="rId153"/>
              </w:object>
            </w:r>
          </w:p>
        </w:tc>
      </w:tr>
      <w:tr w:rsidR="00E919E6" w14:paraId="58920119" w14:textId="77777777" w:rsidTr="00E919E6">
        <w:tc>
          <w:tcPr>
            <w:tcW w:w="421" w:type="dxa"/>
            <w:vAlign w:val="center"/>
          </w:tcPr>
          <w:p w14:paraId="200BA14D" w14:textId="5A6950DD" w:rsidR="003F0D5D" w:rsidRDefault="003F0D5D" w:rsidP="00E919E6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</w:tcBorders>
            <w:vAlign w:val="center"/>
          </w:tcPr>
          <w:p w14:paraId="7937D69E" w14:textId="16AFC58D" w:rsidR="003F0D5D" w:rsidRPr="00351177" w:rsidRDefault="00351177" w:rsidP="00E919E6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vertAlign w:val="superscript"/>
              </w:rPr>
              <w:t>20</w:t>
            </w:r>
            <w:r>
              <w:rPr>
                <w:lang w:val="en-US"/>
              </w:rPr>
              <w:t>Ne-</w:t>
            </w:r>
            <w:r>
              <w:rPr>
                <w:vertAlign w:val="superscript"/>
                <w:lang w:val="en-US"/>
              </w:rPr>
              <w:t>22</w:t>
            </w:r>
            <w:r>
              <w:rPr>
                <w:lang w:val="en-US"/>
              </w:rPr>
              <w:t>Ne</w:t>
            </w:r>
          </w:p>
        </w:tc>
        <w:tc>
          <w:tcPr>
            <w:tcW w:w="708" w:type="dxa"/>
            <w:vAlign w:val="center"/>
          </w:tcPr>
          <w:p w14:paraId="6E316ED2" w14:textId="5A742A67" w:rsidR="003F0D5D" w:rsidRDefault="003F0D5D" w:rsidP="00E919E6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3F0D5D">
              <w:t>1</w:t>
            </w:r>
            <w:r>
              <w:rPr>
                <w:lang w:val="en-US"/>
              </w:rPr>
              <w:t>,</w:t>
            </w:r>
            <w:r w:rsidRPr="003F0D5D">
              <w:t>10</w:t>
            </w:r>
          </w:p>
        </w:tc>
        <w:tc>
          <w:tcPr>
            <w:tcW w:w="709" w:type="dxa"/>
            <w:vAlign w:val="center"/>
          </w:tcPr>
          <w:p w14:paraId="79755F34" w14:textId="7D13D362" w:rsidR="003F0D5D" w:rsidRDefault="003F0D5D" w:rsidP="00E919E6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3F0D5D">
              <w:t>0</w:t>
            </w:r>
            <w:r>
              <w:rPr>
                <w:lang w:val="en-US"/>
              </w:rPr>
              <w:t>,</w:t>
            </w:r>
            <w:r w:rsidR="00351177">
              <w:t>10</w:t>
            </w:r>
          </w:p>
        </w:tc>
        <w:tc>
          <w:tcPr>
            <w:tcW w:w="709" w:type="dxa"/>
            <w:vAlign w:val="center"/>
          </w:tcPr>
          <w:p w14:paraId="26D243E8" w14:textId="3D6257B5" w:rsidR="003F0D5D" w:rsidRDefault="003F0D5D" w:rsidP="00E919E6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3F0D5D">
              <w:t>2</w:t>
            </w:r>
            <w:r>
              <w:rPr>
                <w:lang w:val="en-US"/>
              </w:rPr>
              <w:t>,</w:t>
            </w:r>
            <w:r w:rsidRPr="003F0D5D">
              <w:t>61</w:t>
            </w:r>
          </w:p>
        </w:tc>
        <w:tc>
          <w:tcPr>
            <w:tcW w:w="709" w:type="dxa"/>
            <w:vAlign w:val="center"/>
          </w:tcPr>
          <w:p w14:paraId="6B83D20D" w14:textId="20E77D8A" w:rsidR="003F0D5D" w:rsidRDefault="003F0D5D" w:rsidP="00E919E6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3F0D5D">
              <w:t>0</w:t>
            </w:r>
            <w:r>
              <w:rPr>
                <w:lang w:val="en-US"/>
              </w:rPr>
              <w:t>,</w:t>
            </w:r>
            <w:r w:rsidRPr="003F0D5D">
              <w:t>96</w:t>
            </w:r>
          </w:p>
        </w:tc>
        <w:tc>
          <w:tcPr>
            <w:tcW w:w="1275" w:type="dxa"/>
            <w:vAlign w:val="center"/>
          </w:tcPr>
          <w:p w14:paraId="3B1E3475" w14:textId="1DCB317A" w:rsidR="003F0D5D" w:rsidRPr="00351177" w:rsidRDefault="00D4471E" w:rsidP="00E919E6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vertAlign w:val="superscript"/>
              </w:rPr>
            </w:pPr>
            <w:r>
              <w:t>1</w:t>
            </w:r>
            <w:r w:rsidR="00351177">
              <w:t>,</w:t>
            </w:r>
            <w:r>
              <w:t>23</w:t>
            </w:r>
            <w:r w:rsidR="00351177">
              <w:t>∙10</w:t>
            </w:r>
            <w:r w:rsidR="00351177">
              <w:rPr>
                <w:vertAlign w:val="superscript"/>
              </w:rPr>
              <w:t>-4</w:t>
            </w:r>
          </w:p>
        </w:tc>
        <w:tc>
          <w:tcPr>
            <w:tcW w:w="1276" w:type="dxa"/>
            <w:vAlign w:val="center"/>
          </w:tcPr>
          <w:p w14:paraId="10CF5089" w14:textId="2E47A058" w:rsidR="003F0D5D" w:rsidRDefault="003F0D5D" w:rsidP="00E919E6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3F0D5D">
              <w:t>9</w:t>
            </w:r>
            <w:r w:rsidR="00E919E6">
              <w:t>,</w:t>
            </w:r>
            <w:r w:rsidRPr="003F0D5D">
              <w:t>68</w:t>
            </w:r>
            <w:r w:rsidR="00E919E6">
              <w:t>∙10</w:t>
            </w:r>
            <w:r w:rsidR="00E919E6">
              <w:rPr>
                <w:vertAlign w:val="superscript"/>
              </w:rPr>
              <w:t>-9</w:t>
            </w:r>
          </w:p>
        </w:tc>
        <w:tc>
          <w:tcPr>
            <w:tcW w:w="1270" w:type="dxa"/>
            <w:vAlign w:val="center"/>
          </w:tcPr>
          <w:p w14:paraId="7C515E0D" w14:textId="4CB3767C" w:rsidR="003F0D5D" w:rsidRDefault="003F0D5D" w:rsidP="00E919E6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3F0D5D">
              <w:t>2</w:t>
            </w:r>
            <w:r w:rsidR="00E919E6">
              <w:t>,</w:t>
            </w:r>
            <w:r w:rsidRPr="003F0D5D">
              <w:t>6</w:t>
            </w:r>
            <w:r w:rsidR="00E919E6">
              <w:t>5∙10</w:t>
            </w:r>
            <w:r w:rsidR="00E919E6">
              <w:rPr>
                <w:vertAlign w:val="superscript"/>
              </w:rPr>
              <w:t>-9</w:t>
            </w:r>
          </w:p>
        </w:tc>
      </w:tr>
      <w:tr w:rsidR="00E919E6" w14:paraId="031877B9" w14:textId="77777777" w:rsidTr="00E919E6">
        <w:tc>
          <w:tcPr>
            <w:tcW w:w="421" w:type="dxa"/>
            <w:vAlign w:val="center"/>
          </w:tcPr>
          <w:p w14:paraId="7440F6F8" w14:textId="7ABF8000" w:rsidR="003F0D5D" w:rsidRDefault="003F0D5D" w:rsidP="00E919E6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7B4F6E98" w14:textId="44DCFB40" w:rsidR="003F0D5D" w:rsidRPr="00351177" w:rsidRDefault="00351177" w:rsidP="00E919E6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vertAlign w:val="superscript"/>
                <w:lang w:val="en-US"/>
              </w:rPr>
              <w:t>80</w:t>
            </w:r>
            <w:r>
              <w:rPr>
                <w:lang w:val="en-US"/>
              </w:rPr>
              <w:t>Kr-</w:t>
            </w:r>
            <w:r>
              <w:rPr>
                <w:vertAlign w:val="superscript"/>
                <w:lang w:val="en-US"/>
              </w:rPr>
              <w:t>83</w:t>
            </w:r>
            <w:r>
              <w:rPr>
                <w:lang w:val="en-US"/>
              </w:rPr>
              <w:t>Kr</w:t>
            </w:r>
          </w:p>
        </w:tc>
        <w:tc>
          <w:tcPr>
            <w:tcW w:w="708" w:type="dxa"/>
            <w:vAlign w:val="center"/>
          </w:tcPr>
          <w:p w14:paraId="3152A9A4" w14:textId="4510E815" w:rsidR="003F0D5D" w:rsidRDefault="003F0D5D" w:rsidP="00E919E6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3F0D5D">
              <w:t>1</w:t>
            </w:r>
            <w:r>
              <w:rPr>
                <w:lang w:val="en-US"/>
              </w:rPr>
              <w:t>,</w:t>
            </w:r>
            <w:r w:rsidRPr="003F0D5D">
              <w:t>1</w:t>
            </w:r>
            <w:r w:rsidR="00351177">
              <w:t>6</w:t>
            </w:r>
          </w:p>
        </w:tc>
        <w:tc>
          <w:tcPr>
            <w:tcW w:w="709" w:type="dxa"/>
            <w:vAlign w:val="center"/>
          </w:tcPr>
          <w:p w14:paraId="4B42CC1F" w14:textId="7CA14771" w:rsidR="003F0D5D" w:rsidRDefault="003F0D5D" w:rsidP="00E919E6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3F0D5D">
              <w:t>0</w:t>
            </w:r>
            <w:r>
              <w:rPr>
                <w:lang w:val="en-US"/>
              </w:rPr>
              <w:t>,</w:t>
            </w:r>
            <w:r w:rsidRPr="003F0D5D">
              <w:t>14</w:t>
            </w:r>
          </w:p>
        </w:tc>
        <w:tc>
          <w:tcPr>
            <w:tcW w:w="709" w:type="dxa"/>
            <w:vAlign w:val="center"/>
          </w:tcPr>
          <w:p w14:paraId="5C9DAF68" w14:textId="1F2704D7" w:rsidR="003F0D5D" w:rsidRDefault="003F0D5D" w:rsidP="00E919E6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3F0D5D">
              <w:t>4</w:t>
            </w:r>
            <w:r>
              <w:rPr>
                <w:lang w:val="en-US"/>
              </w:rPr>
              <w:t>,</w:t>
            </w:r>
            <w:r w:rsidRPr="003F0D5D">
              <w:t>2</w:t>
            </w:r>
            <w:r w:rsidR="00351177">
              <w:t>3</w:t>
            </w:r>
          </w:p>
        </w:tc>
        <w:tc>
          <w:tcPr>
            <w:tcW w:w="709" w:type="dxa"/>
            <w:vAlign w:val="center"/>
          </w:tcPr>
          <w:p w14:paraId="285F0312" w14:textId="6BC7D09A" w:rsidR="003F0D5D" w:rsidRDefault="003F0D5D" w:rsidP="00E919E6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3F0D5D">
              <w:t>1</w:t>
            </w:r>
            <w:r>
              <w:rPr>
                <w:lang w:val="en-US"/>
              </w:rPr>
              <w:t>,</w:t>
            </w:r>
            <w:r w:rsidRPr="003F0D5D">
              <w:t>44</w:t>
            </w:r>
          </w:p>
        </w:tc>
        <w:tc>
          <w:tcPr>
            <w:tcW w:w="1275" w:type="dxa"/>
            <w:vAlign w:val="center"/>
          </w:tcPr>
          <w:p w14:paraId="60059EA8" w14:textId="412786A9" w:rsidR="003F0D5D" w:rsidRDefault="003F0D5D" w:rsidP="00E919E6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3F0D5D">
              <w:t>8</w:t>
            </w:r>
            <w:r w:rsidR="00E919E6">
              <w:t>,</w:t>
            </w:r>
            <w:r w:rsidR="00D4471E">
              <w:t>35</w:t>
            </w:r>
            <w:r w:rsidR="00E919E6">
              <w:t>∙10</w:t>
            </w:r>
            <w:r w:rsidR="00E919E6">
              <w:rPr>
                <w:vertAlign w:val="superscript"/>
              </w:rPr>
              <w:t>-5</w:t>
            </w:r>
          </w:p>
        </w:tc>
        <w:tc>
          <w:tcPr>
            <w:tcW w:w="1276" w:type="dxa"/>
            <w:vAlign w:val="center"/>
          </w:tcPr>
          <w:p w14:paraId="52A47A0F" w14:textId="41DF6BEE" w:rsidR="003F0D5D" w:rsidRDefault="003F0D5D" w:rsidP="00E919E6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3F0D5D">
              <w:t>1</w:t>
            </w:r>
            <w:r w:rsidR="00E919E6">
              <w:t>,</w:t>
            </w:r>
            <w:r w:rsidRPr="003F0D5D">
              <w:t>88</w:t>
            </w:r>
            <w:r w:rsidR="00E919E6">
              <w:t>∙10</w:t>
            </w:r>
            <w:r w:rsidR="00E919E6">
              <w:rPr>
                <w:vertAlign w:val="superscript"/>
              </w:rPr>
              <w:t>-8</w:t>
            </w:r>
          </w:p>
        </w:tc>
        <w:tc>
          <w:tcPr>
            <w:tcW w:w="1270" w:type="dxa"/>
            <w:vAlign w:val="center"/>
          </w:tcPr>
          <w:p w14:paraId="0AEB61ED" w14:textId="07A18594" w:rsidR="003F0D5D" w:rsidRDefault="003F0D5D" w:rsidP="00E919E6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3F0D5D">
              <w:t>1</w:t>
            </w:r>
            <w:r w:rsidR="00E919E6">
              <w:t>,</w:t>
            </w:r>
            <w:r w:rsidRPr="003F0D5D">
              <w:t>1</w:t>
            </w:r>
            <w:r w:rsidR="00E919E6">
              <w:t>6∙10</w:t>
            </w:r>
            <w:r w:rsidR="00E919E6">
              <w:rPr>
                <w:vertAlign w:val="superscript"/>
              </w:rPr>
              <w:t>-8</w:t>
            </w:r>
          </w:p>
        </w:tc>
      </w:tr>
      <w:tr w:rsidR="00E919E6" w14:paraId="16D39DC8" w14:textId="77777777" w:rsidTr="00E919E6">
        <w:tc>
          <w:tcPr>
            <w:tcW w:w="421" w:type="dxa"/>
            <w:vAlign w:val="center"/>
          </w:tcPr>
          <w:p w14:paraId="5CB5B7A4" w14:textId="1F9E7E2E" w:rsidR="003F0D5D" w:rsidRDefault="003F0D5D" w:rsidP="00E919E6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4252FAB4" w14:textId="0C21E06C" w:rsidR="003F0D5D" w:rsidRPr="00351177" w:rsidRDefault="00351177" w:rsidP="00E919E6">
            <w:pPr>
              <w:tabs>
                <w:tab w:val="center" w:pos="4678"/>
                <w:tab w:val="right" w:pos="9356"/>
              </w:tabs>
              <w:ind w:firstLine="0"/>
              <w:jc w:val="center"/>
              <w:rPr>
                <w:lang w:val="en-US"/>
              </w:rPr>
            </w:pPr>
            <w:r>
              <w:rPr>
                <w:vertAlign w:val="superscript"/>
                <w:lang w:val="en-US"/>
              </w:rPr>
              <w:t>132</w:t>
            </w:r>
            <w:r>
              <w:rPr>
                <w:lang w:val="en-US"/>
              </w:rPr>
              <w:t>Xe-</w:t>
            </w:r>
            <w:r>
              <w:rPr>
                <w:vertAlign w:val="superscript"/>
                <w:lang w:val="en-US"/>
              </w:rPr>
              <w:t>134</w:t>
            </w:r>
            <w:r>
              <w:rPr>
                <w:lang w:val="en-US"/>
              </w:rPr>
              <w:t>Xe</w:t>
            </w:r>
          </w:p>
        </w:tc>
        <w:tc>
          <w:tcPr>
            <w:tcW w:w="708" w:type="dxa"/>
            <w:vAlign w:val="center"/>
          </w:tcPr>
          <w:p w14:paraId="046899FF" w14:textId="1DA9F484" w:rsidR="003F0D5D" w:rsidRDefault="003F0D5D" w:rsidP="00E919E6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3F0D5D">
              <w:t>1</w:t>
            </w:r>
            <w:r>
              <w:rPr>
                <w:lang w:val="en-US"/>
              </w:rPr>
              <w:t>,</w:t>
            </w:r>
            <w:r w:rsidRPr="003F0D5D">
              <w:t>0</w:t>
            </w:r>
            <w:r w:rsidR="00351177">
              <w:t>5</w:t>
            </w:r>
          </w:p>
        </w:tc>
        <w:tc>
          <w:tcPr>
            <w:tcW w:w="709" w:type="dxa"/>
            <w:vAlign w:val="center"/>
          </w:tcPr>
          <w:p w14:paraId="3BE86D81" w14:textId="48ECBED9" w:rsidR="003F0D5D" w:rsidRDefault="003F0D5D" w:rsidP="00E919E6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3F0D5D">
              <w:t>0</w:t>
            </w:r>
            <w:r>
              <w:rPr>
                <w:lang w:val="en-US"/>
              </w:rPr>
              <w:t>,</w:t>
            </w:r>
            <w:r w:rsidRPr="003F0D5D">
              <w:t>0</w:t>
            </w:r>
            <w:r w:rsidR="00351177">
              <w:t>5</w:t>
            </w:r>
          </w:p>
        </w:tc>
        <w:tc>
          <w:tcPr>
            <w:tcW w:w="709" w:type="dxa"/>
            <w:vAlign w:val="center"/>
          </w:tcPr>
          <w:p w14:paraId="5EBDCB99" w14:textId="64F833C8" w:rsidR="003F0D5D" w:rsidRDefault="003F0D5D" w:rsidP="00E919E6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3F0D5D">
              <w:t>1</w:t>
            </w:r>
            <w:r>
              <w:rPr>
                <w:lang w:val="en-US"/>
              </w:rPr>
              <w:t>,</w:t>
            </w:r>
            <w:r w:rsidRPr="003F0D5D">
              <w:t>6</w:t>
            </w:r>
            <w:r w:rsidR="00351177">
              <w:t>2</w:t>
            </w:r>
          </w:p>
        </w:tc>
        <w:tc>
          <w:tcPr>
            <w:tcW w:w="709" w:type="dxa"/>
            <w:vAlign w:val="center"/>
          </w:tcPr>
          <w:p w14:paraId="32388F57" w14:textId="6B9A89FF" w:rsidR="003F0D5D" w:rsidRDefault="003F0D5D" w:rsidP="00E919E6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3F0D5D">
              <w:t>0</w:t>
            </w:r>
            <w:r>
              <w:rPr>
                <w:lang w:val="en-US"/>
              </w:rPr>
              <w:t>,</w:t>
            </w:r>
            <w:r w:rsidRPr="003F0D5D">
              <w:t>48</w:t>
            </w:r>
          </w:p>
        </w:tc>
        <w:tc>
          <w:tcPr>
            <w:tcW w:w="1275" w:type="dxa"/>
            <w:vAlign w:val="center"/>
          </w:tcPr>
          <w:p w14:paraId="3EDFBF84" w14:textId="10964623" w:rsidR="003F0D5D" w:rsidRDefault="003F0D5D" w:rsidP="00E919E6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3F0D5D">
              <w:t>6</w:t>
            </w:r>
            <w:r w:rsidR="00E919E6">
              <w:t>,</w:t>
            </w:r>
            <w:r w:rsidR="00D4471E">
              <w:t>78</w:t>
            </w:r>
            <w:r w:rsidR="00E919E6">
              <w:t>∙10</w:t>
            </w:r>
            <w:r w:rsidR="00E919E6">
              <w:rPr>
                <w:vertAlign w:val="superscript"/>
              </w:rPr>
              <w:t>-5</w:t>
            </w:r>
          </w:p>
        </w:tc>
        <w:tc>
          <w:tcPr>
            <w:tcW w:w="1276" w:type="dxa"/>
            <w:vAlign w:val="center"/>
          </w:tcPr>
          <w:p w14:paraId="28C30CA9" w14:textId="25631EE7" w:rsidR="003F0D5D" w:rsidRDefault="003F0D5D" w:rsidP="00E919E6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3F0D5D">
              <w:t>2</w:t>
            </w:r>
            <w:r w:rsidR="00E919E6">
              <w:t>,</w:t>
            </w:r>
            <w:r w:rsidRPr="003F0D5D">
              <w:t>35</w:t>
            </w:r>
            <w:r w:rsidR="00E919E6">
              <w:t>∙10</w:t>
            </w:r>
            <w:r w:rsidR="00E919E6">
              <w:rPr>
                <w:vertAlign w:val="superscript"/>
              </w:rPr>
              <w:t>-8</w:t>
            </w:r>
          </w:p>
        </w:tc>
        <w:tc>
          <w:tcPr>
            <w:tcW w:w="1270" w:type="dxa"/>
            <w:vAlign w:val="center"/>
          </w:tcPr>
          <w:p w14:paraId="5DC983D6" w14:textId="7DCB3D8E" w:rsidR="003F0D5D" w:rsidRDefault="003F0D5D" w:rsidP="00E919E6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 w:rsidRPr="003F0D5D">
              <w:t>1</w:t>
            </w:r>
            <w:r w:rsidR="00E919E6">
              <w:t>,</w:t>
            </w:r>
            <w:r w:rsidRPr="003F0D5D">
              <w:t>61</w:t>
            </w:r>
            <w:r w:rsidR="00E919E6">
              <w:t>∙10</w:t>
            </w:r>
            <w:r w:rsidR="00E919E6">
              <w:rPr>
                <w:vertAlign w:val="superscript"/>
              </w:rPr>
              <w:t>-9</w:t>
            </w:r>
          </w:p>
        </w:tc>
      </w:tr>
    </w:tbl>
    <w:p w14:paraId="4D2A7120" w14:textId="43F81758" w:rsidR="00BC5631" w:rsidRDefault="00BC5631" w:rsidP="00520624">
      <w:pPr>
        <w:tabs>
          <w:tab w:val="center" w:pos="4678"/>
          <w:tab w:val="right" w:pos="9356"/>
        </w:tabs>
      </w:pPr>
    </w:p>
    <w:p w14:paraId="1FA45BAB" w14:textId="1A55409D" w:rsidR="00161C63" w:rsidRDefault="00927D34" w:rsidP="00520624">
      <w:pPr>
        <w:tabs>
          <w:tab w:val="center" w:pos="4678"/>
          <w:tab w:val="right" w:pos="9356"/>
        </w:tabs>
      </w:pPr>
      <w:r>
        <w:t>На рисунках 1 и 2 приведены графики зависимостей полного коэффициента разделения и мощности разделения различных изотопных смесей от числа оборотов ротора и разных рабочих температур.</w:t>
      </w:r>
    </w:p>
    <w:p w14:paraId="1831DE48" w14:textId="428275F6" w:rsidR="005846FB" w:rsidRPr="002E43B7" w:rsidRDefault="00C124E9" w:rsidP="002E43B7">
      <w:pPr>
        <w:tabs>
          <w:tab w:val="center" w:pos="4678"/>
          <w:tab w:val="right" w:pos="9356"/>
        </w:tabs>
      </w:pPr>
      <w:r>
        <w:t>Из рисунк</w:t>
      </w:r>
      <w:r w:rsidR="005846FB">
        <w:t>ов</w:t>
      </w:r>
      <w:r>
        <w:t xml:space="preserve"> 1</w:t>
      </w:r>
      <w:r w:rsidR="005846FB">
        <w:t>-2</w:t>
      </w:r>
      <w:r>
        <w:t xml:space="preserve"> видно, что полный коэффициент разделения</w:t>
      </w:r>
      <w:r w:rsidR="005846FB">
        <w:t xml:space="preserve"> и мощность разделения</w:t>
      </w:r>
      <w:r>
        <w:t xml:space="preserve"> нелинейно возраста</w:t>
      </w:r>
      <w:r w:rsidR="005846FB">
        <w:t>ют</w:t>
      </w:r>
      <w:r>
        <w:t xml:space="preserve"> с </w:t>
      </w:r>
      <w:r w:rsidRPr="00C124E9">
        <w:rPr>
          <w:i/>
          <w:iCs/>
        </w:rPr>
        <w:t>α</w:t>
      </w:r>
      <w:r>
        <w:t xml:space="preserve">=1 </w:t>
      </w:r>
      <w:r w:rsidR="005846FB">
        <w:t xml:space="preserve">и </w:t>
      </w:r>
      <w:r w:rsidR="005846FB" w:rsidRPr="005846FB">
        <w:rPr>
          <w:i/>
          <w:iCs/>
          <w:lang w:val="en-US"/>
        </w:rPr>
        <w:t>q</w:t>
      </w:r>
      <w:r w:rsidR="005846FB" w:rsidRPr="005846FB">
        <w:t xml:space="preserve">=0 </w:t>
      </w:r>
      <w:r>
        <w:t>при увеличении числа оборотов ротора</w:t>
      </w:r>
      <w:r w:rsidR="005846FB">
        <w:t xml:space="preserve"> с 0 до 1700 с</w:t>
      </w:r>
      <w:r w:rsidR="005846FB">
        <w:rPr>
          <w:vertAlign w:val="superscript"/>
        </w:rPr>
        <w:t>-1</w:t>
      </w:r>
      <w:r>
        <w:t>.</w:t>
      </w:r>
      <w:r w:rsidR="005846FB">
        <w:t xml:space="preserve"> При увеличении рабочей температуры с 200 К до 400 К полный коэффициент разделения и мощность разделения нелинейно уменьшаются.</w:t>
      </w:r>
      <w:r w:rsidR="002E43B7" w:rsidRPr="002E43B7">
        <w:t xml:space="preserve"> </w:t>
      </w:r>
      <w:r w:rsidR="002E43B7">
        <w:t xml:space="preserve">Наибольшие значения </w:t>
      </w:r>
      <w:r w:rsidR="002E43B7" w:rsidRPr="002E43B7">
        <w:rPr>
          <w:i/>
          <w:iCs/>
        </w:rPr>
        <w:t>α</w:t>
      </w:r>
      <w:r w:rsidR="002E43B7">
        <w:t xml:space="preserve"> и </w:t>
      </w:r>
      <w:r w:rsidR="002E43B7" w:rsidRPr="002E43B7">
        <w:rPr>
          <w:i/>
          <w:iCs/>
          <w:lang w:val="en-US"/>
        </w:rPr>
        <w:t>q</w:t>
      </w:r>
      <w:r w:rsidR="002E43B7" w:rsidRPr="002E43B7">
        <w:t xml:space="preserve"> </w:t>
      </w:r>
      <w:r w:rsidR="002E43B7">
        <w:t xml:space="preserve">принимают для изотопной смеси </w:t>
      </w:r>
      <w:r w:rsidR="002E43B7" w:rsidRPr="002E43B7">
        <w:rPr>
          <w:vertAlign w:val="superscript"/>
        </w:rPr>
        <w:t>80</w:t>
      </w:r>
      <w:r w:rsidR="002E43B7">
        <w:rPr>
          <w:lang w:val="en-US"/>
        </w:rPr>
        <w:t>Kr</w:t>
      </w:r>
      <w:r w:rsidR="002E43B7" w:rsidRPr="002E43B7">
        <w:t>-</w:t>
      </w:r>
      <w:r w:rsidR="002E43B7" w:rsidRPr="002E43B7">
        <w:rPr>
          <w:vertAlign w:val="superscript"/>
        </w:rPr>
        <w:t>83</w:t>
      </w:r>
      <w:r w:rsidR="002E43B7">
        <w:rPr>
          <w:lang w:val="en-US"/>
        </w:rPr>
        <w:t>Kr</w:t>
      </w:r>
      <w:r w:rsidR="002E43B7" w:rsidRPr="002E43B7">
        <w:t xml:space="preserve">, </w:t>
      </w:r>
      <w:r w:rsidR="002E43B7">
        <w:t xml:space="preserve">а наименьшие для </w:t>
      </w:r>
      <w:r w:rsidR="002E43B7" w:rsidRPr="002E43B7">
        <w:rPr>
          <w:vertAlign w:val="superscript"/>
        </w:rPr>
        <w:t>129</w:t>
      </w:r>
      <w:r w:rsidR="002E43B7">
        <w:rPr>
          <w:lang w:val="en-US"/>
        </w:rPr>
        <w:t>Xe</w:t>
      </w:r>
      <w:r w:rsidR="002E43B7" w:rsidRPr="002E43B7">
        <w:t>-</w:t>
      </w:r>
      <w:r w:rsidR="002E43B7" w:rsidRPr="002E43B7">
        <w:rPr>
          <w:vertAlign w:val="superscript"/>
        </w:rPr>
        <w:t>130</w:t>
      </w:r>
      <w:r w:rsidR="002E43B7">
        <w:rPr>
          <w:lang w:val="en-US"/>
        </w:rPr>
        <w:t>Xe</w:t>
      </w:r>
      <w:r w:rsidR="002E43B7" w:rsidRPr="002E43B7">
        <w:t>.</w:t>
      </w:r>
    </w:p>
    <w:p w14:paraId="6C8B91E6" w14:textId="5CE4291F" w:rsidR="00E919E6" w:rsidRDefault="00E919E6" w:rsidP="00E919E6">
      <w:pPr>
        <w:tabs>
          <w:tab w:val="center" w:pos="4678"/>
          <w:tab w:val="right" w:pos="9356"/>
        </w:tabs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2D286F3" wp14:editId="7DBD0C1A">
            <wp:extent cx="6052807" cy="7595286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4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606" cy="760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A6454" w14:textId="28194AE2" w:rsidR="00E919E6" w:rsidRPr="00E919E6" w:rsidRDefault="00E919E6" w:rsidP="00E919E6">
      <w:pPr>
        <w:tabs>
          <w:tab w:val="center" w:pos="4678"/>
          <w:tab w:val="right" w:pos="9356"/>
        </w:tabs>
        <w:ind w:firstLine="0"/>
        <w:jc w:val="center"/>
      </w:pPr>
      <w:r w:rsidRPr="00E919E6">
        <w:t>Р</w:t>
      </w:r>
      <w:r>
        <w:t xml:space="preserve">исунок 1 – Зависимость полного коэффициента </w:t>
      </w:r>
      <w:r w:rsidRPr="00E919E6">
        <w:t>р</w:t>
      </w:r>
      <w:r>
        <w:t>азделения</w:t>
      </w:r>
      <w:r w:rsidR="00684DE6" w:rsidRPr="00684DE6">
        <w:t xml:space="preserve"> от числа оборотов ротора</w:t>
      </w:r>
      <w:r w:rsidR="00684DE6">
        <w:t xml:space="preserve"> </w:t>
      </w:r>
      <w:r>
        <w:t>и</w:t>
      </w:r>
      <w:r w:rsidR="00684DE6">
        <w:t xml:space="preserve"> </w:t>
      </w:r>
      <w:r w:rsidR="00684DE6" w:rsidRPr="00E919E6">
        <w:t>р</w:t>
      </w:r>
      <w:r w:rsidR="00684DE6">
        <w:t>абочей</w:t>
      </w:r>
      <w:r>
        <w:t xml:space="preserve"> темпе</w:t>
      </w:r>
      <w:r w:rsidRPr="00E919E6">
        <w:t>р</w:t>
      </w:r>
      <w:r>
        <w:t>ату</w:t>
      </w:r>
      <w:r w:rsidRPr="00E919E6">
        <w:t>р</w:t>
      </w:r>
      <w:r>
        <w:t xml:space="preserve">ы для </w:t>
      </w:r>
      <w:r w:rsidRPr="00E919E6">
        <w:t>р</w:t>
      </w:r>
      <w:r>
        <w:t>азличных изотопных смесей</w:t>
      </w:r>
    </w:p>
    <w:p w14:paraId="48960B32" w14:textId="43F6F65C" w:rsidR="00E919E6" w:rsidRDefault="00E919E6" w:rsidP="00E919E6">
      <w:pPr>
        <w:tabs>
          <w:tab w:val="center" w:pos="4678"/>
          <w:tab w:val="right" w:pos="9356"/>
        </w:tabs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424B46F" wp14:editId="187E7FE2">
            <wp:extent cx="6046243" cy="75870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6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554" cy="759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6121E" w14:textId="1D1BF7B5" w:rsidR="00E919E6" w:rsidRDefault="00E919E6" w:rsidP="00E919E6">
      <w:pPr>
        <w:tabs>
          <w:tab w:val="center" w:pos="4678"/>
          <w:tab w:val="right" w:pos="9356"/>
        </w:tabs>
        <w:ind w:firstLine="0"/>
        <w:jc w:val="center"/>
      </w:pPr>
      <w:r w:rsidRPr="00E919E6">
        <w:t>Р</w:t>
      </w:r>
      <w:r>
        <w:t xml:space="preserve">исунок 2 – Зависимость мощности </w:t>
      </w:r>
      <w:r w:rsidRPr="00E919E6">
        <w:t>р</w:t>
      </w:r>
      <w:r>
        <w:t xml:space="preserve">азделения </w:t>
      </w:r>
      <w:r w:rsidR="00684DE6" w:rsidRPr="00684DE6">
        <w:t>от числа оборотов ротора</w:t>
      </w:r>
      <w:r w:rsidR="00684DE6">
        <w:t xml:space="preserve"> и </w:t>
      </w:r>
      <w:r w:rsidR="00684DE6" w:rsidRPr="00E919E6">
        <w:t>р</w:t>
      </w:r>
      <w:r w:rsidR="00684DE6">
        <w:t>абочей темпе</w:t>
      </w:r>
      <w:r w:rsidR="00684DE6" w:rsidRPr="00E919E6">
        <w:t>р</w:t>
      </w:r>
      <w:r w:rsidR="00684DE6">
        <w:t>ату</w:t>
      </w:r>
      <w:r w:rsidR="00684DE6" w:rsidRPr="00E919E6">
        <w:t>р</w:t>
      </w:r>
      <w:r w:rsidR="00684DE6">
        <w:t xml:space="preserve">ы для </w:t>
      </w:r>
      <w:r w:rsidR="00684DE6" w:rsidRPr="00E919E6">
        <w:t>р</w:t>
      </w:r>
      <w:r w:rsidR="00684DE6">
        <w:t>азличных изотопных смесей</w:t>
      </w:r>
    </w:p>
    <w:p w14:paraId="54FA980B" w14:textId="77777777" w:rsidR="007262CD" w:rsidRDefault="007262CD" w:rsidP="00E919E6">
      <w:pPr>
        <w:tabs>
          <w:tab w:val="center" w:pos="4678"/>
          <w:tab w:val="right" w:pos="9356"/>
        </w:tabs>
        <w:ind w:firstLine="0"/>
        <w:jc w:val="center"/>
      </w:pPr>
    </w:p>
    <w:p w14:paraId="56E44A15" w14:textId="622446E4" w:rsidR="00E15945" w:rsidRPr="00E15945" w:rsidRDefault="00E15945" w:rsidP="00E15945">
      <w:pPr>
        <w:pStyle w:val="a3"/>
        <w:ind w:left="0" w:firstLine="0"/>
        <w:jc w:val="center"/>
        <w:rPr>
          <w:b/>
        </w:rPr>
      </w:pPr>
      <w:r>
        <w:rPr>
          <w:b/>
        </w:rPr>
        <w:t>ВЫВОД</w:t>
      </w:r>
    </w:p>
    <w:p w14:paraId="5C6A07BB" w14:textId="3AFD3FB4" w:rsidR="00520624" w:rsidRDefault="00FA245E" w:rsidP="00520624">
      <w:pPr>
        <w:pStyle w:val="a3"/>
        <w:numPr>
          <w:ilvl w:val="0"/>
          <w:numId w:val="2"/>
        </w:numPr>
        <w:ind w:left="0" w:firstLine="851"/>
      </w:pPr>
      <w:r>
        <w:t xml:space="preserve">Изучены основные </w:t>
      </w:r>
      <w:r w:rsidRPr="00E919E6">
        <w:t>р</w:t>
      </w:r>
      <w:r>
        <w:t>абочие па</w:t>
      </w:r>
      <w:r w:rsidRPr="00E919E6">
        <w:t>р</w:t>
      </w:r>
      <w:r>
        <w:t>амет</w:t>
      </w:r>
      <w:r w:rsidRPr="00E919E6">
        <w:t>р</w:t>
      </w:r>
      <w:r>
        <w:t>ы газовой цент</w:t>
      </w:r>
      <w:r w:rsidRPr="00E919E6">
        <w:t>р</w:t>
      </w:r>
      <w:r>
        <w:t>ифуги.</w:t>
      </w:r>
    </w:p>
    <w:p w14:paraId="2081A55F" w14:textId="69F8EE51" w:rsidR="00FA245E" w:rsidRDefault="003F1042" w:rsidP="00520624">
      <w:pPr>
        <w:pStyle w:val="a3"/>
        <w:numPr>
          <w:ilvl w:val="0"/>
          <w:numId w:val="2"/>
        </w:numPr>
        <w:ind w:left="0" w:firstLine="851"/>
      </w:pPr>
      <w:r w:rsidRPr="00E919E6">
        <w:lastRenderedPageBreak/>
        <w:t>Р</w:t>
      </w:r>
      <w:r>
        <w:t xml:space="preserve">ассчитаны коэффициенты </w:t>
      </w:r>
      <w:r w:rsidRPr="00E919E6">
        <w:t>р</w:t>
      </w:r>
      <w:r>
        <w:t>азделения и обогащения, объемная и весовая п</w:t>
      </w:r>
      <w:r w:rsidRPr="00E919E6">
        <w:t>р</w:t>
      </w:r>
      <w:r>
        <w:t xml:space="preserve">оизводительности и </w:t>
      </w:r>
      <w:r w:rsidRPr="00E919E6">
        <w:t>р</w:t>
      </w:r>
      <w:r>
        <w:t>азделительная способность газовой цент</w:t>
      </w:r>
      <w:r w:rsidRPr="00E919E6">
        <w:t>р</w:t>
      </w:r>
      <w:r>
        <w:t xml:space="preserve">ифуги для изотопных смесей </w:t>
      </w:r>
      <w:r w:rsidRPr="003F1042">
        <w:rPr>
          <w:vertAlign w:val="superscript"/>
        </w:rPr>
        <w:t>20</w:t>
      </w:r>
      <w:r>
        <w:rPr>
          <w:lang w:val="en-US"/>
        </w:rPr>
        <w:t>Ne</w:t>
      </w:r>
      <w:r w:rsidRPr="003F1042">
        <w:t>-</w:t>
      </w:r>
      <w:r w:rsidRPr="003F1042">
        <w:rPr>
          <w:vertAlign w:val="superscript"/>
        </w:rPr>
        <w:t>22</w:t>
      </w:r>
      <w:r>
        <w:rPr>
          <w:lang w:val="en-US"/>
        </w:rPr>
        <w:t>Ne</w:t>
      </w:r>
      <w:r w:rsidRPr="003F1042">
        <w:t xml:space="preserve">, </w:t>
      </w:r>
      <w:r w:rsidRPr="003F1042">
        <w:rPr>
          <w:vertAlign w:val="superscript"/>
        </w:rPr>
        <w:t>80</w:t>
      </w:r>
      <w:r>
        <w:rPr>
          <w:lang w:val="en-US"/>
        </w:rPr>
        <w:t>Kr</w:t>
      </w:r>
      <w:r w:rsidRPr="003F1042">
        <w:t>-</w:t>
      </w:r>
      <w:r w:rsidRPr="003F1042">
        <w:rPr>
          <w:vertAlign w:val="superscript"/>
        </w:rPr>
        <w:t>83</w:t>
      </w:r>
      <w:r>
        <w:rPr>
          <w:lang w:val="en-US"/>
        </w:rPr>
        <w:t>Kr</w:t>
      </w:r>
      <w:r w:rsidRPr="003F1042">
        <w:t xml:space="preserve"> </w:t>
      </w:r>
      <w:r>
        <w:t xml:space="preserve">и </w:t>
      </w:r>
      <w:r w:rsidRPr="003F1042">
        <w:rPr>
          <w:vertAlign w:val="superscript"/>
        </w:rPr>
        <w:t>129</w:t>
      </w:r>
      <w:r>
        <w:rPr>
          <w:lang w:val="en-US"/>
        </w:rPr>
        <w:t>Xe</w:t>
      </w:r>
      <w:r w:rsidRPr="003F1042">
        <w:t>-</w:t>
      </w:r>
      <w:r w:rsidRPr="003F1042">
        <w:rPr>
          <w:vertAlign w:val="superscript"/>
        </w:rPr>
        <w:t>130</w:t>
      </w:r>
      <w:r>
        <w:rPr>
          <w:lang w:val="en-US"/>
        </w:rPr>
        <w:t>Xe</w:t>
      </w:r>
      <w:r w:rsidRPr="003F1042">
        <w:t>.</w:t>
      </w:r>
    </w:p>
    <w:p w14:paraId="0DDB99EE" w14:textId="11CFE9A4" w:rsidR="003F1042" w:rsidRDefault="003F1042" w:rsidP="00520624">
      <w:pPr>
        <w:pStyle w:val="a3"/>
        <w:numPr>
          <w:ilvl w:val="0"/>
          <w:numId w:val="2"/>
        </w:numPr>
        <w:ind w:left="0" w:firstLine="851"/>
      </w:pPr>
      <w:r>
        <w:t xml:space="preserve">Показано, что полный коэффициент </w:t>
      </w:r>
      <w:r w:rsidRPr="00E919E6">
        <w:t>р</w:t>
      </w:r>
      <w:r>
        <w:t xml:space="preserve">азделения и мощность </w:t>
      </w:r>
      <w:r w:rsidRPr="00E919E6">
        <w:t>р</w:t>
      </w:r>
      <w:r>
        <w:t>азделения нелинейно увеличиваются с увеличением числа обо</w:t>
      </w:r>
      <w:r w:rsidRPr="00E919E6">
        <w:t>р</w:t>
      </w:r>
      <w:r>
        <w:t xml:space="preserve">отов </w:t>
      </w:r>
      <w:r w:rsidRPr="00E919E6">
        <w:t>р</w:t>
      </w:r>
      <w:r>
        <w:t>ото</w:t>
      </w:r>
      <w:r w:rsidRPr="00E919E6">
        <w:t>р</w:t>
      </w:r>
      <w:r>
        <w:t xml:space="preserve">а и нелинейно уменьшаются с увеличением </w:t>
      </w:r>
      <w:r w:rsidRPr="00E919E6">
        <w:t>р</w:t>
      </w:r>
      <w:r>
        <w:t>абочей темпе</w:t>
      </w:r>
      <w:r w:rsidRPr="00E919E6">
        <w:t>р</w:t>
      </w:r>
      <w:r>
        <w:t>ату</w:t>
      </w:r>
      <w:r w:rsidRPr="00E919E6">
        <w:t>р</w:t>
      </w:r>
      <w:r>
        <w:t>ы.</w:t>
      </w:r>
    </w:p>
    <w:p w14:paraId="42473BCC" w14:textId="200CA09A" w:rsidR="00892E25" w:rsidRDefault="00892E25" w:rsidP="00BC016E"/>
    <w:sectPr w:rsidR="00892E25" w:rsidSect="00693732">
      <w:footerReference w:type="default" r:id="rId15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B5248" w14:textId="77777777" w:rsidR="00B82E0C" w:rsidRDefault="00B82E0C" w:rsidP="00693732">
      <w:pPr>
        <w:spacing w:line="240" w:lineRule="auto"/>
      </w:pPr>
      <w:r>
        <w:separator/>
      </w:r>
    </w:p>
  </w:endnote>
  <w:endnote w:type="continuationSeparator" w:id="0">
    <w:p w14:paraId="57E8FC94" w14:textId="77777777" w:rsidR="00B82E0C" w:rsidRDefault="00B82E0C" w:rsidP="0069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4718906"/>
      <w:docPartObj>
        <w:docPartGallery w:val="Page Numbers (Bottom of Page)"/>
        <w:docPartUnique/>
      </w:docPartObj>
    </w:sdtPr>
    <w:sdtEndPr/>
    <w:sdtContent>
      <w:p w14:paraId="6B980D97" w14:textId="77777777" w:rsidR="00693732" w:rsidRDefault="0069373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65E64" w14:textId="77777777" w:rsidR="00B82E0C" w:rsidRDefault="00B82E0C" w:rsidP="00693732">
      <w:pPr>
        <w:spacing w:line="240" w:lineRule="auto"/>
      </w:pPr>
      <w:r>
        <w:separator/>
      </w:r>
    </w:p>
  </w:footnote>
  <w:footnote w:type="continuationSeparator" w:id="0">
    <w:p w14:paraId="4576C3EA" w14:textId="77777777" w:rsidR="00B82E0C" w:rsidRDefault="00B82E0C" w:rsidP="0069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252E7"/>
    <w:multiLevelType w:val="hybridMultilevel"/>
    <w:tmpl w:val="A358D722"/>
    <w:lvl w:ilvl="0" w:tplc="7338A85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57C0BFC"/>
    <w:multiLevelType w:val="multilevel"/>
    <w:tmpl w:val="6DBC1D6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7AB0794A"/>
    <w:multiLevelType w:val="multilevel"/>
    <w:tmpl w:val="9BD4C49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10A"/>
    <w:rsid w:val="000639A9"/>
    <w:rsid w:val="00094104"/>
    <w:rsid w:val="000B38FE"/>
    <w:rsid w:val="000B748E"/>
    <w:rsid w:val="000C6144"/>
    <w:rsid w:val="00157913"/>
    <w:rsid w:val="00161C63"/>
    <w:rsid w:val="0017210A"/>
    <w:rsid w:val="00181DD8"/>
    <w:rsid w:val="001A19EE"/>
    <w:rsid w:val="001C7A06"/>
    <w:rsid w:val="001D0325"/>
    <w:rsid w:val="001D491A"/>
    <w:rsid w:val="00205851"/>
    <w:rsid w:val="002403E9"/>
    <w:rsid w:val="00244B7B"/>
    <w:rsid w:val="002727FF"/>
    <w:rsid w:val="002D79B4"/>
    <w:rsid w:val="002E43B7"/>
    <w:rsid w:val="00313C39"/>
    <w:rsid w:val="00351177"/>
    <w:rsid w:val="0035457A"/>
    <w:rsid w:val="003F0D5D"/>
    <w:rsid w:val="003F1042"/>
    <w:rsid w:val="0045118F"/>
    <w:rsid w:val="00457107"/>
    <w:rsid w:val="004C34C1"/>
    <w:rsid w:val="004D6EDB"/>
    <w:rsid w:val="005164AA"/>
    <w:rsid w:val="00520624"/>
    <w:rsid w:val="00524F95"/>
    <w:rsid w:val="005428E1"/>
    <w:rsid w:val="005846FB"/>
    <w:rsid w:val="00586DD9"/>
    <w:rsid w:val="005A1BA6"/>
    <w:rsid w:val="005C2E4A"/>
    <w:rsid w:val="00684DE6"/>
    <w:rsid w:val="00693732"/>
    <w:rsid w:val="006D6838"/>
    <w:rsid w:val="006D789E"/>
    <w:rsid w:val="00716537"/>
    <w:rsid w:val="007262CD"/>
    <w:rsid w:val="00752776"/>
    <w:rsid w:val="007617C9"/>
    <w:rsid w:val="007617F5"/>
    <w:rsid w:val="007E5E45"/>
    <w:rsid w:val="007F3286"/>
    <w:rsid w:val="00814455"/>
    <w:rsid w:val="00833E77"/>
    <w:rsid w:val="008460A6"/>
    <w:rsid w:val="00862034"/>
    <w:rsid w:val="00892E25"/>
    <w:rsid w:val="008E3592"/>
    <w:rsid w:val="0090721D"/>
    <w:rsid w:val="00921E2B"/>
    <w:rsid w:val="00927D34"/>
    <w:rsid w:val="009A0855"/>
    <w:rsid w:val="009B5DC0"/>
    <w:rsid w:val="00A22E1B"/>
    <w:rsid w:val="00A47DBB"/>
    <w:rsid w:val="00A87700"/>
    <w:rsid w:val="00A87BDC"/>
    <w:rsid w:val="00AC22C8"/>
    <w:rsid w:val="00AC75AD"/>
    <w:rsid w:val="00AD5A3D"/>
    <w:rsid w:val="00AE7C45"/>
    <w:rsid w:val="00B01D7D"/>
    <w:rsid w:val="00B17CB7"/>
    <w:rsid w:val="00B370D5"/>
    <w:rsid w:val="00B616C5"/>
    <w:rsid w:val="00B82E0C"/>
    <w:rsid w:val="00BC016E"/>
    <w:rsid w:val="00BC5631"/>
    <w:rsid w:val="00C05E46"/>
    <w:rsid w:val="00C124E9"/>
    <w:rsid w:val="00C3037D"/>
    <w:rsid w:val="00C627D5"/>
    <w:rsid w:val="00C63E89"/>
    <w:rsid w:val="00C74243"/>
    <w:rsid w:val="00C95849"/>
    <w:rsid w:val="00C97287"/>
    <w:rsid w:val="00CB5E01"/>
    <w:rsid w:val="00CE1024"/>
    <w:rsid w:val="00D14EC3"/>
    <w:rsid w:val="00D4471E"/>
    <w:rsid w:val="00D549FC"/>
    <w:rsid w:val="00D83F62"/>
    <w:rsid w:val="00D94AD9"/>
    <w:rsid w:val="00DA0E72"/>
    <w:rsid w:val="00E06B14"/>
    <w:rsid w:val="00E15945"/>
    <w:rsid w:val="00E16FD9"/>
    <w:rsid w:val="00E25344"/>
    <w:rsid w:val="00E42F58"/>
    <w:rsid w:val="00E62646"/>
    <w:rsid w:val="00E919E6"/>
    <w:rsid w:val="00EA5BD0"/>
    <w:rsid w:val="00F54CA0"/>
    <w:rsid w:val="00F6132A"/>
    <w:rsid w:val="00F87126"/>
    <w:rsid w:val="00FA245E"/>
    <w:rsid w:val="00FE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26F29"/>
  <w15:chartTrackingRefBased/>
  <w15:docId w15:val="{02FAC0CF-5E4E-4C34-8CA5-9D6CFC02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B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9373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93732"/>
  </w:style>
  <w:style w:type="paragraph" w:styleId="a6">
    <w:name w:val="footer"/>
    <w:basedOn w:val="a"/>
    <w:link w:val="a7"/>
    <w:uiPriority w:val="99"/>
    <w:unhideWhenUsed/>
    <w:rsid w:val="0069373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93732"/>
  </w:style>
  <w:style w:type="paragraph" w:customStyle="1" w:styleId="MTDisplayEquation">
    <w:name w:val="MTDisplayEquation"/>
    <w:basedOn w:val="a"/>
    <w:next w:val="a"/>
    <w:link w:val="MTDisplayEquation0"/>
    <w:rsid w:val="00C05E46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C05E46"/>
  </w:style>
  <w:style w:type="table" w:styleId="a8">
    <w:name w:val="Table Grid"/>
    <w:basedOn w:val="a1"/>
    <w:uiPriority w:val="39"/>
    <w:rsid w:val="003F0D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149" Type="http://schemas.openxmlformats.org/officeDocument/2006/relationships/oleObject" Target="embeddings/oleObject73.bin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1.wmf"/><Relationship Id="rId155" Type="http://schemas.openxmlformats.org/officeDocument/2006/relationships/image" Target="media/image74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5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7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9.wmf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157" Type="http://schemas.openxmlformats.org/officeDocument/2006/relationships/fontTable" Target="fontTable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52" Type="http://schemas.openxmlformats.org/officeDocument/2006/relationships/image" Target="media/image72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7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2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5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3.png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8.wmf"/><Relationship Id="rId90" Type="http://schemas.openxmlformats.org/officeDocument/2006/relationships/image" Target="media/image41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13</Pages>
  <Words>1527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60</cp:revision>
  <cp:lastPrinted>2022-01-27T07:46:00Z</cp:lastPrinted>
  <dcterms:created xsi:type="dcterms:W3CDTF">2022-01-20T08:06:00Z</dcterms:created>
  <dcterms:modified xsi:type="dcterms:W3CDTF">2022-01-31T03:42:00Z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