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AE176B" w:rsidRDefault="00AE176B"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 по</w:t>
      </w:r>
      <w:r w:rsidR="00DE1467">
        <w:rPr>
          <w:rFonts w:ascii="Times New Roman" w:hAnsi="Times New Roman" w:cs="Times New Roman"/>
          <w:sz w:val="28"/>
        </w:rPr>
        <w:t xml:space="preserve"> </w:t>
      </w:r>
      <w:r w:rsidR="00633125">
        <w:rPr>
          <w:rFonts w:ascii="Times New Roman" w:hAnsi="Times New Roman" w:cs="Times New Roman"/>
          <w:sz w:val="28"/>
        </w:rPr>
        <w:t>лабораторной</w:t>
      </w:r>
      <w:r>
        <w:rPr>
          <w:rFonts w:ascii="Times New Roman" w:hAnsi="Times New Roman" w:cs="Times New Roman"/>
          <w:sz w:val="28"/>
        </w:rPr>
        <w:t xml:space="preserve"> работе №</w:t>
      </w:r>
      <w:r w:rsidR="00543566">
        <w:rPr>
          <w:rFonts w:ascii="Times New Roman" w:hAnsi="Times New Roman" w:cs="Times New Roman"/>
          <w:sz w:val="28"/>
        </w:rPr>
        <w:t>2</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w:t>
      </w:r>
      <w:r w:rsidR="00D04759">
        <w:rPr>
          <w:rFonts w:ascii="Times New Roman" w:hAnsi="Times New Roman" w:cs="Times New Roman"/>
          <w:sz w:val="28"/>
        </w:rPr>
        <w:t>Теория каскадов для разделения двухкомпонентных изотопных смесей</w:t>
      </w:r>
      <w:r>
        <w:rPr>
          <w:rFonts w:ascii="Times New Roman" w:hAnsi="Times New Roman" w:cs="Times New Roman"/>
          <w:sz w:val="28"/>
        </w:rPr>
        <w:t>»</w:t>
      </w:r>
    </w:p>
    <w:p w:rsidR="00FA10F4" w:rsidRDefault="00543566" w:rsidP="00FA10F4">
      <w:pPr>
        <w:spacing w:after="0" w:line="360" w:lineRule="auto"/>
        <w:jc w:val="center"/>
        <w:rPr>
          <w:rFonts w:ascii="Times New Roman" w:hAnsi="Times New Roman" w:cs="Times New Roman"/>
          <w:b/>
          <w:sz w:val="28"/>
        </w:rPr>
      </w:pPr>
      <w:r>
        <w:rPr>
          <w:rFonts w:ascii="Times New Roman" w:hAnsi="Times New Roman" w:cs="Times New Roman"/>
          <w:b/>
          <w:sz w:val="28"/>
        </w:rPr>
        <w:t>Расчет каскада газовых центрифуг</w:t>
      </w:r>
    </w:p>
    <w:p w:rsidR="00543566" w:rsidRPr="00543566" w:rsidRDefault="00543566" w:rsidP="00FA10F4">
      <w:pPr>
        <w:spacing w:after="0" w:line="360" w:lineRule="auto"/>
        <w:jc w:val="center"/>
        <w:rPr>
          <w:rFonts w:ascii="Times New Roman" w:hAnsi="Times New Roman" w:cs="Times New Roman"/>
          <w:sz w:val="28"/>
        </w:rPr>
      </w:pPr>
      <w:r>
        <w:rPr>
          <w:rFonts w:ascii="Times New Roman" w:hAnsi="Times New Roman" w:cs="Times New Roman"/>
          <w:sz w:val="28"/>
        </w:rPr>
        <w:t>Вариант 6</w:t>
      </w:r>
    </w:p>
    <w:p w:rsidR="00FA10F4" w:rsidRDefault="00FA10F4" w:rsidP="00FA10F4">
      <w:pPr>
        <w:spacing w:after="0" w:line="360" w:lineRule="auto"/>
        <w:jc w:val="center"/>
        <w:rPr>
          <w:rFonts w:ascii="Times New Roman" w:hAnsi="Times New Roman" w:cs="Times New Roman"/>
          <w:sz w:val="28"/>
        </w:rPr>
      </w:pPr>
    </w:p>
    <w:p w:rsidR="00633125" w:rsidRDefault="00633125"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07068D" w:rsidRPr="00804725" w:rsidRDefault="0007068D" w:rsidP="0007068D">
      <w:pPr>
        <w:spacing w:after="0" w:line="360" w:lineRule="auto"/>
        <w:jc w:val="center"/>
        <w:rPr>
          <w:rFonts w:ascii="Times New Roman" w:hAnsi="Times New Roman" w:cs="Times New Roman"/>
          <w:b/>
          <w:sz w:val="28"/>
        </w:rPr>
      </w:pPr>
      <w:bookmarkStart w:id="0" w:name="_Toc84281259"/>
      <w:r>
        <w:rPr>
          <w:rFonts w:ascii="Times New Roman" w:hAnsi="Times New Roman" w:cs="Times New Roman"/>
          <w:b/>
          <w:sz w:val="28"/>
        </w:rPr>
        <w:lastRenderedPageBreak/>
        <w:t>СОДЕРЖАНИЕ</w:t>
      </w:r>
    </w:p>
    <w:sdt>
      <w:sdtPr>
        <w:rPr>
          <w:rFonts w:ascii="Times New Roman" w:eastAsiaTheme="minorHAnsi" w:hAnsi="Times New Roman" w:cs="Times New Roman"/>
          <w:color w:val="auto"/>
          <w:sz w:val="28"/>
          <w:szCs w:val="28"/>
          <w:lang w:eastAsia="en-US"/>
        </w:rPr>
        <w:id w:val="-1057321123"/>
        <w:docPartObj>
          <w:docPartGallery w:val="Table of Contents"/>
          <w:docPartUnique/>
        </w:docPartObj>
      </w:sdtPr>
      <w:sdtEndPr>
        <w:rPr>
          <w:bCs/>
        </w:rPr>
      </w:sdtEndPr>
      <w:sdtContent>
        <w:p w:rsidR="0007068D" w:rsidRPr="00B66C08" w:rsidRDefault="0007068D" w:rsidP="00B66C08">
          <w:pPr>
            <w:pStyle w:val="aa"/>
            <w:jc w:val="both"/>
            <w:rPr>
              <w:rFonts w:ascii="Times New Roman" w:hAnsi="Times New Roman" w:cs="Times New Roman"/>
              <w:color w:val="auto"/>
              <w:sz w:val="28"/>
              <w:szCs w:val="28"/>
            </w:rPr>
          </w:pPr>
        </w:p>
        <w:p w:rsidR="00B66C08" w:rsidRPr="00B66C08" w:rsidRDefault="0007068D" w:rsidP="00B66C08">
          <w:pPr>
            <w:pStyle w:val="11"/>
            <w:tabs>
              <w:tab w:val="right" w:leader="dot" w:pos="9345"/>
            </w:tabs>
            <w:jc w:val="both"/>
            <w:rPr>
              <w:rFonts w:ascii="Times New Roman" w:eastAsiaTheme="minorEastAsia" w:hAnsi="Times New Roman" w:cs="Times New Roman"/>
              <w:noProof/>
              <w:sz w:val="28"/>
              <w:szCs w:val="28"/>
              <w:lang w:eastAsia="ru-RU"/>
            </w:rPr>
          </w:pPr>
          <w:r w:rsidRPr="00B66C08">
            <w:rPr>
              <w:rFonts w:ascii="Times New Roman" w:hAnsi="Times New Roman" w:cs="Times New Roman"/>
              <w:sz w:val="28"/>
              <w:szCs w:val="28"/>
            </w:rPr>
            <w:fldChar w:fldCharType="begin"/>
          </w:r>
          <w:r w:rsidRPr="00B66C08">
            <w:rPr>
              <w:rFonts w:ascii="Times New Roman" w:hAnsi="Times New Roman" w:cs="Times New Roman"/>
              <w:sz w:val="28"/>
              <w:szCs w:val="28"/>
            </w:rPr>
            <w:instrText xml:space="preserve"> TOC \o "1-3" \h \z \u </w:instrText>
          </w:r>
          <w:r w:rsidRPr="00B66C08">
            <w:rPr>
              <w:rFonts w:ascii="Times New Roman" w:hAnsi="Times New Roman" w:cs="Times New Roman"/>
              <w:sz w:val="28"/>
              <w:szCs w:val="28"/>
            </w:rPr>
            <w:fldChar w:fldCharType="separate"/>
          </w:r>
          <w:hyperlink w:anchor="_Toc89608451" w:history="1">
            <w:r w:rsidR="00B66C08" w:rsidRPr="00B66C08">
              <w:rPr>
                <w:rStyle w:val="ab"/>
                <w:rFonts w:ascii="Times New Roman" w:hAnsi="Times New Roman" w:cs="Times New Roman"/>
                <w:noProof/>
                <w:sz w:val="28"/>
                <w:szCs w:val="28"/>
              </w:rPr>
              <w:t>ЦЕЛЬ РАБОТЫ</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_Toc89608451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3</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9608452" w:history="1">
            <w:r w:rsidR="00B66C08" w:rsidRPr="00B66C08">
              <w:rPr>
                <w:rStyle w:val="ab"/>
                <w:rFonts w:ascii="Times New Roman" w:hAnsi="Times New Roman" w:cs="Times New Roman"/>
                <w:noProof/>
                <w:sz w:val="28"/>
                <w:szCs w:val="28"/>
              </w:rPr>
              <w:t>1.</w:t>
            </w:r>
            <w:r w:rsidR="00B66C08" w:rsidRPr="00B66C08">
              <w:rPr>
                <w:rFonts w:ascii="Times New Roman" w:eastAsiaTheme="minorEastAsia" w:hAnsi="Times New Roman" w:cs="Times New Roman"/>
                <w:noProof/>
                <w:sz w:val="28"/>
                <w:szCs w:val="28"/>
                <w:lang w:eastAsia="ru-RU"/>
              </w:rPr>
              <w:tab/>
            </w:r>
            <w:r w:rsidR="00B66C08" w:rsidRPr="00B66C08">
              <w:rPr>
                <w:rStyle w:val="ab"/>
                <w:rFonts w:ascii="Times New Roman" w:hAnsi="Times New Roman" w:cs="Times New Roman"/>
                <w:noProof/>
                <w:sz w:val="28"/>
                <w:szCs w:val="28"/>
              </w:rPr>
              <w:t>ТЕОРЕТИЧЕСКАЯ ЧАСТЬ</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_Toc89608452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3</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2"/>
            <w:tabs>
              <w:tab w:val="right" w:leader="dot" w:pos="9345"/>
            </w:tabs>
            <w:jc w:val="both"/>
            <w:rPr>
              <w:rFonts w:ascii="Times New Roman" w:eastAsiaTheme="minorEastAsia" w:hAnsi="Times New Roman" w:cs="Times New Roman"/>
              <w:noProof/>
              <w:sz w:val="28"/>
              <w:szCs w:val="28"/>
              <w:lang w:eastAsia="ru-RU"/>
            </w:rPr>
          </w:pPr>
          <w:hyperlink w:anchor="_Toc89608453" w:history="1">
            <w:r w:rsidR="00B66C08" w:rsidRPr="00B66C08">
              <w:rPr>
                <w:rStyle w:val="ab"/>
                <w:rFonts w:ascii="Times New Roman" w:hAnsi="Times New Roman" w:cs="Times New Roman"/>
                <w:noProof/>
                <w:sz w:val="28"/>
                <w:szCs w:val="28"/>
              </w:rPr>
              <w:t>Введение</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_Toc89608453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3</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608454" w:history="1">
            <w:r w:rsidR="00B66C08" w:rsidRPr="00B66C08">
              <w:rPr>
                <w:rStyle w:val="ab"/>
                <w:rFonts w:ascii="Times New Roman" w:hAnsi="Times New Roman" w:cs="Times New Roman"/>
                <w:noProof/>
                <w:sz w:val="28"/>
                <w:szCs w:val="28"/>
              </w:rPr>
              <w:t>1.1.</w:t>
            </w:r>
            <w:r w:rsidR="00B66C08" w:rsidRPr="00B66C08">
              <w:rPr>
                <w:rFonts w:ascii="Times New Roman" w:eastAsiaTheme="minorEastAsia" w:hAnsi="Times New Roman" w:cs="Times New Roman"/>
                <w:noProof/>
                <w:sz w:val="28"/>
                <w:szCs w:val="28"/>
                <w:lang w:eastAsia="ru-RU"/>
              </w:rPr>
              <w:tab/>
            </w:r>
            <w:r w:rsidR="00B66C08" w:rsidRPr="00B66C08">
              <w:rPr>
                <w:rStyle w:val="ab"/>
                <w:rFonts w:ascii="Times New Roman" w:hAnsi="Times New Roman" w:cs="Times New Roman"/>
                <w:noProof/>
                <w:sz w:val="28"/>
                <w:szCs w:val="28"/>
              </w:rPr>
              <w:t>Основные понятия</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_Toc89608454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4</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608455" w:history="1">
            <w:r w:rsidR="00B66C08" w:rsidRPr="00B66C08">
              <w:rPr>
                <w:rStyle w:val="ab"/>
                <w:rFonts w:ascii="Times New Roman" w:hAnsi="Times New Roman" w:cs="Times New Roman"/>
                <w:noProof/>
                <w:sz w:val="28"/>
                <w:szCs w:val="28"/>
              </w:rPr>
              <w:t>1.2.</w:t>
            </w:r>
            <w:r w:rsidR="00B66C08" w:rsidRPr="00B66C08">
              <w:rPr>
                <w:rFonts w:ascii="Times New Roman" w:eastAsiaTheme="minorEastAsia" w:hAnsi="Times New Roman" w:cs="Times New Roman"/>
                <w:noProof/>
                <w:sz w:val="28"/>
                <w:szCs w:val="28"/>
                <w:lang w:eastAsia="ru-RU"/>
              </w:rPr>
              <w:tab/>
            </w:r>
            <w:r w:rsidR="00B66C08" w:rsidRPr="00B66C08">
              <w:rPr>
                <w:rStyle w:val="ab"/>
                <w:rFonts w:ascii="Times New Roman" w:hAnsi="Times New Roman" w:cs="Times New Roman"/>
                <w:noProof/>
                <w:sz w:val="28"/>
                <w:szCs w:val="28"/>
              </w:rPr>
              <w:t>Принятые обозначения</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_Toc89608455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4</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608456" w:history="1">
            <w:r w:rsidR="00B66C08" w:rsidRPr="00B66C08">
              <w:rPr>
                <w:rStyle w:val="ab"/>
                <w:rFonts w:ascii="Times New Roman" w:hAnsi="Times New Roman" w:cs="Times New Roman"/>
                <w:noProof/>
                <w:sz w:val="28"/>
                <w:szCs w:val="28"/>
              </w:rPr>
              <w:t>1.3.</w:t>
            </w:r>
            <w:r w:rsidR="00B66C08" w:rsidRPr="00B66C08">
              <w:rPr>
                <w:rFonts w:ascii="Times New Roman" w:eastAsiaTheme="minorEastAsia" w:hAnsi="Times New Roman" w:cs="Times New Roman"/>
                <w:noProof/>
                <w:sz w:val="28"/>
                <w:szCs w:val="28"/>
                <w:lang w:eastAsia="ru-RU"/>
              </w:rPr>
              <w:tab/>
            </w:r>
            <w:r w:rsidR="00B66C08" w:rsidRPr="00B66C08">
              <w:rPr>
                <w:rStyle w:val="ab"/>
                <w:rFonts w:ascii="Times New Roman" w:hAnsi="Times New Roman" w:cs="Times New Roman"/>
                <w:noProof/>
                <w:sz w:val="28"/>
                <w:szCs w:val="28"/>
              </w:rPr>
              <w:t>Основные характеристики машин Р5</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_Toc89608456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5</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9608457" w:history="1">
            <w:r w:rsidR="00B66C08" w:rsidRPr="00B66C08">
              <w:rPr>
                <w:rStyle w:val="ab"/>
                <w:rFonts w:ascii="Times New Roman" w:hAnsi="Times New Roman" w:cs="Times New Roman"/>
                <w:noProof/>
                <w:sz w:val="28"/>
                <w:szCs w:val="28"/>
              </w:rPr>
              <w:t>2.</w:t>
            </w:r>
            <w:r w:rsidR="00B66C08" w:rsidRPr="00B66C08">
              <w:rPr>
                <w:rFonts w:ascii="Times New Roman" w:eastAsiaTheme="minorEastAsia" w:hAnsi="Times New Roman" w:cs="Times New Roman"/>
                <w:noProof/>
                <w:sz w:val="28"/>
                <w:szCs w:val="28"/>
                <w:lang w:eastAsia="ru-RU"/>
              </w:rPr>
              <w:tab/>
            </w:r>
            <w:r w:rsidR="00B66C08" w:rsidRPr="00B66C08">
              <w:rPr>
                <w:rStyle w:val="ab"/>
                <w:rFonts w:ascii="Times New Roman" w:hAnsi="Times New Roman" w:cs="Times New Roman"/>
                <w:noProof/>
                <w:sz w:val="28"/>
                <w:szCs w:val="28"/>
              </w:rPr>
              <w:t>ПРАКТИЧЕСКАЯ ЧАСТЬ</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_Toc89608457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7</w:t>
            </w:r>
            <w:r w:rsidR="00B66C08" w:rsidRPr="00B66C08">
              <w:rPr>
                <w:rFonts w:ascii="Times New Roman" w:hAnsi="Times New Roman" w:cs="Times New Roman"/>
                <w:noProof/>
                <w:webHidden/>
                <w:sz w:val="28"/>
                <w:szCs w:val="28"/>
              </w:rPr>
              <w:fldChar w:fldCharType="end"/>
            </w:r>
          </w:hyperlink>
        </w:p>
        <w:p w:rsidR="00B66C08" w:rsidRPr="00B66C08" w:rsidRDefault="003F5FD7" w:rsidP="00B66C08">
          <w:pPr>
            <w:pStyle w:val="11"/>
            <w:tabs>
              <w:tab w:val="right" w:leader="dot" w:pos="9345"/>
            </w:tabs>
            <w:jc w:val="both"/>
            <w:rPr>
              <w:rFonts w:ascii="Times New Roman" w:eastAsiaTheme="minorEastAsia" w:hAnsi="Times New Roman" w:cs="Times New Roman"/>
              <w:noProof/>
              <w:sz w:val="28"/>
              <w:szCs w:val="28"/>
              <w:lang w:eastAsia="ru-RU"/>
            </w:rPr>
          </w:pPr>
          <w:hyperlink w:anchor="_Toc89608458" w:history="1">
            <w:r w:rsidR="00B66C08" w:rsidRPr="00B66C08">
              <w:rPr>
                <w:rStyle w:val="ab"/>
                <w:rFonts w:ascii="Times New Roman" w:hAnsi="Times New Roman" w:cs="Times New Roman"/>
                <w:noProof/>
                <w:sz w:val="28"/>
                <w:szCs w:val="28"/>
              </w:rPr>
              <w:t>ВЫВОДЫ</w:t>
            </w:r>
            <w:r w:rsidR="00B66C08" w:rsidRPr="00B66C08">
              <w:rPr>
                <w:rFonts w:ascii="Times New Roman" w:hAnsi="Times New Roman" w:cs="Times New Roman"/>
                <w:noProof/>
                <w:webHidden/>
                <w:sz w:val="28"/>
                <w:szCs w:val="28"/>
              </w:rPr>
              <w:tab/>
            </w:r>
            <w:r w:rsidR="00B66C08" w:rsidRPr="00B66C08">
              <w:rPr>
                <w:rFonts w:ascii="Times New Roman" w:hAnsi="Times New Roman" w:cs="Times New Roman"/>
                <w:noProof/>
                <w:webHidden/>
                <w:sz w:val="28"/>
                <w:szCs w:val="28"/>
              </w:rPr>
              <w:fldChar w:fldCharType="begin"/>
            </w:r>
            <w:r w:rsidR="00B66C08" w:rsidRPr="00B66C08">
              <w:rPr>
                <w:rFonts w:ascii="Times New Roman" w:hAnsi="Times New Roman" w:cs="Times New Roman"/>
                <w:noProof/>
                <w:webHidden/>
                <w:sz w:val="28"/>
                <w:szCs w:val="28"/>
              </w:rPr>
              <w:instrText xml:space="preserve"> PAGEREF _Toc89608458 \h </w:instrText>
            </w:r>
            <w:r w:rsidR="00B66C08" w:rsidRPr="00B66C08">
              <w:rPr>
                <w:rFonts w:ascii="Times New Roman" w:hAnsi="Times New Roman" w:cs="Times New Roman"/>
                <w:noProof/>
                <w:webHidden/>
                <w:sz w:val="28"/>
                <w:szCs w:val="28"/>
              </w:rPr>
            </w:r>
            <w:r w:rsidR="00B66C08" w:rsidRPr="00B66C08">
              <w:rPr>
                <w:rFonts w:ascii="Times New Roman" w:hAnsi="Times New Roman" w:cs="Times New Roman"/>
                <w:noProof/>
                <w:webHidden/>
                <w:sz w:val="28"/>
                <w:szCs w:val="28"/>
              </w:rPr>
              <w:fldChar w:fldCharType="separate"/>
            </w:r>
            <w:r w:rsidR="001F2C7B">
              <w:rPr>
                <w:rFonts w:ascii="Times New Roman" w:hAnsi="Times New Roman" w:cs="Times New Roman"/>
                <w:noProof/>
                <w:webHidden/>
                <w:sz w:val="28"/>
                <w:szCs w:val="28"/>
              </w:rPr>
              <w:t>10</w:t>
            </w:r>
            <w:r w:rsidR="00B66C08" w:rsidRPr="00B66C08">
              <w:rPr>
                <w:rFonts w:ascii="Times New Roman" w:hAnsi="Times New Roman" w:cs="Times New Roman"/>
                <w:noProof/>
                <w:webHidden/>
                <w:sz w:val="28"/>
                <w:szCs w:val="28"/>
              </w:rPr>
              <w:fldChar w:fldCharType="end"/>
            </w:r>
          </w:hyperlink>
        </w:p>
        <w:p w:rsidR="0007068D" w:rsidRPr="00B66C08" w:rsidRDefault="0007068D" w:rsidP="00B66C08">
          <w:pPr>
            <w:jc w:val="both"/>
            <w:rPr>
              <w:rFonts w:ascii="Times New Roman" w:hAnsi="Times New Roman" w:cs="Times New Roman"/>
              <w:sz w:val="28"/>
              <w:szCs w:val="28"/>
            </w:rPr>
          </w:pPr>
          <w:r w:rsidRPr="00B66C08">
            <w:rPr>
              <w:rFonts w:ascii="Times New Roman" w:hAnsi="Times New Roman" w:cs="Times New Roman"/>
              <w:bCs/>
              <w:sz w:val="28"/>
              <w:szCs w:val="28"/>
            </w:rPr>
            <w:fldChar w:fldCharType="end"/>
          </w:r>
        </w:p>
      </w:sdtContent>
    </w:sdt>
    <w:p w:rsidR="0007068D" w:rsidRDefault="0007068D">
      <w:pPr>
        <w:spacing w:after="0" w:line="360" w:lineRule="auto"/>
        <w:ind w:firstLine="851"/>
        <w:jc w:val="both"/>
        <w:rPr>
          <w:rFonts w:ascii="Times New Roman" w:hAnsi="Times New Roman" w:cs="Times New Roman"/>
          <w:b/>
          <w:sz w:val="28"/>
        </w:rPr>
      </w:pPr>
    </w:p>
    <w:p w:rsidR="0007068D" w:rsidRDefault="0007068D">
      <w:pPr>
        <w:spacing w:after="0" w:line="360" w:lineRule="auto"/>
        <w:ind w:firstLine="851"/>
        <w:jc w:val="both"/>
        <w:rPr>
          <w:rFonts w:ascii="Times New Roman" w:hAnsi="Times New Roman" w:cs="Times New Roman"/>
          <w:b/>
          <w:sz w:val="28"/>
        </w:rPr>
      </w:pPr>
      <w:r>
        <w:rPr>
          <w:rFonts w:ascii="Times New Roman" w:hAnsi="Times New Roman" w:cs="Times New Roman"/>
          <w:b/>
          <w:sz w:val="28"/>
        </w:rPr>
        <w:br w:type="page"/>
      </w:r>
    </w:p>
    <w:p w:rsidR="00804725" w:rsidRPr="00804725" w:rsidRDefault="00752988" w:rsidP="00402B24">
      <w:pPr>
        <w:spacing w:after="0" w:line="360" w:lineRule="auto"/>
        <w:jc w:val="center"/>
        <w:outlineLvl w:val="0"/>
        <w:rPr>
          <w:rFonts w:ascii="Times New Roman" w:hAnsi="Times New Roman" w:cs="Times New Roman"/>
          <w:b/>
          <w:sz w:val="28"/>
        </w:rPr>
      </w:pPr>
      <w:bookmarkStart w:id="1" w:name="_Toc89608451"/>
      <w:r>
        <w:rPr>
          <w:rFonts w:ascii="Times New Roman" w:hAnsi="Times New Roman" w:cs="Times New Roman"/>
          <w:b/>
          <w:sz w:val="28"/>
        </w:rPr>
        <w:lastRenderedPageBreak/>
        <w:t>ЦЕЛЬ РАБОТЫ</w:t>
      </w:r>
      <w:bookmarkEnd w:id="0"/>
      <w:bookmarkEnd w:id="1"/>
    </w:p>
    <w:p w:rsidR="00543566" w:rsidRPr="000520C3" w:rsidRDefault="00543566" w:rsidP="00543566">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Рассчитать каскад газовых центрифуг, позволяющий получать заданное количество продукта (тонн </w:t>
      </w:r>
      <w:proofErr w:type="spellStart"/>
      <w:r>
        <w:rPr>
          <w:rFonts w:ascii="Times New Roman" w:eastAsia="Times New Roman" w:hAnsi="Times New Roman" w:cs="Times New Roman"/>
          <w:color w:val="000000"/>
          <w:sz w:val="28"/>
          <w:szCs w:val="28"/>
          <w:lang w:eastAsia="ru-RU"/>
        </w:rPr>
        <w:t>Ме</w:t>
      </w:r>
      <w:proofErr w:type="spellEnd"/>
      <w:r>
        <w:rPr>
          <w:rFonts w:ascii="Times New Roman" w:eastAsia="Times New Roman" w:hAnsi="Times New Roman" w:cs="Times New Roman"/>
          <w:color w:val="000000"/>
          <w:sz w:val="28"/>
          <w:szCs w:val="28"/>
          <w:lang w:eastAsia="ru-RU"/>
        </w:rPr>
        <w:t>/год) с заданной концентрацией (</w:t>
      </w:r>
      <w:r w:rsidRPr="000520C3">
        <w:rPr>
          <w:rFonts w:ascii="Times New Roman" w:eastAsia="Times New Roman" w:hAnsi="Times New Roman" w:cs="Times New Roman"/>
          <w:i/>
          <w:color w:val="000000"/>
          <w:sz w:val="28"/>
          <w:szCs w:val="28"/>
          <w:lang w:eastAsia="ru-RU"/>
        </w:rPr>
        <w:t>К</w:t>
      </w:r>
      <w:r>
        <w:rPr>
          <w:rFonts w:ascii="Times New Roman" w:eastAsia="Times New Roman" w:hAnsi="Times New Roman" w:cs="Times New Roman"/>
          <w:color w:val="000000"/>
          <w:sz w:val="28"/>
          <w:szCs w:val="28"/>
          <w:lang w:eastAsia="ru-RU"/>
        </w:rPr>
        <w:t xml:space="preserve">) изотопа </w:t>
      </w:r>
      <w:r w:rsidRPr="00BD084C">
        <w:rPr>
          <w:rFonts w:ascii="Times New Roman" w:eastAsia="Times New Roman" w:hAnsi="Times New Roman" w:cs="Times New Roman"/>
          <w:color w:val="000000"/>
          <w:sz w:val="28"/>
          <w:szCs w:val="28"/>
          <w:vertAlign w:val="superscript"/>
          <w:lang w:eastAsia="ru-RU"/>
        </w:rPr>
        <w:t>235</w:t>
      </w:r>
      <w:r w:rsidRPr="00BD084C">
        <w:rPr>
          <w:rFonts w:ascii="Times New Roman" w:eastAsia="Times New Roman" w:hAnsi="Times New Roman" w:cs="Times New Roman"/>
          <w:i/>
          <w:color w:val="000000"/>
          <w:sz w:val="28"/>
          <w:szCs w:val="28"/>
          <w:lang w:val="en-US" w:eastAsia="ru-RU"/>
        </w:rPr>
        <w:t>U</w:t>
      </w:r>
      <w:r>
        <w:rPr>
          <w:rFonts w:ascii="Times New Roman" w:eastAsia="Times New Roman" w:hAnsi="Times New Roman" w:cs="Times New Roman"/>
          <w:color w:val="000000"/>
          <w:sz w:val="28"/>
          <w:szCs w:val="28"/>
          <w:lang w:eastAsia="ru-RU"/>
        </w:rPr>
        <w:t xml:space="preserve"> из природного урана (</w:t>
      </w:r>
      <w:r w:rsidRPr="00BD084C">
        <w:rPr>
          <w:rFonts w:ascii="Times New Roman" w:eastAsia="Times New Roman" w:hAnsi="Times New Roman" w:cs="Times New Roman"/>
          <w:i/>
          <w:color w:val="000000"/>
          <w:sz w:val="28"/>
          <w:szCs w:val="28"/>
          <w:lang w:eastAsia="ru-RU"/>
        </w:rPr>
        <w:t>К</w:t>
      </w:r>
      <w:r w:rsidRPr="00BD084C">
        <w:rPr>
          <w:rFonts w:ascii="Times New Roman" w:eastAsia="Times New Roman" w:hAnsi="Times New Roman" w:cs="Times New Roman"/>
          <w:color w:val="000000"/>
          <w:sz w:val="28"/>
          <w:szCs w:val="28"/>
          <w:vertAlign w:val="subscript"/>
          <w:lang w:eastAsia="ru-RU"/>
        </w:rPr>
        <w:t>о</w:t>
      </w:r>
      <w:r>
        <w:rPr>
          <w:rFonts w:ascii="Times New Roman" w:eastAsia="Times New Roman" w:hAnsi="Times New Roman" w:cs="Times New Roman"/>
          <w:color w:val="000000"/>
          <w:sz w:val="28"/>
          <w:szCs w:val="28"/>
          <w:lang w:eastAsia="ru-RU"/>
        </w:rPr>
        <w:t xml:space="preserve"> = 0,00711 </w:t>
      </w:r>
      <w:proofErr w:type="spellStart"/>
      <w:r>
        <w:rPr>
          <w:rFonts w:ascii="Times New Roman" w:eastAsia="Times New Roman" w:hAnsi="Times New Roman" w:cs="Times New Roman"/>
          <w:color w:val="000000"/>
          <w:sz w:val="28"/>
          <w:szCs w:val="28"/>
          <w:lang w:eastAsia="ru-RU"/>
        </w:rPr>
        <w:t>абс</w:t>
      </w:r>
      <w:proofErr w:type="spellEnd"/>
      <w:r>
        <w:rPr>
          <w:rFonts w:ascii="Times New Roman" w:eastAsia="Times New Roman" w:hAnsi="Times New Roman" w:cs="Times New Roman"/>
          <w:color w:val="000000"/>
          <w:sz w:val="28"/>
          <w:szCs w:val="28"/>
          <w:lang w:eastAsia="ru-RU"/>
        </w:rPr>
        <w:t>.) при заданной концентрации (</w:t>
      </w:r>
      <w:r w:rsidRPr="00BD084C">
        <w:rPr>
          <w:rFonts w:ascii="Times New Roman" w:eastAsia="Times New Roman" w:hAnsi="Times New Roman" w:cs="Times New Roman"/>
          <w:i/>
          <w:color w:val="000000"/>
          <w:sz w:val="28"/>
          <w:szCs w:val="28"/>
          <w:lang w:eastAsia="ru-RU"/>
        </w:rPr>
        <w:t>К</w:t>
      </w:r>
      <w:r w:rsidRPr="000520C3">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концентрации отвала. Провести оптимизацию каскада с целью получения максимального КПД при заданном количестве установленных центрифуг. </w:t>
      </w:r>
    </w:p>
    <w:p w:rsidR="00633125" w:rsidRDefault="00633125" w:rsidP="00804725">
      <w:pPr>
        <w:spacing w:after="0" w:line="360" w:lineRule="auto"/>
        <w:ind w:firstLine="851"/>
        <w:jc w:val="both"/>
        <w:rPr>
          <w:rFonts w:ascii="Times New Roman" w:hAnsi="Times New Roman" w:cs="Times New Roman"/>
          <w:sz w:val="28"/>
        </w:rPr>
      </w:pPr>
    </w:p>
    <w:p w:rsidR="00C81328" w:rsidRDefault="00C81328" w:rsidP="00C81328">
      <w:pPr>
        <w:spacing w:after="0" w:line="360" w:lineRule="auto"/>
        <w:jc w:val="center"/>
        <w:outlineLvl w:val="0"/>
        <w:rPr>
          <w:rFonts w:ascii="Times New Roman" w:hAnsi="Times New Roman" w:cs="Times New Roman"/>
          <w:b/>
          <w:sz w:val="28"/>
        </w:rPr>
      </w:pPr>
      <w:bookmarkStart w:id="2" w:name="_Toc89608452"/>
      <w:r>
        <w:rPr>
          <w:rFonts w:ascii="Times New Roman" w:hAnsi="Times New Roman" w:cs="Times New Roman"/>
          <w:b/>
          <w:sz w:val="28"/>
        </w:rPr>
        <w:t>1.</w:t>
      </w:r>
      <w:r>
        <w:rPr>
          <w:rFonts w:ascii="Times New Roman" w:hAnsi="Times New Roman" w:cs="Times New Roman"/>
          <w:b/>
          <w:sz w:val="28"/>
        </w:rPr>
        <w:tab/>
        <w:t>ТЕОРЕТИЧЕСКАЯ ЧАСТЬ</w:t>
      </w:r>
      <w:bookmarkEnd w:id="2"/>
    </w:p>
    <w:p w:rsidR="00B66C08" w:rsidRPr="00C81328" w:rsidRDefault="00B66C08" w:rsidP="00B66C08">
      <w:pPr>
        <w:spacing w:after="0" w:line="360" w:lineRule="auto"/>
        <w:jc w:val="both"/>
        <w:outlineLvl w:val="1"/>
        <w:rPr>
          <w:rFonts w:ascii="Times New Roman" w:hAnsi="Times New Roman" w:cs="Times New Roman"/>
          <w:b/>
          <w:sz w:val="28"/>
        </w:rPr>
      </w:pPr>
      <w:r w:rsidRPr="00C81328">
        <w:rPr>
          <w:rFonts w:ascii="Times New Roman" w:hAnsi="Times New Roman" w:cs="Times New Roman"/>
          <w:b/>
          <w:sz w:val="28"/>
        </w:rPr>
        <w:tab/>
      </w:r>
      <w:bookmarkStart w:id="3" w:name="_Toc89608453"/>
      <w:r>
        <w:rPr>
          <w:rFonts w:ascii="Times New Roman" w:hAnsi="Times New Roman" w:cs="Times New Roman"/>
          <w:b/>
          <w:sz w:val="28"/>
        </w:rPr>
        <w:t>Введение</w:t>
      </w:r>
      <w:bookmarkEnd w:id="3"/>
    </w:p>
    <w:p w:rsidR="00543566" w:rsidRPr="00CA540E" w:rsidRDefault="00543566" w:rsidP="00543566">
      <w:pPr>
        <w:spacing w:after="0" w:line="360" w:lineRule="auto"/>
        <w:ind w:firstLine="851"/>
        <w:jc w:val="both"/>
        <w:rPr>
          <w:rFonts w:ascii="Times New Roman" w:eastAsia="Times New Roman" w:hAnsi="Times New Roman" w:cs="Times New Roman"/>
          <w:sz w:val="24"/>
          <w:szCs w:val="24"/>
          <w:lang w:eastAsia="ru-RU"/>
        </w:rPr>
      </w:pPr>
      <w:r w:rsidRPr="00CA540E">
        <w:rPr>
          <w:rFonts w:ascii="Times New Roman" w:eastAsia="Times New Roman" w:hAnsi="Times New Roman" w:cs="Times New Roman"/>
          <w:color w:val="000000"/>
          <w:sz w:val="28"/>
          <w:szCs w:val="28"/>
          <w:shd w:val="clear" w:color="auto" w:fill="FFFFFF"/>
          <w:lang w:eastAsia="ru-RU"/>
        </w:rPr>
        <w:t xml:space="preserve">Коэффициент обогащения газовой центрифуги во много раз выше, чем у диффузионной ступени, но, тем не менее, он ограничен и для получения продукта с заданной концентрацией требуется последовательное пропускание потока газа через несколько ступеней, то есть их последовательное соединение. Такое соединение называется </w:t>
      </w:r>
      <w:r w:rsidRPr="00CA540E">
        <w:rPr>
          <w:rFonts w:ascii="Times New Roman" w:eastAsia="Times New Roman" w:hAnsi="Times New Roman" w:cs="Times New Roman"/>
          <w:b/>
          <w:bCs/>
          <w:i/>
          <w:iCs/>
          <w:color w:val="000000"/>
          <w:sz w:val="28"/>
          <w:szCs w:val="28"/>
          <w:shd w:val="clear" w:color="auto" w:fill="FFFFFF"/>
          <w:lang w:eastAsia="ru-RU"/>
        </w:rPr>
        <w:t>каскадом.</w:t>
      </w:r>
    </w:p>
    <w:p w:rsidR="00543566" w:rsidRPr="00CA540E" w:rsidRDefault="00543566" w:rsidP="00543566">
      <w:pPr>
        <w:spacing w:after="0" w:line="360" w:lineRule="auto"/>
        <w:ind w:firstLine="851"/>
        <w:jc w:val="both"/>
        <w:rPr>
          <w:rFonts w:ascii="Times New Roman" w:eastAsia="Times New Roman" w:hAnsi="Times New Roman" w:cs="Times New Roman"/>
          <w:sz w:val="24"/>
          <w:szCs w:val="24"/>
          <w:lang w:eastAsia="ru-RU"/>
        </w:rPr>
      </w:pPr>
      <w:r w:rsidRPr="00CA540E">
        <w:rPr>
          <w:rFonts w:ascii="Times New Roman" w:eastAsia="Times New Roman" w:hAnsi="Times New Roman" w:cs="Times New Roman"/>
          <w:color w:val="000000"/>
          <w:sz w:val="28"/>
          <w:szCs w:val="28"/>
          <w:shd w:val="clear" w:color="auto" w:fill="FFFFFF"/>
          <w:lang w:eastAsia="ru-RU"/>
        </w:rPr>
        <w:t>Разделительная мощность одной докритической центрифуги весьма невелика, поэтому для обеспечения большой разделительной работы на центробежном заводе необходимо иметь огромное количество параллельно сблокированных центрифуг при относительно небольшом количестве последовательно соединенных разделительных ступеней. Эта конструктивная особенность дает возможность построения из центрифуг каскадов, близких к идеальным, с КПД равным 0,99</w:t>
      </w:r>
      <w:r>
        <w:rPr>
          <w:rFonts w:ascii="Times New Roman" w:eastAsia="Times New Roman" w:hAnsi="Times New Roman" w:cs="Times New Roman"/>
          <w:color w:val="000000"/>
          <w:sz w:val="28"/>
          <w:szCs w:val="28"/>
          <w:shd w:val="clear" w:color="auto" w:fill="FFFFFF"/>
          <w:lang w:eastAsia="ru-RU"/>
        </w:rPr>
        <w:t xml:space="preserve"> </w:t>
      </w:r>
      <w:r w:rsidRPr="00CA540E">
        <w:rPr>
          <w:rFonts w:ascii="Times New Roman" w:eastAsia="Times New Roman" w:hAnsi="Times New Roman" w:cs="Times New Roman"/>
          <w:color w:val="000000"/>
          <w:sz w:val="28"/>
          <w:szCs w:val="28"/>
          <w:shd w:val="clear" w:color="auto" w:fill="FFFFFF"/>
          <w:lang w:eastAsia="ru-RU"/>
        </w:rPr>
        <w:t>÷</w:t>
      </w:r>
      <w:r>
        <w:rPr>
          <w:rFonts w:ascii="Times New Roman" w:eastAsia="Times New Roman" w:hAnsi="Times New Roman" w:cs="Times New Roman"/>
          <w:color w:val="000000"/>
          <w:sz w:val="28"/>
          <w:szCs w:val="28"/>
          <w:shd w:val="clear" w:color="auto" w:fill="FFFFFF"/>
          <w:lang w:eastAsia="ru-RU"/>
        </w:rPr>
        <w:t xml:space="preserve"> </w:t>
      </w:r>
      <w:r w:rsidRPr="00CA540E">
        <w:rPr>
          <w:rFonts w:ascii="Times New Roman" w:eastAsia="Times New Roman" w:hAnsi="Times New Roman" w:cs="Times New Roman"/>
          <w:color w:val="000000"/>
          <w:sz w:val="28"/>
          <w:szCs w:val="28"/>
          <w:shd w:val="clear" w:color="auto" w:fill="FFFFFF"/>
          <w:lang w:eastAsia="ru-RU"/>
        </w:rPr>
        <w:t>1,0.</w:t>
      </w:r>
    </w:p>
    <w:p w:rsidR="00543566" w:rsidRDefault="00543566" w:rsidP="00543566">
      <w:pPr>
        <w:spacing w:after="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CA540E">
        <w:rPr>
          <w:rFonts w:ascii="Times New Roman" w:eastAsia="Times New Roman" w:hAnsi="Times New Roman" w:cs="Times New Roman"/>
          <w:color w:val="000000"/>
          <w:sz w:val="28"/>
          <w:szCs w:val="28"/>
          <w:shd w:val="clear" w:color="auto" w:fill="FFFFFF"/>
          <w:lang w:eastAsia="ru-RU"/>
        </w:rPr>
        <w:t>Важным преимуществом центробежного метода является возможность наращивания разделительной мощности центробежного завода, она увеличивается пропорционально числу установленных центрифуг или вводимых в эксплуатацию модулей (блоков) определенной производительности.</w:t>
      </w:r>
    </w:p>
    <w:p w:rsidR="00543566" w:rsidRDefault="00543566" w:rsidP="00543566">
      <w:pPr>
        <w:spacing w:after="0" w:line="360" w:lineRule="auto"/>
        <w:ind w:firstLine="851"/>
        <w:jc w:val="both"/>
        <w:rPr>
          <w:rFonts w:ascii="Times New Roman" w:hAnsi="Times New Roman" w:cs="Times New Roman"/>
          <w:sz w:val="28"/>
        </w:rPr>
      </w:pPr>
    </w:p>
    <w:p w:rsidR="00B66C08" w:rsidRDefault="00B66C08" w:rsidP="00543566">
      <w:pPr>
        <w:spacing w:after="0" w:line="360" w:lineRule="auto"/>
        <w:ind w:firstLine="851"/>
        <w:jc w:val="both"/>
        <w:rPr>
          <w:rFonts w:ascii="Times New Roman" w:hAnsi="Times New Roman" w:cs="Times New Roman"/>
          <w:sz w:val="28"/>
        </w:rPr>
      </w:pPr>
    </w:p>
    <w:p w:rsidR="00B66C08" w:rsidRDefault="00B66C08" w:rsidP="00543566">
      <w:pPr>
        <w:spacing w:after="0" w:line="360" w:lineRule="auto"/>
        <w:ind w:firstLine="851"/>
        <w:jc w:val="both"/>
        <w:rPr>
          <w:rFonts w:ascii="Times New Roman" w:hAnsi="Times New Roman" w:cs="Times New Roman"/>
          <w:sz w:val="28"/>
        </w:rPr>
      </w:pPr>
    </w:p>
    <w:p w:rsidR="00C81328" w:rsidRPr="00C81328" w:rsidRDefault="00C81328" w:rsidP="0007068D">
      <w:pPr>
        <w:spacing w:after="0" w:line="360" w:lineRule="auto"/>
        <w:jc w:val="both"/>
        <w:outlineLvl w:val="1"/>
        <w:rPr>
          <w:rFonts w:ascii="Times New Roman" w:hAnsi="Times New Roman" w:cs="Times New Roman"/>
          <w:b/>
          <w:sz w:val="28"/>
        </w:rPr>
      </w:pPr>
      <w:bookmarkStart w:id="4" w:name="_Toc89608454"/>
      <w:r w:rsidRPr="00C81328">
        <w:rPr>
          <w:rFonts w:ascii="Times New Roman" w:hAnsi="Times New Roman" w:cs="Times New Roman"/>
          <w:b/>
          <w:sz w:val="28"/>
        </w:rPr>
        <w:lastRenderedPageBreak/>
        <w:t>1.1.</w:t>
      </w:r>
      <w:r w:rsidRPr="00C81328">
        <w:rPr>
          <w:rFonts w:ascii="Times New Roman" w:hAnsi="Times New Roman" w:cs="Times New Roman"/>
          <w:b/>
          <w:sz w:val="28"/>
        </w:rPr>
        <w:tab/>
      </w:r>
      <w:r w:rsidR="00543566">
        <w:rPr>
          <w:rFonts w:ascii="Times New Roman" w:hAnsi="Times New Roman" w:cs="Times New Roman"/>
          <w:b/>
          <w:sz w:val="28"/>
        </w:rPr>
        <w:t>Основные понятия</w:t>
      </w:r>
      <w:bookmarkEnd w:id="4"/>
    </w:p>
    <w:p w:rsidR="00543566" w:rsidRPr="005B6A7E" w:rsidRDefault="00543566" w:rsidP="00543566">
      <w:pPr>
        <w:spacing w:after="0" w:line="360" w:lineRule="auto"/>
        <w:ind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Газовая центрифуга</w:t>
      </w:r>
      <w:r w:rsidRPr="005B6A7E">
        <w:rPr>
          <w:rFonts w:ascii="Times New Roman" w:eastAsia="Times New Roman" w:hAnsi="Times New Roman" w:cs="Times New Roman"/>
          <w:b/>
          <w:bCs/>
          <w:color w:val="000000"/>
          <w:sz w:val="28"/>
          <w:szCs w:val="28"/>
          <w:shd w:val="clear" w:color="auto" w:fill="FFFFFF"/>
          <w:lang w:eastAsia="ru-RU"/>
        </w:rPr>
        <w:t xml:space="preserve"> –</w:t>
      </w:r>
      <w:r w:rsidRPr="005B6A7E">
        <w:rPr>
          <w:rFonts w:ascii="Times New Roman" w:eastAsia="Times New Roman" w:hAnsi="Times New Roman" w:cs="Times New Roman"/>
          <w:color w:val="000000"/>
          <w:sz w:val="28"/>
          <w:szCs w:val="28"/>
          <w:shd w:val="clear" w:color="auto" w:fill="FFFFFF"/>
          <w:lang w:eastAsia="ru-RU"/>
        </w:rPr>
        <w:t xml:space="preserve"> разделительный элемент, в котором для разделения смеси изотопов используется центробежная сила, действующая на молекулы газа имеющие разные молекулярные массы.</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Расход питания g</w:t>
      </w:r>
      <w:r w:rsidRPr="005B6A7E">
        <w:rPr>
          <w:rFonts w:ascii="Times New Roman" w:eastAsia="Times New Roman" w:hAnsi="Times New Roman" w:cs="Times New Roman"/>
          <w:b/>
          <w:bCs/>
          <w:color w:val="000000"/>
          <w:sz w:val="28"/>
          <w:szCs w:val="28"/>
          <w:shd w:val="clear" w:color="auto" w:fill="FFFFFF"/>
          <w:lang w:eastAsia="ru-RU"/>
        </w:rPr>
        <w:t xml:space="preserve"> –</w:t>
      </w:r>
      <w:r w:rsidRPr="005B6A7E">
        <w:rPr>
          <w:rFonts w:ascii="Times New Roman" w:eastAsia="Times New Roman" w:hAnsi="Times New Roman" w:cs="Times New Roman"/>
          <w:color w:val="000000"/>
          <w:sz w:val="28"/>
          <w:szCs w:val="28"/>
          <w:shd w:val="clear" w:color="auto" w:fill="FFFFFF"/>
          <w:lang w:eastAsia="ru-RU"/>
        </w:rPr>
        <w:t xml:space="preserve"> количество газа, подающегося в центрифугу в единицу времени (для подкритических центрифуг </w:t>
      </w:r>
      <w:r w:rsidRPr="005B6A7E">
        <w:rPr>
          <w:rFonts w:ascii="Times New Roman" w:eastAsia="Times New Roman" w:hAnsi="Times New Roman" w:cs="Times New Roman"/>
          <w:b/>
          <w:bCs/>
          <w:i/>
          <w:iCs/>
          <w:color w:val="000000"/>
          <w:sz w:val="28"/>
          <w:szCs w:val="28"/>
          <w:shd w:val="clear" w:color="auto" w:fill="FFFFFF"/>
          <w:lang w:eastAsia="ru-RU"/>
        </w:rPr>
        <w:t>–</w:t>
      </w:r>
      <w:r w:rsidRPr="005B6A7E">
        <w:rPr>
          <w:rFonts w:ascii="Times New Roman" w:eastAsia="Times New Roman" w:hAnsi="Times New Roman" w:cs="Times New Roman"/>
          <w:color w:val="000000"/>
          <w:sz w:val="28"/>
          <w:szCs w:val="28"/>
          <w:shd w:val="clear" w:color="auto" w:fill="FFFFFF"/>
          <w:lang w:eastAsia="ru-RU"/>
        </w:rPr>
        <w:t xml:space="preserve"> несколько мг/сек).</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Расход отбора g</w:t>
      </w:r>
      <w:r w:rsidRPr="005B6A7E">
        <w:rPr>
          <w:rFonts w:ascii="Times New Roman" w:eastAsia="Times New Roman" w:hAnsi="Times New Roman" w:cs="Times New Roman"/>
          <w:b/>
          <w:bCs/>
          <w:i/>
          <w:iCs/>
          <w:color w:val="000000"/>
          <w:sz w:val="28"/>
          <w:szCs w:val="28"/>
          <w:shd w:val="clear" w:color="auto" w:fill="FFFFFF"/>
          <w:vertAlign w:val="superscript"/>
          <w:lang w:eastAsia="ru-RU"/>
        </w:rPr>
        <w:t>+</w:t>
      </w:r>
      <w:r w:rsidRPr="005B6A7E">
        <w:rPr>
          <w:rFonts w:ascii="Times New Roman" w:eastAsia="Times New Roman" w:hAnsi="Times New Roman" w:cs="Times New Roman"/>
          <w:b/>
          <w:bCs/>
          <w:i/>
          <w:iCs/>
          <w:color w:val="000000"/>
          <w:sz w:val="28"/>
          <w:szCs w:val="28"/>
          <w:shd w:val="clear" w:color="auto" w:fill="FFFFFF"/>
          <w:lang w:eastAsia="ru-RU"/>
        </w:rPr>
        <w:t xml:space="preserve"> и отвала g</w:t>
      </w:r>
      <w:r>
        <w:rPr>
          <w:rFonts w:ascii="Times New Roman" w:eastAsia="Times New Roman" w:hAnsi="Times New Roman" w:cs="Times New Roman"/>
          <w:b/>
          <w:bCs/>
          <w:iCs/>
          <w:color w:val="000000"/>
          <w:sz w:val="28"/>
          <w:szCs w:val="28"/>
          <w:shd w:val="clear" w:color="auto" w:fill="FFFFFF"/>
          <w:vertAlign w:val="superscript"/>
          <w:lang w:eastAsia="ru-RU"/>
        </w:rPr>
        <w:t>-</w:t>
      </w:r>
      <w:r w:rsidRPr="005B6A7E">
        <w:rPr>
          <w:rFonts w:ascii="Times New Roman" w:eastAsia="Times New Roman" w:hAnsi="Times New Roman" w:cs="Times New Roman"/>
          <w:b/>
          <w:bCs/>
          <w:color w:val="000000"/>
          <w:sz w:val="28"/>
          <w:szCs w:val="28"/>
          <w:shd w:val="clear" w:color="auto" w:fill="FFFFFF"/>
          <w:lang w:eastAsia="ru-RU"/>
        </w:rPr>
        <w:t xml:space="preserve"> –</w:t>
      </w:r>
      <w:r w:rsidRPr="005B6A7E">
        <w:rPr>
          <w:rFonts w:ascii="Times New Roman" w:eastAsia="Times New Roman" w:hAnsi="Times New Roman" w:cs="Times New Roman"/>
          <w:color w:val="000000"/>
          <w:sz w:val="28"/>
          <w:szCs w:val="28"/>
          <w:shd w:val="clear" w:color="auto" w:fill="FFFFFF"/>
          <w:lang w:eastAsia="ru-RU"/>
        </w:rPr>
        <w:t xml:space="preserve"> выходящие из центрифуги потоки газа, соответственно обогащенного и обедненного по целевому изотопу.</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 xml:space="preserve">Коэффициент деления </w:t>
      </w:r>
      <w:proofErr w:type="gramStart"/>
      <w:r w:rsidRPr="005B6A7E">
        <w:rPr>
          <w:rFonts w:ascii="Times New Roman" w:eastAsia="Times New Roman" w:hAnsi="Times New Roman" w:cs="Times New Roman"/>
          <w:b/>
          <w:bCs/>
          <w:i/>
          <w:iCs/>
          <w:color w:val="000000"/>
          <w:sz w:val="28"/>
          <w:szCs w:val="28"/>
          <w:shd w:val="clear" w:color="auto" w:fill="FFFFFF"/>
          <w:lang w:eastAsia="ru-RU"/>
        </w:rPr>
        <w:t>потока</w:t>
      </w:r>
      <w:proofErr w:type="gramEnd"/>
      <w:r w:rsidRPr="005B6A7E">
        <w:rPr>
          <w:rFonts w:ascii="Times New Roman" w:eastAsia="Times New Roman" w:hAnsi="Times New Roman" w:cs="Times New Roman"/>
          <w:b/>
          <w:bCs/>
          <w:i/>
          <w:iCs/>
          <w:color w:val="000000"/>
          <w:sz w:val="28"/>
          <w:szCs w:val="28"/>
          <w:shd w:val="clear" w:color="auto" w:fill="FFFFFF"/>
          <w:lang w:eastAsia="ru-RU"/>
        </w:rPr>
        <w:t xml:space="preserve"> а –</w:t>
      </w:r>
      <w:r w:rsidRPr="005B6A7E">
        <w:rPr>
          <w:rFonts w:ascii="Times New Roman" w:eastAsia="Times New Roman" w:hAnsi="Times New Roman" w:cs="Times New Roman"/>
          <w:color w:val="000000"/>
          <w:sz w:val="28"/>
          <w:szCs w:val="28"/>
          <w:shd w:val="clear" w:color="auto" w:fill="FFFFFF"/>
          <w:lang w:eastAsia="ru-RU"/>
        </w:rPr>
        <w:t xml:space="preserve"> отношение отбираемого потока легкой фракции к потоку питания </w:t>
      </w:r>
      <w:r w:rsidRPr="005B6A7E">
        <w:rPr>
          <w:rFonts w:ascii="Times New Roman" w:eastAsia="Times New Roman" w:hAnsi="Times New Roman" w:cs="Times New Roman"/>
          <w:b/>
          <w:bCs/>
          <w:i/>
          <w:iCs/>
          <w:color w:val="000000"/>
          <w:sz w:val="28"/>
          <w:szCs w:val="28"/>
          <w:shd w:val="clear" w:color="auto" w:fill="FFFFFF"/>
          <w:lang w:eastAsia="ru-RU"/>
        </w:rPr>
        <w:t>а = g</w:t>
      </w:r>
      <w:r w:rsidRPr="005B6A7E">
        <w:rPr>
          <w:rFonts w:ascii="Times New Roman" w:eastAsia="Times New Roman" w:hAnsi="Times New Roman" w:cs="Times New Roman"/>
          <w:b/>
          <w:bCs/>
          <w:i/>
          <w:iCs/>
          <w:color w:val="000000"/>
          <w:sz w:val="28"/>
          <w:szCs w:val="28"/>
          <w:shd w:val="clear" w:color="auto" w:fill="FFFFFF"/>
          <w:vertAlign w:val="superscript"/>
          <w:lang w:eastAsia="ru-RU"/>
        </w:rPr>
        <w:t>+</w:t>
      </w:r>
      <w:r w:rsidRPr="005B6A7E">
        <w:rPr>
          <w:rFonts w:ascii="Times New Roman" w:eastAsia="Times New Roman" w:hAnsi="Times New Roman" w:cs="Times New Roman"/>
          <w:b/>
          <w:bCs/>
          <w:i/>
          <w:iCs/>
          <w:color w:val="000000"/>
          <w:sz w:val="28"/>
          <w:szCs w:val="28"/>
          <w:shd w:val="clear" w:color="auto" w:fill="FFFFFF"/>
          <w:lang w:eastAsia="ru-RU"/>
        </w:rPr>
        <w:t>/g.</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Давление в трассе отвала Р</w:t>
      </w:r>
      <w:r w:rsidRPr="005B6A7E">
        <w:rPr>
          <w:rFonts w:ascii="Times New Roman" w:eastAsia="Times New Roman" w:hAnsi="Times New Roman" w:cs="Times New Roman"/>
          <w:b/>
          <w:bCs/>
          <w:iCs/>
          <w:color w:val="000000"/>
          <w:sz w:val="28"/>
          <w:szCs w:val="28"/>
          <w:shd w:val="clear" w:color="auto" w:fill="FFFFFF"/>
          <w:vertAlign w:val="subscript"/>
          <w:lang w:eastAsia="ru-RU"/>
        </w:rPr>
        <w:t>Т</w:t>
      </w:r>
      <w:r w:rsidRPr="005B6A7E">
        <w:rPr>
          <w:rFonts w:ascii="Times New Roman" w:eastAsia="Times New Roman" w:hAnsi="Times New Roman" w:cs="Times New Roman"/>
          <w:b/>
          <w:bCs/>
          <w:color w:val="000000"/>
          <w:sz w:val="28"/>
          <w:szCs w:val="28"/>
          <w:shd w:val="clear" w:color="auto" w:fill="FFFFFF"/>
          <w:lang w:eastAsia="ru-RU"/>
        </w:rPr>
        <w:t xml:space="preserve"> </w:t>
      </w:r>
      <w:r w:rsidRPr="005B6A7E">
        <w:rPr>
          <w:rFonts w:ascii="Times New Roman" w:eastAsia="Times New Roman" w:hAnsi="Times New Roman" w:cs="Times New Roman"/>
          <w:b/>
          <w:bCs/>
          <w:i/>
          <w:iCs/>
          <w:color w:val="000000"/>
          <w:sz w:val="28"/>
          <w:szCs w:val="28"/>
          <w:shd w:val="clear" w:color="auto" w:fill="FFFFFF"/>
          <w:lang w:eastAsia="ru-RU"/>
        </w:rPr>
        <w:t>–</w:t>
      </w:r>
      <w:r w:rsidRPr="005B6A7E">
        <w:rPr>
          <w:rFonts w:ascii="Times New Roman" w:eastAsia="Times New Roman" w:hAnsi="Times New Roman" w:cs="Times New Roman"/>
          <w:color w:val="000000"/>
          <w:sz w:val="28"/>
          <w:szCs w:val="28"/>
          <w:shd w:val="clear" w:color="auto" w:fill="FFFFFF"/>
          <w:lang w:eastAsia="ru-RU"/>
        </w:rPr>
        <w:t xml:space="preserve"> давление газа, поддерживаемое с помощью специальных регуляторов в трассе отвала. Изменение </w:t>
      </w:r>
      <w:r w:rsidRPr="005B6A7E">
        <w:rPr>
          <w:rFonts w:ascii="Times New Roman" w:eastAsia="Times New Roman" w:hAnsi="Times New Roman" w:cs="Times New Roman"/>
          <w:i/>
          <w:iCs/>
          <w:color w:val="000000"/>
          <w:sz w:val="28"/>
          <w:szCs w:val="28"/>
          <w:shd w:val="clear" w:color="auto" w:fill="FFFFFF"/>
          <w:lang w:eastAsia="ru-RU"/>
        </w:rPr>
        <w:t>Р</w:t>
      </w:r>
      <w:r w:rsidRPr="005B6A7E">
        <w:rPr>
          <w:rFonts w:ascii="Times New Roman" w:eastAsia="Times New Roman" w:hAnsi="Times New Roman" w:cs="Times New Roman"/>
          <w:iCs/>
          <w:color w:val="000000"/>
          <w:sz w:val="28"/>
          <w:szCs w:val="28"/>
          <w:shd w:val="clear" w:color="auto" w:fill="FFFFFF"/>
          <w:vertAlign w:val="subscript"/>
          <w:lang w:eastAsia="ru-RU"/>
        </w:rPr>
        <w:t>Т</w:t>
      </w:r>
      <w:r w:rsidRPr="005B6A7E">
        <w:rPr>
          <w:rFonts w:ascii="Times New Roman" w:eastAsia="Times New Roman" w:hAnsi="Times New Roman" w:cs="Times New Roman"/>
          <w:color w:val="000000"/>
          <w:sz w:val="28"/>
          <w:szCs w:val="28"/>
          <w:shd w:val="clear" w:color="auto" w:fill="FFFFFF"/>
          <w:lang w:eastAsia="ru-RU"/>
        </w:rPr>
        <w:t xml:space="preserve"> позволяет регулировать коэффициент </w:t>
      </w:r>
      <w:r w:rsidRPr="005B6A7E">
        <w:rPr>
          <w:rFonts w:ascii="Times New Roman" w:eastAsia="Times New Roman" w:hAnsi="Times New Roman" w:cs="Times New Roman"/>
          <w:bCs/>
          <w:i/>
          <w:iCs/>
          <w:color w:val="000000"/>
          <w:sz w:val="28"/>
          <w:szCs w:val="28"/>
          <w:shd w:val="clear" w:color="auto" w:fill="FFFFFF"/>
          <w:lang w:eastAsia="ru-RU"/>
        </w:rPr>
        <w:t>а</w:t>
      </w:r>
      <w:r w:rsidRPr="005B6A7E">
        <w:rPr>
          <w:rFonts w:ascii="Times New Roman" w:eastAsia="Times New Roman" w:hAnsi="Times New Roman" w:cs="Times New Roman"/>
          <w:color w:val="000000"/>
          <w:sz w:val="28"/>
          <w:szCs w:val="28"/>
          <w:shd w:val="clear" w:color="auto" w:fill="FFFFFF"/>
          <w:lang w:eastAsia="ru-RU"/>
        </w:rPr>
        <w:t>.</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С</w:t>
      </w:r>
      <w:r w:rsidRPr="005B6A7E">
        <w:rPr>
          <w:rFonts w:ascii="Times New Roman" w:eastAsia="Times New Roman" w:hAnsi="Times New Roman" w:cs="Times New Roman"/>
          <w:b/>
          <w:bCs/>
          <w:iCs/>
          <w:color w:val="000000"/>
          <w:sz w:val="28"/>
          <w:szCs w:val="28"/>
          <w:shd w:val="clear" w:color="auto" w:fill="FFFFFF"/>
          <w:vertAlign w:val="subscript"/>
          <w:lang w:eastAsia="ru-RU"/>
        </w:rPr>
        <w:t>о</w:t>
      </w:r>
      <w:r w:rsidRPr="005B6A7E">
        <w:rPr>
          <w:rFonts w:ascii="Times New Roman" w:eastAsia="Times New Roman" w:hAnsi="Times New Roman" w:cs="Times New Roman"/>
          <w:b/>
          <w:bCs/>
          <w:i/>
          <w:iCs/>
          <w:color w:val="000000"/>
          <w:sz w:val="28"/>
          <w:szCs w:val="28"/>
          <w:shd w:val="clear" w:color="auto" w:fill="FFFFFF"/>
          <w:lang w:eastAsia="ru-RU"/>
        </w:rPr>
        <w:t>, С</w:t>
      </w:r>
      <w:r w:rsidRPr="005B6A7E">
        <w:rPr>
          <w:rFonts w:ascii="Times New Roman" w:eastAsia="Times New Roman" w:hAnsi="Times New Roman" w:cs="Times New Roman"/>
          <w:b/>
          <w:bCs/>
          <w:i/>
          <w:iCs/>
          <w:color w:val="000000"/>
          <w:sz w:val="28"/>
          <w:szCs w:val="28"/>
          <w:shd w:val="clear" w:color="auto" w:fill="FFFFFF"/>
          <w:vertAlign w:val="superscript"/>
          <w:lang w:eastAsia="ru-RU"/>
        </w:rPr>
        <w:t>+</w:t>
      </w:r>
      <w:r w:rsidRPr="005B6A7E">
        <w:rPr>
          <w:rFonts w:ascii="Times New Roman" w:eastAsia="Times New Roman" w:hAnsi="Times New Roman" w:cs="Times New Roman"/>
          <w:b/>
          <w:bCs/>
          <w:color w:val="000000"/>
          <w:sz w:val="28"/>
          <w:szCs w:val="28"/>
          <w:shd w:val="clear" w:color="auto" w:fill="FFFFFF"/>
          <w:lang w:eastAsia="ru-RU"/>
        </w:rPr>
        <w:t>, С</w:t>
      </w:r>
      <w:r w:rsidRPr="005B6A7E">
        <w:rPr>
          <w:rFonts w:ascii="Times New Roman" w:eastAsia="Times New Roman" w:hAnsi="Times New Roman" w:cs="Times New Roman"/>
          <w:b/>
          <w:bCs/>
          <w:color w:val="000000"/>
          <w:sz w:val="28"/>
          <w:szCs w:val="28"/>
          <w:shd w:val="clear" w:color="auto" w:fill="FFFFFF"/>
          <w:vertAlign w:val="superscript"/>
          <w:lang w:eastAsia="ru-RU"/>
        </w:rPr>
        <w:t>-</w:t>
      </w:r>
      <w:r w:rsidRPr="005B6A7E">
        <w:rPr>
          <w:rFonts w:ascii="Times New Roman" w:eastAsia="Times New Roman" w:hAnsi="Times New Roman" w:cs="Times New Roman"/>
          <w:b/>
          <w:bCs/>
          <w:color w:val="000000"/>
          <w:sz w:val="28"/>
          <w:szCs w:val="28"/>
          <w:shd w:val="clear" w:color="auto" w:fill="FFFFFF"/>
          <w:lang w:eastAsia="ru-RU"/>
        </w:rPr>
        <w:t xml:space="preserve"> –</w:t>
      </w:r>
      <w:r w:rsidRPr="005B6A7E">
        <w:rPr>
          <w:rFonts w:ascii="Times New Roman" w:eastAsia="Times New Roman" w:hAnsi="Times New Roman" w:cs="Times New Roman"/>
          <w:color w:val="000000"/>
          <w:sz w:val="28"/>
          <w:szCs w:val="28"/>
          <w:shd w:val="clear" w:color="auto" w:fill="FFFFFF"/>
          <w:lang w:eastAsia="ru-RU"/>
        </w:rPr>
        <w:t xml:space="preserve"> концентрация целевого изотопа в потоке питания, отбора и отвала центрифуги соответственно.</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 xml:space="preserve">Коэффициент обогащения </w:t>
      </w:r>
      <w:proofErr w:type="spellStart"/>
      <w:r w:rsidRPr="005B6A7E">
        <w:rPr>
          <w:rFonts w:ascii="Times New Roman" w:eastAsia="Times New Roman" w:hAnsi="Times New Roman" w:cs="Times New Roman"/>
          <w:b/>
          <w:bCs/>
          <w:i/>
          <w:iCs/>
          <w:color w:val="000000"/>
          <w:sz w:val="28"/>
          <w:szCs w:val="28"/>
          <w:shd w:val="clear" w:color="auto" w:fill="FFFFFF"/>
          <w:lang w:eastAsia="ru-RU"/>
        </w:rPr>
        <w:t>ɛ</w:t>
      </w:r>
      <w:r w:rsidRPr="005B6A7E">
        <w:rPr>
          <w:rFonts w:ascii="Times New Roman" w:eastAsia="Times New Roman" w:hAnsi="Times New Roman" w:cs="Times New Roman"/>
          <w:b/>
          <w:bCs/>
          <w:iCs/>
          <w:color w:val="000000"/>
          <w:sz w:val="28"/>
          <w:szCs w:val="28"/>
          <w:shd w:val="clear" w:color="auto" w:fill="FFFFFF"/>
          <w:vertAlign w:val="subscript"/>
          <w:lang w:eastAsia="ru-RU"/>
        </w:rPr>
        <w:t>o</w:t>
      </w:r>
      <w:proofErr w:type="spellEnd"/>
      <w:r w:rsidRPr="005B6A7E">
        <w:rPr>
          <w:rFonts w:ascii="Times New Roman" w:eastAsia="Times New Roman" w:hAnsi="Times New Roman" w:cs="Times New Roman"/>
          <w:b/>
          <w:bCs/>
          <w:color w:val="000000"/>
          <w:sz w:val="28"/>
          <w:szCs w:val="28"/>
          <w:shd w:val="clear" w:color="auto" w:fill="FFFFFF"/>
          <w:lang w:eastAsia="ru-RU"/>
        </w:rPr>
        <w:t xml:space="preserve"> – </w:t>
      </w:r>
      <w:r w:rsidRPr="005B6A7E">
        <w:rPr>
          <w:rFonts w:ascii="Times New Roman" w:eastAsia="Times New Roman" w:hAnsi="Times New Roman" w:cs="Times New Roman"/>
          <w:color w:val="000000"/>
          <w:sz w:val="28"/>
          <w:szCs w:val="28"/>
          <w:shd w:val="clear" w:color="auto" w:fill="FFFFFF"/>
          <w:lang w:eastAsia="ru-RU"/>
        </w:rPr>
        <w:t>характеризует степень изменения концентрации целевого изотопа в ступени.</w:t>
      </w:r>
    </w:p>
    <w:p w:rsidR="00543566" w:rsidRPr="005B6A7E" w:rsidRDefault="00543566" w:rsidP="00543566">
      <w:pPr>
        <w:spacing w:after="0" w:line="360" w:lineRule="auto"/>
        <w:ind w:lef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iCs/>
          <w:color w:val="000000"/>
          <w:sz w:val="28"/>
          <w:szCs w:val="28"/>
          <w:shd w:val="clear" w:color="auto" w:fill="FFFFFF"/>
          <w:lang w:eastAsia="ru-RU"/>
        </w:rPr>
        <w:t>В общем случае</w:t>
      </w:r>
      <w:r w:rsidRPr="005B6A7E">
        <w:rPr>
          <w:rFonts w:ascii="Times New Roman" w:eastAsia="Times New Roman" w:hAnsi="Times New Roman" w:cs="Times New Roman"/>
          <w:i/>
          <w:iCs/>
          <w:color w:val="000000"/>
          <w:sz w:val="28"/>
          <w:szCs w:val="28"/>
          <w:shd w:val="clear" w:color="auto" w:fill="FFFFFF"/>
          <w:lang w:eastAsia="ru-RU"/>
        </w:rPr>
        <w:t xml:space="preserve"> </w:t>
      </w:r>
      <w:r w:rsidRPr="005B6A7E">
        <w:rPr>
          <w:rFonts w:ascii="Times New Roman" w:eastAsia="Times New Roman" w:hAnsi="Times New Roman" w:cs="Times New Roman"/>
          <w:b/>
          <w:bCs/>
          <w:i/>
          <w:iCs/>
          <w:color w:val="000000"/>
          <w:sz w:val="28"/>
          <w:szCs w:val="28"/>
          <w:shd w:val="clear" w:color="auto" w:fill="FFFFFF"/>
          <w:lang w:eastAsia="ru-RU"/>
        </w:rPr>
        <w:t>ɛ</w:t>
      </w:r>
      <w:r w:rsidRPr="005B6A7E">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 xml:space="preserve"> </w:t>
      </w:r>
      <w:r w:rsidRPr="005B6A7E">
        <w:rPr>
          <w:rFonts w:ascii="Times New Roman" w:eastAsia="Times New Roman" w:hAnsi="Times New Roman" w:cs="Times New Roman"/>
          <w:b/>
          <w:bCs/>
          <w:color w:val="000000"/>
          <w:sz w:val="28"/>
          <w:szCs w:val="28"/>
          <w:lang w:eastAsia="ru-RU"/>
        </w:rPr>
        <w:t>f</w:t>
      </w:r>
      <w:r>
        <w:rPr>
          <w:rFonts w:ascii="Times New Roman" w:eastAsia="Times New Roman" w:hAnsi="Times New Roman" w:cs="Times New Roman"/>
          <w:b/>
          <w:bCs/>
          <w:color w:val="000000"/>
          <w:sz w:val="28"/>
          <w:szCs w:val="28"/>
          <w:lang w:eastAsia="ru-RU"/>
        </w:rPr>
        <w:t xml:space="preserve"> </w:t>
      </w:r>
      <w:r w:rsidRPr="005B6A7E">
        <w:rPr>
          <w:rFonts w:ascii="Times New Roman" w:eastAsia="Times New Roman" w:hAnsi="Times New Roman" w:cs="Times New Roman"/>
          <w:b/>
          <w:bCs/>
          <w:color w:val="000000"/>
          <w:sz w:val="28"/>
          <w:szCs w:val="28"/>
          <w:lang w:eastAsia="ru-RU"/>
        </w:rPr>
        <w:t>(</w:t>
      </w:r>
      <w:r w:rsidRPr="005B6A7E">
        <w:rPr>
          <w:rFonts w:ascii="Times New Roman" w:eastAsia="Times New Roman" w:hAnsi="Times New Roman" w:cs="Times New Roman"/>
          <w:b/>
          <w:bCs/>
          <w:i/>
          <w:iCs/>
          <w:color w:val="000000"/>
          <w:sz w:val="28"/>
          <w:szCs w:val="28"/>
          <w:lang w:eastAsia="ru-RU"/>
        </w:rPr>
        <w:t>a</w:t>
      </w:r>
      <w:r w:rsidRPr="005B6A7E">
        <w:rPr>
          <w:rFonts w:ascii="Times New Roman" w:eastAsia="Times New Roman" w:hAnsi="Times New Roman" w:cs="Times New Roman"/>
          <w:b/>
          <w:bCs/>
          <w:color w:val="000000"/>
          <w:sz w:val="28"/>
          <w:szCs w:val="28"/>
          <w:lang w:eastAsia="ru-RU"/>
        </w:rPr>
        <w:t xml:space="preserve">, g, </w:t>
      </w:r>
      <w:proofErr w:type="gramStart"/>
      <w:r w:rsidRPr="005B6A7E">
        <w:rPr>
          <w:rFonts w:ascii="Times New Roman" w:eastAsia="Times New Roman" w:hAnsi="Times New Roman" w:cs="Times New Roman"/>
          <w:b/>
          <w:bCs/>
          <w:color w:val="000000"/>
          <w:sz w:val="28"/>
          <w:szCs w:val="28"/>
          <w:lang w:eastAsia="ru-RU"/>
        </w:rPr>
        <w:t>С</w:t>
      </w:r>
      <w:r w:rsidRPr="005B6A7E">
        <w:rPr>
          <w:rFonts w:ascii="Times New Roman" w:eastAsia="Times New Roman" w:hAnsi="Times New Roman" w:cs="Times New Roman"/>
          <w:b/>
          <w:bCs/>
          <w:color w:val="000000"/>
          <w:sz w:val="28"/>
          <w:szCs w:val="28"/>
          <w:vertAlign w:val="subscript"/>
          <w:lang w:eastAsia="ru-RU"/>
        </w:rPr>
        <w:t>о</w:t>
      </w:r>
      <w:proofErr w:type="gramEnd"/>
      <w:r w:rsidRPr="005B6A7E">
        <w:rPr>
          <w:rFonts w:ascii="Times New Roman" w:eastAsia="Times New Roman" w:hAnsi="Times New Roman" w:cs="Times New Roman"/>
          <w:b/>
          <w:bCs/>
          <w:color w:val="000000"/>
          <w:sz w:val="28"/>
          <w:szCs w:val="28"/>
          <w:lang w:eastAsia="ru-RU"/>
        </w:rPr>
        <w:t xml:space="preserve">, С </w:t>
      </w:r>
      <w:r w:rsidRPr="005B6A7E">
        <w:rPr>
          <w:rFonts w:ascii="Times New Roman" w:eastAsia="Times New Roman" w:hAnsi="Times New Roman" w:cs="Times New Roman"/>
          <w:b/>
          <w:bCs/>
          <w:color w:val="000000"/>
          <w:sz w:val="28"/>
          <w:szCs w:val="28"/>
          <w:vertAlign w:val="superscript"/>
          <w:lang w:eastAsia="ru-RU"/>
        </w:rPr>
        <w:t>+</w:t>
      </w:r>
      <w:r w:rsidRPr="005B6A7E">
        <w:rPr>
          <w:rFonts w:ascii="Times New Roman" w:eastAsia="Times New Roman" w:hAnsi="Times New Roman" w:cs="Times New Roman"/>
          <w:b/>
          <w:bCs/>
          <w:color w:val="000000"/>
          <w:sz w:val="28"/>
          <w:szCs w:val="28"/>
          <w:lang w:eastAsia="ru-RU"/>
        </w:rPr>
        <w:t>, С</w:t>
      </w:r>
      <w:r>
        <w:rPr>
          <w:rFonts w:ascii="Times New Roman" w:eastAsia="Times New Roman" w:hAnsi="Times New Roman" w:cs="Times New Roman"/>
          <w:b/>
          <w:bCs/>
          <w:color w:val="000000"/>
          <w:sz w:val="28"/>
          <w:szCs w:val="28"/>
          <w:vertAlign w:val="superscript"/>
          <w:lang w:eastAsia="ru-RU"/>
        </w:rPr>
        <w:t>-</w:t>
      </w:r>
      <w:r w:rsidRPr="005B6A7E">
        <w:rPr>
          <w:rFonts w:ascii="Times New Roman" w:eastAsia="Times New Roman" w:hAnsi="Times New Roman" w:cs="Times New Roman"/>
          <w:b/>
          <w:bCs/>
          <w:color w:val="000000"/>
          <w:sz w:val="28"/>
          <w:szCs w:val="28"/>
          <w:lang w:eastAsia="ru-RU"/>
        </w:rPr>
        <w:t>).</w:t>
      </w:r>
    </w:p>
    <w:p w:rsidR="00543566" w:rsidRPr="005B6A7E"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5B6A7E">
        <w:rPr>
          <w:rFonts w:ascii="Times New Roman" w:eastAsia="Times New Roman" w:hAnsi="Times New Roman" w:cs="Times New Roman"/>
          <w:b/>
          <w:bCs/>
          <w:i/>
          <w:iCs/>
          <w:color w:val="000000"/>
          <w:sz w:val="28"/>
          <w:szCs w:val="28"/>
          <w:shd w:val="clear" w:color="auto" w:fill="FFFFFF"/>
          <w:lang w:eastAsia="ru-RU"/>
        </w:rPr>
        <w:t>Разделительная мощность Е</w:t>
      </w:r>
      <w:r w:rsidRPr="005B6A7E">
        <w:rPr>
          <w:rFonts w:ascii="Times New Roman" w:eastAsia="Times New Roman" w:hAnsi="Times New Roman" w:cs="Times New Roman"/>
          <w:i/>
          <w:iCs/>
          <w:color w:val="000000"/>
          <w:sz w:val="28"/>
          <w:szCs w:val="28"/>
          <w:shd w:val="clear" w:color="auto" w:fill="FFFFFF"/>
          <w:lang w:eastAsia="ru-RU"/>
        </w:rPr>
        <w:t xml:space="preserve"> –</w:t>
      </w:r>
      <w:r w:rsidRPr="005B6A7E">
        <w:rPr>
          <w:rFonts w:ascii="Times New Roman" w:eastAsia="Times New Roman" w:hAnsi="Times New Roman" w:cs="Times New Roman"/>
          <w:color w:val="000000"/>
          <w:sz w:val="28"/>
          <w:szCs w:val="28"/>
          <w:shd w:val="clear" w:color="auto" w:fill="FFFFFF"/>
          <w:lang w:eastAsia="ru-RU"/>
        </w:rPr>
        <w:t xml:space="preserve"> характеризует количество продукта с заданной концентрацией, которое можно получить на определенном массиве разделительного оборудования в единицу времени.</w:t>
      </w:r>
    </w:p>
    <w:p w:rsidR="00543566" w:rsidRDefault="00543566" w:rsidP="00543566">
      <w:pPr>
        <w:spacing w:after="0" w:line="360" w:lineRule="auto"/>
        <w:ind w:left="20" w:right="20" w:firstLine="851"/>
        <w:jc w:val="both"/>
        <w:rPr>
          <w:rFonts w:ascii="Times New Roman" w:eastAsia="Times New Roman" w:hAnsi="Times New Roman" w:cs="Times New Roman"/>
          <w:color w:val="000000"/>
          <w:sz w:val="28"/>
          <w:szCs w:val="28"/>
          <w:shd w:val="clear" w:color="auto" w:fill="FFFFFF"/>
          <w:lang w:eastAsia="ru-RU"/>
        </w:rPr>
      </w:pPr>
      <w:r w:rsidRPr="005B6A7E">
        <w:rPr>
          <w:rFonts w:ascii="Times New Roman" w:eastAsia="Times New Roman" w:hAnsi="Times New Roman" w:cs="Times New Roman"/>
          <w:color w:val="000000"/>
          <w:sz w:val="28"/>
          <w:szCs w:val="28"/>
          <w:shd w:val="clear" w:color="auto" w:fill="FFFFFF"/>
          <w:lang w:eastAsia="ru-RU"/>
        </w:rPr>
        <w:t xml:space="preserve">Мощность за период дает </w:t>
      </w:r>
      <w:r w:rsidRPr="005B6A7E">
        <w:rPr>
          <w:rFonts w:ascii="Times New Roman" w:eastAsia="Times New Roman" w:hAnsi="Times New Roman" w:cs="Times New Roman"/>
          <w:b/>
          <w:bCs/>
          <w:i/>
          <w:iCs/>
          <w:color w:val="000000"/>
          <w:sz w:val="28"/>
          <w:szCs w:val="28"/>
          <w:shd w:val="clear" w:color="auto" w:fill="FFFFFF"/>
          <w:lang w:eastAsia="ru-RU"/>
        </w:rPr>
        <w:t>работу разделения.</w:t>
      </w:r>
      <w:r w:rsidRPr="005B6A7E">
        <w:rPr>
          <w:rFonts w:ascii="Times New Roman" w:eastAsia="Times New Roman" w:hAnsi="Times New Roman" w:cs="Times New Roman"/>
          <w:color w:val="000000"/>
          <w:sz w:val="28"/>
          <w:szCs w:val="28"/>
          <w:shd w:val="clear" w:color="auto" w:fill="FFFFFF"/>
          <w:lang w:eastAsia="ru-RU"/>
        </w:rPr>
        <w:t xml:space="preserve"> В общем, это мера физических усилий совершаемых при разделении изотопов. Она зависит от концентраций и количества продукта и измеряется в единицах массы – кг ЕРР (или тонн ЕРР).</w:t>
      </w:r>
    </w:p>
    <w:p w:rsidR="00543566" w:rsidRDefault="00543566" w:rsidP="00543566">
      <w:pPr>
        <w:spacing w:after="0" w:line="360" w:lineRule="auto"/>
        <w:ind w:firstLine="851"/>
        <w:jc w:val="both"/>
        <w:rPr>
          <w:rFonts w:ascii="Times New Roman" w:hAnsi="Times New Roman" w:cs="Times New Roman"/>
          <w:sz w:val="28"/>
        </w:rPr>
      </w:pPr>
    </w:p>
    <w:p w:rsidR="00C81328" w:rsidRDefault="00C81328" w:rsidP="00543566">
      <w:pPr>
        <w:spacing w:after="0" w:line="360" w:lineRule="auto"/>
        <w:jc w:val="both"/>
        <w:outlineLvl w:val="1"/>
        <w:rPr>
          <w:rFonts w:ascii="Times New Roman" w:hAnsi="Times New Roman" w:cs="Times New Roman"/>
          <w:b/>
          <w:sz w:val="28"/>
        </w:rPr>
      </w:pPr>
      <w:bookmarkStart w:id="5" w:name="_Toc89608455"/>
      <w:r>
        <w:rPr>
          <w:rFonts w:ascii="Times New Roman" w:hAnsi="Times New Roman" w:cs="Times New Roman"/>
          <w:b/>
          <w:sz w:val="28"/>
        </w:rPr>
        <w:t>1.2</w:t>
      </w:r>
      <w:r w:rsidRPr="00C81328">
        <w:rPr>
          <w:rFonts w:ascii="Times New Roman" w:hAnsi="Times New Roman" w:cs="Times New Roman"/>
          <w:b/>
          <w:sz w:val="28"/>
        </w:rPr>
        <w:t>.</w:t>
      </w:r>
      <w:r w:rsidRPr="00C81328">
        <w:rPr>
          <w:rFonts w:ascii="Times New Roman" w:hAnsi="Times New Roman" w:cs="Times New Roman"/>
          <w:b/>
          <w:sz w:val="28"/>
        </w:rPr>
        <w:tab/>
      </w:r>
      <w:r w:rsidR="00543566" w:rsidRPr="00543566">
        <w:rPr>
          <w:rFonts w:ascii="Times New Roman" w:hAnsi="Times New Roman" w:cs="Times New Roman"/>
          <w:b/>
          <w:sz w:val="28"/>
        </w:rPr>
        <w:t>Принятые обозначения</w:t>
      </w:r>
      <w:bookmarkEnd w:id="5"/>
    </w:p>
    <w:p w:rsidR="00543566" w:rsidRDefault="00543566" w:rsidP="00543566">
      <w:pPr>
        <w:spacing w:after="0" w:line="360" w:lineRule="auto"/>
        <w:ind w:firstLine="851"/>
        <w:jc w:val="both"/>
        <w:rPr>
          <w:rFonts w:ascii="Times New Roman" w:eastAsia="Times New Roman" w:hAnsi="Times New Roman" w:cs="Times New Roman"/>
          <w:color w:val="000000"/>
          <w:sz w:val="28"/>
          <w:szCs w:val="28"/>
          <w:shd w:val="clear" w:color="auto" w:fill="FFFFFF"/>
          <w:lang w:eastAsia="ru-RU"/>
        </w:rPr>
      </w:pPr>
      <w:r w:rsidRPr="0079561D">
        <w:rPr>
          <w:rFonts w:ascii="Times New Roman" w:eastAsia="Times New Roman" w:hAnsi="Times New Roman" w:cs="Times New Roman"/>
          <w:color w:val="000000"/>
          <w:sz w:val="28"/>
          <w:szCs w:val="28"/>
          <w:shd w:val="clear" w:color="auto" w:fill="FFFFFF"/>
          <w:lang w:eastAsia="ru-RU"/>
        </w:rPr>
        <w:t xml:space="preserve">В программе расчета каскада, кроме выше приведенных, используются следующие обозначения: </w:t>
      </w:r>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iCs/>
          <w:color w:val="000000"/>
          <w:sz w:val="28"/>
          <w:szCs w:val="28"/>
          <w:shd w:val="clear" w:color="auto" w:fill="FFFFFF"/>
          <w:vertAlign w:val="subscript"/>
          <w:lang w:eastAsia="ru-RU"/>
        </w:rPr>
        <w:t>о</w:t>
      </w:r>
      <w:r w:rsidRPr="0079561D">
        <w:rPr>
          <w:rFonts w:ascii="Times New Roman" w:eastAsia="Times New Roman" w:hAnsi="Times New Roman" w:cs="Times New Roman"/>
          <w:i/>
          <w:iCs/>
          <w:color w:val="000000"/>
          <w:sz w:val="28"/>
          <w:szCs w:val="28"/>
          <w:shd w:val="clear" w:color="auto" w:fill="FFFFFF"/>
          <w:lang w:eastAsia="ru-RU"/>
        </w:rPr>
        <w:t>, К</w:t>
      </w:r>
      <w:r w:rsidRPr="0079561D">
        <w:rPr>
          <w:rFonts w:ascii="Times New Roman" w:eastAsia="Times New Roman" w:hAnsi="Times New Roman" w:cs="Times New Roman"/>
          <w:iCs/>
          <w:color w:val="000000"/>
          <w:sz w:val="28"/>
          <w:szCs w:val="28"/>
          <w:shd w:val="clear" w:color="auto" w:fill="FFFFFF"/>
          <w:vertAlign w:val="subscript"/>
          <w:lang w:eastAsia="ru-RU"/>
        </w:rPr>
        <w:t>о</w:t>
      </w:r>
      <w:r w:rsidRPr="0079561D">
        <w:rPr>
          <w:rFonts w:ascii="Times New Roman" w:eastAsia="Times New Roman" w:hAnsi="Times New Roman" w:cs="Times New Roman"/>
          <w:i/>
          <w:iCs/>
          <w:color w:val="000000"/>
          <w:sz w:val="28"/>
          <w:szCs w:val="28"/>
          <w:shd w:val="clear" w:color="auto" w:fill="FFFFFF"/>
          <w:lang w:eastAsia="ru-RU"/>
        </w:rPr>
        <w:t>, Т, К, Т’, К' –</w:t>
      </w:r>
      <w:r w:rsidRPr="0079561D">
        <w:rPr>
          <w:rFonts w:ascii="Times New Roman" w:eastAsia="Times New Roman" w:hAnsi="Times New Roman" w:cs="Times New Roman"/>
          <w:color w:val="000000"/>
          <w:sz w:val="28"/>
          <w:szCs w:val="28"/>
          <w:shd w:val="clear" w:color="auto" w:fill="FFFFFF"/>
          <w:lang w:eastAsia="ru-RU"/>
        </w:rPr>
        <w:t xml:space="preserve"> величины и концентрации потоков питания, отбора и отвала каскада соответственно, </w:t>
      </w:r>
      <w:r w:rsidRPr="0079561D">
        <w:rPr>
          <w:rFonts w:ascii="Times New Roman" w:eastAsia="Times New Roman" w:hAnsi="Times New Roman" w:cs="Times New Roman"/>
          <w:i/>
          <w:iCs/>
          <w:color w:val="000000"/>
          <w:sz w:val="28"/>
          <w:szCs w:val="28"/>
          <w:shd w:val="clear" w:color="auto" w:fill="FFFFFF"/>
          <w:lang w:eastAsia="ru-RU"/>
        </w:rPr>
        <w:t>Р</w:t>
      </w:r>
      <w:r>
        <w:rPr>
          <w:rFonts w:ascii="Times New Roman" w:eastAsia="Times New Roman" w:hAnsi="Times New Roman" w:cs="Times New Roman"/>
          <w:iCs/>
          <w:color w:val="000000"/>
          <w:sz w:val="28"/>
          <w:szCs w:val="28"/>
          <w:shd w:val="clear" w:color="auto" w:fill="FFFFFF"/>
          <w:vertAlign w:val="subscript"/>
          <w:lang w:val="en-US" w:eastAsia="ru-RU"/>
        </w:rPr>
        <w:t>n</w:t>
      </w:r>
      <w:r w:rsidRPr="0079561D">
        <w:rPr>
          <w:rFonts w:ascii="Times New Roman" w:eastAsia="Times New Roman" w:hAnsi="Times New Roman" w:cs="Times New Roman"/>
          <w:color w:val="000000"/>
          <w:sz w:val="28"/>
          <w:szCs w:val="28"/>
          <w:shd w:val="clear" w:color="auto" w:fill="FFFFFF"/>
          <w:lang w:eastAsia="ru-RU"/>
        </w:rPr>
        <w:t xml:space="preserve"> – давление в </w:t>
      </w:r>
      <w:r w:rsidRPr="0079561D">
        <w:rPr>
          <w:rFonts w:ascii="Times New Roman" w:eastAsia="Times New Roman" w:hAnsi="Times New Roman" w:cs="Times New Roman"/>
          <w:color w:val="000000"/>
          <w:sz w:val="28"/>
          <w:szCs w:val="28"/>
          <w:shd w:val="clear" w:color="auto" w:fill="FFFFFF"/>
          <w:lang w:eastAsia="ru-RU"/>
        </w:rPr>
        <w:lastRenderedPageBreak/>
        <w:t xml:space="preserve">трассе питания центрифуги; </w:t>
      </w:r>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С</w:t>
      </w:r>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G</w:t>
      </w:r>
      <w:r>
        <w:rPr>
          <w:rFonts w:ascii="Times New Roman" w:eastAsia="Times New Roman" w:hAnsi="Times New Roman" w:cs="Times New Roman"/>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С</w:t>
      </w:r>
      <w:r>
        <w:rPr>
          <w:rFonts w:ascii="Times New Roman" w:eastAsia="Times New Roman" w:hAnsi="Times New Roman" w:cs="Times New Roman"/>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Cs/>
          <w:color w:val="000000"/>
          <w:sz w:val="28"/>
          <w:szCs w:val="28"/>
          <w:shd w:val="clear" w:color="auto" w:fill="FFFFFF"/>
          <w:vertAlign w:val="subscript"/>
          <w:lang w:eastAsia="ru-RU"/>
        </w:rPr>
        <w:t>o</w:t>
      </w:r>
      <w:proofErr w:type="spellEnd"/>
      <w:r w:rsidRPr="0079561D">
        <w:rPr>
          <w:rFonts w:ascii="Times New Roman" w:eastAsia="Times New Roman" w:hAnsi="Times New Roman" w:cs="Times New Roman"/>
          <w:i/>
          <w:iCs/>
          <w:color w:val="000000"/>
          <w:sz w:val="28"/>
          <w:szCs w:val="28"/>
          <w:shd w:val="clear" w:color="auto" w:fill="FFFFFF"/>
          <w:lang w:eastAsia="ru-RU"/>
        </w:rPr>
        <w:t>, С</w:t>
      </w:r>
      <w:r w:rsidRPr="0079561D">
        <w:rPr>
          <w:rFonts w:ascii="Times New Roman" w:eastAsia="Times New Roman" w:hAnsi="Times New Roman" w:cs="Times New Roman"/>
          <w:iCs/>
          <w:color w:val="000000"/>
          <w:sz w:val="28"/>
          <w:szCs w:val="28"/>
          <w:shd w:val="clear" w:color="auto" w:fill="FFFFFF"/>
          <w:vertAlign w:val="subscript"/>
          <w:lang w:eastAsia="ru-RU"/>
        </w:rPr>
        <w:t>о</w:t>
      </w:r>
      <w:r w:rsidRPr="0079561D">
        <w:rPr>
          <w:rFonts w:ascii="Times New Roman" w:eastAsia="Times New Roman" w:hAnsi="Times New Roman" w:cs="Times New Roman"/>
          <w:i/>
          <w:iCs/>
          <w:color w:val="000000"/>
          <w:sz w:val="28"/>
          <w:szCs w:val="28"/>
          <w:shd w:val="clear" w:color="auto" w:fill="FFFFFF"/>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 xml:space="preserve"> величины и концентрации потоков отбора, отвала и питания ступени; </w:t>
      </w:r>
      <w:proofErr w:type="spellStart"/>
      <w:r w:rsidRPr="0079561D">
        <w:rPr>
          <w:rFonts w:ascii="Times New Roman" w:eastAsia="Times New Roman" w:hAnsi="Times New Roman" w:cs="Times New Roman"/>
          <w:i/>
          <w:iCs/>
          <w:color w:val="000000"/>
          <w:sz w:val="28"/>
          <w:szCs w:val="28"/>
          <w:shd w:val="clear" w:color="auto" w:fill="FFFFFF"/>
          <w:lang w:eastAsia="ru-RU"/>
        </w:rPr>
        <w:t>Е</w:t>
      </w:r>
      <w:r w:rsidRPr="0079561D">
        <w:rPr>
          <w:rFonts w:ascii="Times New Roman" w:eastAsia="Times New Roman" w:hAnsi="Times New Roman" w:cs="Times New Roman"/>
          <w:iCs/>
          <w:color w:val="000000"/>
          <w:sz w:val="28"/>
          <w:szCs w:val="28"/>
          <w:shd w:val="clear" w:color="auto" w:fill="FFFFFF"/>
          <w:vertAlign w:val="subscript"/>
          <w:lang w:eastAsia="ru-RU"/>
        </w:rPr>
        <w:t>о</w:t>
      </w:r>
      <w:proofErr w:type="spellEnd"/>
      <w:r w:rsidRPr="0079561D">
        <w:rPr>
          <w:rFonts w:ascii="Times New Roman" w:eastAsia="Times New Roman" w:hAnsi="Times New Roman" w:cs="Times New Roman"/>
          <w:color w:val="000000"/>
          <w:sz w:val="28"/>
          <w:szCs w:val="28"/>
          <w:shd w:val="clear" w:color="auto" w:fill="FFFFFF"/>
          <w:lang w:eastAsia="ru-RU"/>
        </w:rPr>
        <w:t xml:space="preserve"> – полный коэффициент обогащения ступени; </w:t>
      </w:r>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color w:val="000000"/>
          <w:sz w:val="28"/>
          <w:szCs w:val="28"/>
          <w:shd w:val="clear" w:color="auto" w:fill="FFFFFF"/>
          <w:lang w:eastAsia="ru-RU"/>
        </w:rPr>
        <w:t xml:space="preserve"> – перенос вещества в сечении каскада; </w:t>
      </w:r>
      <w:proofErr w:type="spellStart"/>
      <w:r w:rsidRPr="0079561D">
        <w:rPr>
          <w:rFonts w:ascii="Times New Roman" w:eastAsia="Times New Roman" w:hAnsi="Times New Roman" w:cs="Times New Roman"/>
          <w:i/>
          <w:iCs/>
          <w:color w:val="000000"/>
          <w:sz w:val="28"/>
          <w:szCs w:val="28"/>
          <w:shd w:val="clear" w:color="auto" w:fill="FFFFFF"/>
          <w:lang w:eastAsia="ru-RU"/>
        </w:rPr>
        <w:t>T</w:t>
      </w:r>
      <w:r w:rsidRPr="0079561D">
        <w:rPr>
          <w:rFonts w:ascii="Times New Roman" w:eastAsia="Times New Roman" w:hAnsi="Times New Roman" w:cs="Times New Roman"/>
          <w:iCs/>
          <w:color w:val="000000"/>
          <w:sz w:val="28"/>
          <w:szCs w:val="28"/>
          <w:shd w:val="clear" w:color="auto" w:fill="FFFFFF"/>
          <w:vertAlign w:val="subscript"/>
          <w:lang w:eastAsia="ru-RU"/>
        </w:rPr>
        <w:t>л</w:t>
      </w:r>
      <w:proofErr w:type="spellEnd"/>
      <w:r w:rsidRPr="0079561D">
        <w:rPr>
          <w:rFonts w:ascii="Times New Roman" w:eastAsia="Times New Roman" w:hAnsi="Times New Roman" w:cs="Times New Roman"/>
          <w:color w:val="000000"/>
          <w:sz w:val="28"/>
          <w:szCs w:val="28"/>
          <w:shd w:val="clear" w:color="auto" w:fill="FFFFFF"/>
          <w:lang w:eastAsia="ru-RU"/>
        </w:rPr>
        <w:t xml:space="preserve"> – перенос легкой компоненты в сечении каскада; </w:t>
      </w:r>
      <w:r w:rsidRPr="0079561D">
        <w:rPr>
          <w:rFonts w:ascii="Times New Roman" w:eastAsia="Times New Roman" w:hAnsi="Times New Roman" w:cs="Times New Roman"/>
          <w:i/>
          <w:iCs/>
          <w:color w:val="000000"/>
          <w:sz w:val="28"/>
          <w:szCs w:val="28"/>
          <w:shd w:val="clear" w:color="auto" w:fill="FFFFFF"/>
          <w:lang w:eastAsia="ru-RU"/>
        </w:rPr>
        <w:t>β –</w:t>
      </w:r>
      <w:r w:rsidRPr="0079561D">
        <w:rPr>
          <w:rFonts w:ascii="Times New Roman" w:eastAsia="Times New Roman" w:hAnsi="Times New Roman" w:cs="Times New Roman"/>
          <w:color w:val="000000"/>
          <w:sz w:val="28"/>
          <w:szCs w:val="28"/>
          <w:shd w:val="clear" w:color="auto" w:fill="FFFFFF"/>
          <w:lang w:eastAsia="ru-RU"/>
        </w:rPr>
        <w:t xml:space="preserve"> относительная нагрузка на ступени.</w:t>
      </w:r>
    </w:p>
    <w:p w:rsidR="00543566" w:rsidRDefault="00543566" w:rsidP="00543566">
      <w:pPr>
        <w:spacing w:after="0" w:line="360" w:lineRule="auto"/>
        <w:ind w:firstLine="851"/>
        <w:jc w:val="both"/>
        <w:rPr>
          <w:rFonts w:ascii="Times New Roman" w:hAnsi="Times New Roman" w:cs="Times New Roman"/>
          <w:sz w:val="28"/>
        </w:rPr>
      </w:pPr>
    </w:p>
    <w:p w:rsidR="00C81328" w:rsidRPr="00C81328" w:rsidRDefault="00C81328" w:rsidP="0007068D">
      <w:pPr>
        <w:spacing w:after="0" w:line="360" w:lineRule="auto"/>
        <w:jc w:val="both"/>
        <w:outlineLvl w:val="1"/>
        <w:rPr>
          <w:rFonts w:ascii="Times New Roman" w:hAnsi="Times New Roman" w:cs="Times New Roman"/>
          <w:b/>
          <w:sz w:val="28"/>
        </w:rPr>
      </w:pPr>
      <w:bookmarkStart w:id="6" w:name="_Toc89608456"/>
      <w:r>
        <w:rPr>
          <w:rFonts w:ascii="Times New Roman" w:hAnsi="Times New Roman" w:cs="Times New Roman"/>
          <w:b/>
          <w:sz w:val="28"/>
        </w:rPr>
        <w:t>1.3</w:t>
      </w:r>
      <w:r w:rsidRPr="00C81328">
        <w:rPr>
          <w:rFonts w:ascii="Times New Roman" w:hAnsi="Times New Roman" w:cs="Times New Roman"/>
          <w:b/>
          <w:sz w:val="28"/>
        </w:rPr>
        <w:t>.</w:t>
      </w:r>
      <w:r w:rsidRPr="00C81328">
        <w:rPr>
          <w:rFonts w:ascii="Times New Roman" w:hAnsi="Times New Roman" w:cs="Times New Roman"/>
          <w:b/>
          <w:sz w:val="28"/>
        </w:rPr>
        <w:tab/>
      </w:r>
      <w:r>
        <w:rPr>
          <w:rFonts w:ascii="Times New Roman" w:hAnsi="Times New Roman" w:cs="Times New Roman"/>
          <w:b/>
          <w:sz w:val="28"/>
        </w:rPr>
        <w:t>Основные характеристики машин Р5</w:t>
      </w:r>
      <w:bookmarkEnd w:id="6"/>
    </w:p>
    <w:p w:rsidR="00543566" w:rsidRPr="0079561D" w:rsidRDefault="00543566" w:rsidP="00543566">
      <w:pPr>
        <w:spacing w:after="0" w:line="360" w:lineRule="auto"/>
        <w:ind w:left="60" w:right="20"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shd w:val="clear" w:color="auto" w:fill="FFFFFF"/>
          <w:lang w:eastAsia="ru-RU"/>
        </w:rPr>
        <w:t>На рисунке</w:t>
      </w:r>
      <w:r w:rsidRPr="0079561D">
        <w:rPr>
          <w:rFonts w:ascii="Times New Roman" w:eastAsia="Times New Roman" w:hAnsi="Times New Roman" w:cs="Times New Roman"/>
          <w:color w:val="000000"/>
          <w:sz w:val="28"/>
          <w:szCs w:val="28"/>
          <w:shd w:val="clear" w:color="auto" w:fill="FFFFFF"/>
          <w:lang w:eastAsia="ru-RU"/>
        </w:rPr>
        <w:t xml:space="preserve"> 1 представлено схематическое изображение центробежного каскада.</w:t>
      </w:r>
    </w:p>
    <w:p w:rsidR="00543566" w:rsidRPr="0079561D" w:rsidRDefault="00543566" w:rsidP="00543566">
      <w:pPr>
        <w:spacing w:after="0" w:line="360" w:lineRule="auto"/>
        <w:ind w:right="20"/>
        <w:jc w:val="center"/>
        <w:rPr>
          <w:rFonts w:ascii="Times New Roman" w:eastAsia="Times New Roman" w:hAnsi="Times New Roman" w:cs="Times New Roman"/>
          <w:sz w:val="28"/>
          <w:szCs w:val="28"/>
          <w:lang w:eastAsia="ru-RU"/>
        </w:rPr>
      </w:pPr>
      <w:r w:rsidRPr="0079561D">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0F854C11" wp14:editId="07C3EB17">
            <wp:extent cx="5943600" cy="1600200"/>
            <wp:effectExtent l="0" t="0" r="0" b="0"/>
            <wp:docPr id="2" name="Рисунок 2" descr="C:\Users\orlovaa\AppData\Local\Microsoft\Windows\Temporary Internet Files\Content.Outlook\89AZ48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lovaa\AppData\Local\Microsoft\Windows\Temporary Internet Files\Content.Outlook\89AZ48U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543566" w:rsidRDefault="00543566" w:rsidP="00543566">
      <w:pPr>
        <w:spacing w:after="0" w:line="360" w:lineRule="auto"/>
        <w:ind w:right="20"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1 –</w:t>
      </w:r>
      <w:r w:rsidRPr="0079561D">
        <w:rPr>
          <w:rFonts w:ascii="Times New Roman" w:eastAsia="Times New Roman" w:hAnsi="Times New Roman" w:cs="Times New Roman"/>
          <w:color w:val="000000"/>
          <w:sz w:val="28"/>
          <w:szCs w:val="28"/>
          <w:lang w:eastAsia="ru-RU"/>
        </w:rPr>
        <w:t xml:space="preserve"> Расчетная схема центробежного каскада</w:t>
      </w:r>
    </w:p>
    <w:p w:rsidR="00543566" w:rsidRPr="0079561D" w:rsidRDefault="00543566" w:rsidP="00543566">
      <w:pPr>
        <w:spacing w:after="0" w:line="360" w:lineRule="auto"/>
        <w:ind w:right="20"/>
        <w:rPr>
          <w:rFonts w:ascii="Times New Roman" w:eastAsia="Times New Roman" w:hAnsi="Times New Roman" w:cs="Times New Roman"/>
          <w:sz w:val="28"/>
          <w:szCs w:val="28"/>
          <w:lang w:eastAsia="ru-RU"/>
        </w:rPr>
      </w:pP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Введены следующие обозначения:</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i/>
          <w:iCs/>
          <w:color w:val="000000"/>
          <w:sz w:val="28"/>
          <w:szCs w:val="28"/>
          <w:shd w:val="clear" w:color="auto" w:fill="FFFFFF"/>
          <w:lang w:eastAsia="ru-RU"/>
        </w:rPr>
        <w:t xml:space="preserve">i – </w:t>
      </w:r>
      <w:r w:rsidRPr="0079561D">
        <w:rPr>
          <w:rFonts w:ascii="Times New Roman" w:eastAsia="Times New Roman" w:hAnsi="Times New Roman" w:cs="Times New Roman"/>
          <w:color w:val="000000"/>
          <w:sz w:val="28"/>
          <w:szCs w:val="28"/>
          <w:shd w:val="clear" w:color="auto" w:fill="FFFFFF"/>
          <w:lang w:eastAsia="ru-RU"/>
        </w:rPr>
        <w:t>номер ступени,</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i/>
          <w:iCs/>
          <w:color w:val="000000"/>
          <w:sz w:val="28"/>
          <w:szCs w:val="28"/>
          <w:shd w:val="clear" w:color="auto" w:fill="FFFFFF"/>
          <w:lang w:eastAsia="ru-RU"/>
        </w:rPr>
        <w:t>п –</w:t>
      </w:r>
      <w:r>
        <w:rPr>
          <w:rFonts w:ascii="Times New Roman" w:eastAsia="Times New Roman" w:hAnsi="Times New Roman" w:cs="Times New Roman"/>
          <w:i/>
          <w:iCs/>
          <w:color w:val="000000"/>
          <w:sz w:val="28"/>
          <w:szCs w:val="28"/>
          <w:shd w:val="clear" w:color="auto" w:fill="FFFFFF"/>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количество ступеней,</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proofErr w:type="spellStart"/>
      <w:r w:rsidRPr="0079561D">
        <w:rPr>
          <w:rFonts w:ascii="Times New Roman" w:eastAsia="Times New Roman" w:hAnsi="Times New Roman" w:cs="Times New Roman"/>
          <w:i/>
          <w:iCs/>
          <w:color w:val="000000"/>
          <w:sz w:val="28"/>
          <w:szCs w:val="28"/>
          <w:shd w:val="clear" w:color="auto" w:fill="FFFFFF"/>
          <w:lang w:eastAsia="ru-RU"/>
        </w:rPr>
        <w:t>N</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 количество газовых центрифуг (ГЦ) в </w:t>
      </w:r>
      <w:r w:rsidRPr="0079561D">
        <w:rPr>
          <w:rFonts w:ascii="Times New Roman" w:eastAsia="Times New Roman" w:hAnsi="Times New Roman" w:cs="Times New Roman"/>
          <w:i/>
          <w:iCs/>
          <w:color w:val="000000"/>
          <w:sz w:val="28"/>
          <w:szCs w:val="28"/>
          <w:shd w:val="clear" w:color="auto" w:fill="FFFFFF"/>
          <w:lang w:eastAsia="ru-RU"/>
        </w:rPr>
        <w:t>i</w:t>
      </w:r>
      <w:r w:rsidRPr="0079561D">
        <w:rPr>
          <w:rFonts w:ascii="Times New Roman" w:eastAsia="Times New Roman" w:hAnsi="Times New Roman" w:cs="Times New Roman"/>
          <w:color w:val="000000"/>
          <w:sz w:val="28"/>
          <w:szCs w:val="28"/>
          <w:shd w:val="clear" w:color="auto" w:fill="FFFFFF"/>
          <w:lang w:eastAsia="ru-RU"/>
        </w:rPr>
        <w:t>-ой ступени,</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i/>
          <w:iCs/>
          <w:color w:val="000000"/>
          <w:sz w:val="28"/>
          <w:szCs w:val="28"/>
          <w:shd w:val="clear" w:color="auto" w:fill="FFFFFF"/>
          <w:lang w:eastAsia="ru-RU"/>
        </w:rPr>
        <w:t xml:space="preserve">Т, </w:t>
      </w:r>
      <w:proofErr w:type="gramStart"/>
      <w:r w:rsidRPr="0079561D">
        <w:rPr>
          <w:rFonts w:ascii="Times New Roman" w:eastAsia="Times New Roman" w:hAnsi="Times New Roman" w:cs="Times New Roman"/>
          <w:i/>
          <w:iCs/>
          <w:color w:val="000000"/>
          <w:sz w:val="28"/>
          <w:szCs w:val="28"/>
          <w:shd w:val="clear" w:color="auto" w:fill="FFFFFF"/>
          <w:lang w:eastAsia="ru-RU"/>
        </w:rPr>
        <w:t>К</w:t>
      </w:r>
      <w:proofErr w:type="gramEnd"/>
      <w:r w:rsidRPr="0079561D">
        <w:rPr>
          <w:rFonts w:ascii="Times New Roman" w:eastAsia="Times New Roman" w:hAnsi="Times New Roman" w:cs="Times New Roman"/>
          <w:color w:val="000000"/>
          <w:sz w:val="28"/>
          <w:szCs w:val="28"/>
          <w:shd w:val="clear" w:color="auto" w:fill="FFFFFF"/>
          <w:lang w:eastAsia="ru-RU"/>
        </w:rPr>
        <w:t xml:space="preserve"> – поток и концентрация отбора,</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i/>
          <w:iCs/>
          <w:color w:val="000000"/>
          <w:sz w:val="28"/>
          <w:szCs w:val="28"/>
          <w:shd w:val="clear" w:color="auto" w:fill="FFFFFF"/>
          <w:lang w:eastAsia="ru-RU"/>
        </w:rPr>
        <w:t>T’,</w:t>
      </w:r>
      <w:r w:rsidRPr="0079561D">
        <w:rPr>
          <w:rFonts w:ascii="Times New Roman" w:eastAsia="Times New Roman" w:hAnsi="Times New Roman" w:cs="Times New Roman"/>
          <w:color w:val="000000"/>
          <w:sz w:val="28"/>
          <w:szCs w:val="28"/>
          <w:shd w:val="clear" w:color="auto" w:fill="FFFFFF"/>
          <w:lang w:eastAsia="ru-RU"/>
        </w:rPr>
        <w:t xml:space="preserve"> </w:t>
      </w:r>
      <w:r w:rsidRPr="0079561D">
        <w:rPr>
          <w:rFonts w:ascii="Times New Roman" w:eastAsia="Times New Roman" w:hAnsi="Times New Roman" w:cs="Times New Roman"/>
          <w:i/>
          <w:iCs/>
          <w:color w:val="000000"/>
          <w:sz w:val="28"/>
          <w:szCs w:val="28"/>
          <w:shd w:val="clear" w:color="auto" w:fill="FFFFFF"/>
          <w:lang w:eastAsia="ru-RU"/>
        </w:rPr>
        <w:t>К' –</w:t>
      </w:r>
      <w:r w:rsidRPr="0079561D">
        <w:rPr>
          <w:rFonts w:ascii="Times New Roman" w:eastAsia="Times New Roman" w:hAnsi="Times New Roman" w:cs="Times New Roman"/>
          <w:color w:val="000000"/>
          <w:sz w:val="28"/>
          <w:szCs w:val="28"/>
          <w:shd w:val="clear" w:color="auto" w:fill="FFFFFF"/>
          <w:lang w:eastAsia="ru-RU"/>
        </w:rPr>
        <w:t xml:space="preserve"> поток и концентрация отвала,</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proofErr w:type="spellStart"/>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K</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Pr>
          <w:rFonts w:ascii="Times New Roman" w:eastAsia="Times New Roman" w:hAnsi="Times New Roman" w:cs="Times New Roman"/>
          <w:i/>
          <w:iCs/>
          <w:color w:val="000000"/>
          <w:sz w:val="28"/>
          <w:szCs w:val="28"/>
          <w:shd w:val="clear" w:color="auto" w:fill="FFFFFF"/>
          <w:lang w:eastAsia="ru-RU"/>
        </w:rPr>
        <w:t xml:space="preserve"> – </w:t>
      </w:r>
      <w:r w:rsidRPr="0079561D">
        <w:rPr>
          <w:rFonts w:ascii="Times New Roman" w:eastAsia="Times New Roman" w:hAnsi="Times New Roman" w:cs="Times New Roman"/>
          <w:color w:val="000000"/>
          <w:sz w:val="28"/>
          <w:szCs w:val="28"/>
          <w:shd w:val="clear" w:color="auto" w:fill="FFFFFF"/>
          <w:lang w:eastAsia="ru-RU"/>
        </w:rPr>
        <w:t xml:space="preserve">поток и концентрация внешнего питания, подаваемого в </w:t>
      </w:r>
      <w:r w:rsidRPr="0079561D">
        <w:rPr>
          <w:rFonts w:ascii="Times New Roman" w:eastAsia="Times New Roman" w:hAnsi="Times New Roman" w:cs="Times New Roman"/>
          <w:i/>
          <w:iCs/>
          <w:color w:val="000000"/>
          <w:sz w:val="28"/>
          <w:szCs w:val="28"/>
          <w:shd w:val="clear" w:color="auto" w:fill="FFFFFF"/>
          <w:lang w:eastAsia="ru-RU"/>
        </w:rPr>
        <w:t>i</w:t>
      </w:r>
      <w:r w:rsidRPr="0079561D">
        <w:rPr>
          <w:rFonts w:ascii="Times New Roman" w:eastAsia="Times New Roman" w:hAnsi="Times New Roman" w:cs="Times New Roman"/>
          <w:color w:val="000000"/>
          <w:sz w:val="28"/>
          <w:szCs w:val="28"/>
          <w:shd w:val="clear" w:color="auto" w:fill="FFFFFF"/>
          <w:lang w:eastAsia="ru-RU"/>
        </w:rPr>
        <w:t>-</w:t>
      </w:r>
      <w:proofErr w:type="spellStart"/>
      <w:r w:rsidRPr="0079561D">
        <w:rPr>
          <w:rFonts w:ascii="Times New Roman" w:eastAsia="Times New Roman" w:hAnsi="Times New Roman" w:cs="Times New Roman"/>
          <w:color w:val="000000"/>
          <w:sz w:val="28"/>
          <w:szCs w:val="28"/>
          <w:shd w:val="clear" w:color="auto" w:fill="FFFFFF"/>
          <w:lang w:eastAsia="ru-RU"/>
        </w:rPr>
        <w:t>ую</w:t>
      </w:r>
      <w:proofErr w:type="spellEnd"/>
      <w:r w:rsidRPr="0079561D">
        <w:rPr>
          <w:rFonts w:ascii="Times New Roman" w:eastAsia="Times New Roman" w:hAnsi="Times New Roman" w:cs="Times New Roman"/>
          <w:color w:val="000000"/>
          <w:sz w:val="28"/>
          <w:szCs w:val="28"/>
          <w:shd w:val="clear" w:color="auto" w:fill="FFFFFF"/>
          <w:lang w:eastAsia="ru-RU"/>
        </w:rPr>
        <w:t xml:space="preserve"> ступень,</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proofErr w:type="spellStart"/>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С</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 xml:space="preserve"> поток и концентрация отбора </w:t>
      </w:r>
      <w:r w:rsidRPr="0079561D">
        <w:rPr>
          <w:rFonts w:ascii="Times New Roman" w:eastAsia="Times New Roman" w:hAnsi="Times New Roman" w:cs="Times New Roman"/>
          <w:i/>
          <w:iCs/>
          <w:color w:val="000000"/>
          <w:sz w:val="28"/>
          <w:szCs w:val="28"/>
          <w:shd w:val="clear" w:color="auto" w:fill="FFFFFF"/>
          <w:lang w:eastAsia="ru-RU"/>
        </w:rPr>
        <w:t>i</w:t>
      </w:r>
      <w:r w:rsidRPr="0079561D">
        <w:rPr>
          <w:rFonts w:ascii="Times New Roman" w:eastAsia="Times New Roman" w:hAnsi="Times New Roman" w:cs="Times New Roman"/>
          <w:color w:val="000000"/>
          <w:sz w:val="28"/>
          <w:szCs w:val="28"/>
          <w:shd w:val="clear" w:color="auto" w:fill="FFFFFF"/>
          <w:lang w:eastAsia="ru-RU"/>
        </w:rPr>
        <w:t>-ой ступени,</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proofErr w:type="spellStart"/>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С</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 xml:space="preserve"> поток и концентрация отвала </w:t>
      </w:r>
      <w:r w:rsidRPr="0079561D">
        <w:rPr>
          <w:rFonts w:ascii="Times New Roman" w:eastAsia="Times New Roman" w:hAnsi="Times New Roman" w:cs="Times New Roman"/>
          <w:i/>
          <w:iCs/>
          <w:color w:val="000000"/>
          <w:sz w:val="28"/>
          <w:szCs w:val="28"/>
          <w:shd w:val="clear" w:color="auto" w:fill="FFFFFF"/>
          <w:lang w:eastAsia="ru-RU"/>
        </w:rPr>
        <w:t>i</w:t>
      </w:r>
      <w:r w:rsidRPr="0079561D">
        <w:rPr>
          <w:rFonts w:ascii="Times New Roman" w:eastAsia="Times New Roman" w:hAnsi="Times New Roman" w:cs="Times New Roman"/>
          <w:color w:val="000000"/>
          <w:sz w:val="28"/>
          <w:szCs w:val="28"/>
          <w:shd w:val="clear" w:color="auto" w:fill="FFFFFF"/>
          <w:lang w:eastAsia="ru-RU"/>
        </w:rPr>
        <w:t>-ой ступени,</w:t>
      </w:r>
    </w:p>
    <w:p w:rsidR="00543566" w:rsidRPr="0079561D" w:rsidRDefault="00543566" w:rsidP="00543566">
      <w:pPr>
        <w:spacing w:after="0" w:line="360" w:lineRule="auto"/>
        <w:ind w:left="60" w:firstLine="851"/>
        <w:jc w:val="both"/>
        <w:rPr>
          <w:rFonts w:ascii="Times New Roman" w:eastAsia="Times New Roman" w:hAnsi="Times New Roman" w:cs="Times New Roman"/>
          <w:sz w:val="28"/>
          <w:szCs w:val="28"/>
          <w:lang w:eastAsia="ru-RU"/>
        </w:rPr>
      </w:pPr>
      <w:proofErr w:type="spellStart"/>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iCs/>
          <w:color w:val="000000"/>
          <w:sz w:val="28"/>
          <w:szCs w:val="28"/>
          <w:shd w:val="clear" w:color="auto" w:fill="FFFFFF"/>
          <w:vertAlign w:val="subscript"/>
          <w:lang w:eastAsia="ru-RU"/>
        </w:rPr>
        <w:t>зак</w:t>
      </w:r>
      <w:proofErr w:type="spellEnd"/>
      <w:r w:rsidRPr="0079561D">
        <w:rPr>
          <w:rFonts w:ascii="Times New Roman" w:eastAsia="Times New Roman" w:hAnsi="Times New Roman" w:cs="Times New Roman"/>
          <w:color w:val="000000"/>
          <w:sz w:val="28"/>
          <w:szCs w:val="28"/>
          <w:shd w:val="clear" w:color="auto" w:fill="FFFFFF"/>
          <w:lang w:eastAsia="ru-RU"/>
        </w:rPr>
        <w:t xml:space="preserve"> – поток закрутки.</w:t>
      </w:r>
    </w:p>
    <w:p w:rsidR="00543566" w:rsidRDefault="00543566" w:rsidP="00543566">
      <w:pPr>
        <w:spacing w:after="0" w:line="360" w:lineRule="auto"/>
        <w:ind w:left="60" w:right="20" w:firstLine="851"/>
        <w:jc w:val="both"/>
        <w:rPr>
          <w:rFonts w:ascii="Times New Roman" w:eastAsia="Times New Roman" w:hAnsi="Times New Roman" w:cs="Times New Roman"/>
          <w:color w:val="000000"/>
          <w:sz w:val="28"/>
          <w:szCs w:val="28"/>
          <w:shd w:val="clear" w:color="auto" w:fill="FFFFFF"/>
          <w:lang w:eastAsia="ru-RU"/>
        </w:rPr>
      </w:pPr>
      <w:r w:rsidRPr="0079561D">
        <w:rPr>
          <w:rFonts w:ascii="Times New Roman" w:eastAsia="Times New Roman" w:hAnsi="Times New Roman" w:cs="Times New Roman"/>
          <w:color w:val="000000"/>
          <w:sz w:val="28"/>
          <w:szCs w:val="28"/>
          <w:shd w:val="clear" w:color="auto" w:fill="FFFFFF"/>
          <w:lang w:eastAsia="ru-RU"/>
        </w:rPr>
        <w:t xml:space="preserve">Параметры каскада подразделяются на внешние и внутренние. </w:t>
      </w:r>
    </w:p>
    <w:p w:rsidR="00543566" w:rsidRDefault="00543566" w:rsidP="00543566">
      <w:pPr>
        <w:spacing w:after="0" w:line="360" w:lineRule="auto"/>
        <w:ind w:left="60" w:right="20" w:firstLine="851"/>
        <w:jc w:val="both"/>
        <w:rPr>
          <w:rFonts w:ascii="Times New Roman" w:eastAsia="Times New Roman" w:hAnsi="Times New Roman" w:cs="Times New Roman"/>
          <w:color w:val="000000"/>
          <w:sz w:val="28"/>
          <w:szCs w:val="28"/>
          <w:shd w:val="clear" w:color="auto" w:fill="FFFFFF"/>
          <w:lang w:eastAsia="ru-RU"/>
        </w:rPr>
      </w:pPr>
      <w:r w:rsidRPr="0079561D">
        <w:rPr>
          <w:rFonts w:ascii="Times New Roman" w:eastAsia="Times New Roman" w:hAnsi="Times New Roman" w:cs="Times New Roman"/>
          <w:color w:val="000000"/>
          <w:sz w:val="28"/>
          <w:szCs w:val="28"/>
          <w:shd w:val="clear" w:color="auto" w:fill="FFFFFF"/>
          <w:lang w:eastAsia="ru-RU"/>
        </w:rPr>
        <w:t xml:space="preserve">К внешним относятся указанные на рисунке </w:t>
      </w:r>
      <w:proofErr w:type="spellStart"/>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K</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w:t>
      </w:r>
      <w:r w:rsidRPr="0079561D">
        <w:rPr>
          <w:rFonts w:ascii="Times New Roman" w:eastAsia="Times New Roman" w:hAnsi="Times New Roman" w:cs="Times New Roman"/>
          <w:i/>
          <w:iCs/>
          <w:color w:val="000000"/>
          <w:sz w:val="28"/>
          <w:szCs w:val="28"/>
          <w:shd w:val="clear" w:color="auto" w:fill="FFFFFF"/>
          <w:lang w:eastAsia="ru-RU"/>
        </w:rPr>
        <w:t>i</w:t>
      </w:r>
      <w:r w:rsidRPr="0079561D">
        <w:rPr>
          <w:rFonts w:ascii="Times New Roman" w:eastAsia="Times New Roman" w:hAnsi="Times New Roman" w:cs="Times New Roman"/>
          <w:color w:val="000000"/>
          <w:sz w:val="28"/>
          <w:szCs w:val="28"/>
          <w:shd w:val="clear" w:color="auto" w:fill="FFFFFF"/>
          <w:lang w:eastAsia="ru-RU"/>
        </w:rPr>
        <w:t xml:space="preserve"> = 1, 2, … </w:t>
      </w:r>
      <w:r w:rsidRPr="0079561D">
        <w:rPr>
          <w:rFonts w:ascii="Times New Roman" w:eastAsia="Times New Roman" w:hAnsi="Times New Roman" w:cs="Times New Roman"/>
          <w:i/>
          <w:iCs/>
          <w:color w:val="000000"/>
          <w:sz w:val="28"/>
          <w:szCs w:val="28"/>
          <w:shd w:val="clear" w:color="auto" w:fill="FFFFFF"/>
          <w:lang w:eastAsia="ru-RU"/>
        </w:rPr>
        <w:t>n</w:t>
      </w:r>
      <w:r w:rsidRPr="0079561D">
        <w:rPr>
          <w:rFonts w:ascii="Times New Roman" w:eastAsia="Times New Roman" w:hAnsi="Times New Roman" w:cs="Times New Roman"/>
          <w:color w:val="000000"/>
          <w:sz w:val="28"/>
          <w:szCs w:val="28"/>
          <w:shd w:val="clear" w:color="auto" w:fill="FFFFFF"/>
          <w:lang w:eastAsia="ru-RU"/>
        </w:rPr>
        <w:t xml:space="preserve">), </w:t>
      </w:r>
      <w:r w:rsidRPr="0079561D">
        <w:rPr>
          <w:rFonts w:ascii="Times New Roman" w:eastAsia="Times New Roman" w:hAnsi="Times New Roman" w:cs="Times New Roman"/>
          <w:i/>
          <w:iCs/>
          <w:color w:val="000000"/>
          <w:sz w:val="28"/>
          <w:szCs w:val="28"/>
          <w:shd w:val="clear" w:color="auto" w:fill="FFFFFF"/>
          <w:lang w:eastAsia="ru-RU"/>
        </w:rPr>
        <w:t>Т, К, T’,</w:t>
      </w:r>
      <w:r w:rsidRPr="0079561D">
        <w:rPr>
          <w:rFonts w:ascii="Times New Roman" w:eastAsia="Times New Roman" w:hAnsi="Times New Roman" w:cs="Times New Roman"/>
          <w:color w:val="000000"/>
          <w:sz w:val="28"/>
          <w:szCs w:val="28"/>
          <w:shd w:val="clear" w:color="auto" w:fill="FFFFFF"/>
          <w:lang w:eastAsia="ru-RU"/>
        </w:rPr>
        <w:t xml:space="preserve"> </w:t>
      </w:r>
      <w:r w:rsidRPr="0079561D">
        <w:rPr>
          <w:rFonts w:ascii="Times New Roman" w:eastAsia="Times New Roman" w:hAnsi="Times New Roman" w:cs="Times New Roman"/>
          <w:i/>
          <w:iCs/>
          <w:color w:val="000000"/>
          <w:sz w:val="28"/>
          <w:szCs w:val="28"/>
          <w:shd w:val="clear" w:color="auto" w:fill="FFFFFF"/>
          <w:lang w:eastAsia="ru-RU"/>
        </w:rPr>
        <w:t xml:space="preserve">К' </w:t>
      </w:r>
      <w:r w:rsidRPr="0079561D">
        <w:rPr>
          <w:rFonts w:ascii="Times New Roman" w:eastAsia="Times New Roman" w:hAnsi="Times New Roman" w:cs="Times New Roman"/>
          <w:color w:val="000000"/>
          <w:sz w:val="28"/>
          <w:szCs w:val="28"/>
          <w:shd w:val="clear" w:color="auto" w:fill="FFFFFF"/>
          <w:lang w:eastAsia="ru-RU"/>
        </w:rPr>
        <w:t>(всего 2</w:t>
      </w:r>
      <w:r w:rsidRPr="0079561D">
        <w:rPr>
          <w:rFonts w:ascii="Times New Roman" w:eastAsia="Times New Roman" w:hAnsi="Times New Roman" w:cs="Times New Roman"/>
          <w:i/>
          <w:iCs/>
          <w:color w:val="000000"/>
          <w:sz w:val="28"/>
          <w:szCs w:val="28"/>
          <w:shd w:val="clear" w:color="auto" w:fill="FFFFFF"/>
          <w:lang w:eastAsia="ru-RU"/>
        </w:rPr>
        <w:t>n</w:t>
      </w:r>
      <w:r w:rsidRPr="0079561D">
        <w:rPr>
          <w:rFonts w:ascii="Times New Roman" w:eastAsia="Times New Roman" w:hAnsi="Times New Roman" w:cs="Times New Roman"/>
          <w:color w:val="000000"/>
          <w:sz w:val="28"/>
          <w:szCs w:val="28"/>
          <w:shd w:val="clear" w:color="auto" w:fill="FFFFFF"/>
          <w:lang w:eastAsia="ru-RU"/>
        </w:rPr>
        <w:t xml:space="preserve"> + 4 величины) и </w:t>
      </w:r>
      <w:proofErr w:type="spellStart"/>
      <w:r w:rsidRPr="0079561D">
        <w:rPr>
          <w:rFonts w:ascii="Times New Roman" w:eastAsia="Times New Roman" w:hAnsi="Times New Roman" w:cs="Times New Roman"/>
          <w:color w:val="000000"/>
          <w:sz w:val="28"/>
          <w:szCs w:val="28"/>
          <w:shd w:val="clear" w:color="auto" w:fill="FFFFFF"/>
          <w:lang w:eastAsia="ru-RU"/>
        </w:rPr>
        <w:t>газосодержание</w:t>
      </w:r>
      <w:proofErr w:type="spellEnd"/>
      <w:r w:rsidRPr="0079561D">
        <w:rPr>
          <w:rFonts w:ascii="Times New Roman" w:eastAsia="Times New Roman" w:hAnsi="Times New Roman" w:cs="Times New Roman"/>
          <w:color w:val="000000"/>
          <w:sz w:val="28"/>
          <w:szCs w:val="28"/>
          <w:shd w:val="clear" w:color="auto" w:fill="FFFFFF"/>
          <w:lang w:eastAsia="ru-RU"/>
        </w:rPr>
        <w:t xml:space="preserve"> ступеней </w:t>
      </w:r>
      <w:proofErr w:type="spellStart"/>
      <w:r w:rsidRPr="0079561D">
        <w:rPr>
          <w:rFonts w:ascii="Times New Roman" w:eastAsia="Times New Roman" w:hAnsi="Times New Roman" w:cs="Times New Roman"/>
          <w:i/>
          <w:iCs/>
          <w:color w:val="000000"/>
          <w:sz w:val="28"/>
          <w:szCs w:val="28"/>
          <w:shd w:val="clear" w:color="auto" w:fill="FFFFFF"/>
          <w:lang w:eastAsia="ru-RU"/>
        </w:rPr>
        <w:t>М</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w:t>
      </w:r>
      <w:r w:rsidRPr="0079561D">
        <w:rPr>
          <w:rFonts w:ascii="Times New Roman" w:eastAsia="Times New Roman" w:hAnsi="Times New Roman" w:cs="Times New Roman"/>
          <w:i/>
          <w:iCs/>
          <w:color w:val="000000"/>
          <w:sz w:val="28"/>
          <w:szCs w:val="28"/>
          <w:shd w:val="clear" w:color="auto" w:fill="FFFFFF"/>
          <w:lang w:eastAsia="ru-RU"/>
        </w:rPr>
        <w:t xml:space="preserve">i </w:t>
      </w:r>
      <w:r w:rsidRPr="0079561D">
        <w:rPr>
          <w:rFonts w:ascii="Times New Roman" w:eastAsia="Times New Roman" w:hAnsi="Times New Roman" w:cs="Times New Roman"/>
          <w:color w:val="000000"/>
          <w:sz w:val="28"/>
          <w:szCs w:val="28"/>
          <w:shd w:val="clear" w:color="auto" w:fill="FFFFFF"/>
          <w:lang w:eastAsia="ru-RU"/>
        </w:rPr>
        <w:t>= 1, 2, …</w:t>
      </w:r>
      <w:r w:rsidRPr="0079561D">
        <w:rPr>
          <w:rFonts w:ascii="Times New Roman" w:eastAsia="Times New Roman" w:hAnsi="Times New Roman" w:cs="Times New Roman"/>
          <w:i/>
          <w:iCs/>
          <w:color w:val="000000"/>
          <w:sz w:val="28"/>
          <w:szCs w:val="28"/>
          <w:shd w:val="clear" w:color="auto" w:fill="FFFFFF"/>
          <w:lang w:eastAsia="ru-RU"/>
        </w:rPr>
        <w:t xml:space="preserve"> п).</w:t>
      </w:r>
    </w:p>
    <w:p w:rsidR="00543566" w:rsidRPr="0079561D" w:rsidRDefault="00543566" w:rsidP="00543566">
      <w:pPr>
        <w:spacing w:after="0" w:line="360" w:lineRule="auto"/>
        <w:ind w:left="60" w:right="2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lastRenderedPageBreak/>
        <w:t xml:space="preserve">Внутренними параметрами являются </w:t>
      </w:r>
      <w:proofErr w:type="spellStart"/>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iCs/>
          <w:color w:val="000000"/>
          <w:sz w:val="28"/>
          <w:szCs w:val="28"/>
          <w:shd w:val="clear" w:color="auto" w:fill="FFFFFF"/>
          <w:vertAlign w:val="subscript"/>
          <w:lang w:eastAsia="ru-RU"/>
        </w:rPr>
        <w:t>зак</w:t>
      </w:r>
      <w:proofErr w:type="spellEnd"/>
      <w:r w:rsidRPr="0079561D">
        <w:rPr>
          <w:rFonts w:ascii="Times New Roman" w:eastAsia="Times New Roman" w:hAnsi="Times New Roman" w:cs="Times New Roman"/>
          <w:color w:val="000000"/>
          <w:sz w:val="28"/>
          <w:szCs w:val="28"/>
          <w:shd w:val="clear" w:color="auto" w:fill="FFFFFF"/>
          <w:lang w:eastAsia="ru-RU"/>
        </w:rPr>
        <w:t xml:space="preserve">, для </w:t>
      </w:r>
      <w:r w:rsidRPr="0079561D">
        <w:rPr>
          <w:rFonts w:ascii="Times New Roman" w:eastAsia="Times New Roman" w:hAnsi="Times New Roman" w:cs="Times New Roman"/>
          <w:i/>
          <w:iCs/>
          <w:color w:val="000000"/>
          <w:sz w:val="28"/>
          <w:szCs w:val="28"/>
          <w:shd w:val="clear" w:color="auto" w:fill="FFFFFF"/>
          <w:lang w:eastAsia="ru-RU"/>
        </w:rPr>
        <w:t>i</w:t>
      </w:r>
      <w:r w:rsidRPr="0079561D">
        <w:rPr>
          <w:rFonts w:ascii="Times New Roman" w:eastAsia="Times New Roman" w:hAnsi="Times New Roman" w:cs="Times New Roman"/>
          <w:color w:val="000000"/>
          <w:sz w:val="28"/>
          <w:szCs w:val="28"/>
          <w:shd w:val="clear" w:color="auto" w:fill="FFFFFF"/>
          <w:lang w:eastAsia="ru-RU"/>
        </w:rPr>
        <w:t xml:space="preserve">-ой ступени </w:t>
      </w:r>
      <w:proofErr w:type="spellStart"/>
      <w:r w:rsidRPr="0079561D">
        <w:rPr>
          <w:rFonts w:ascii="Times New Roman" w:eastAsia="Times New Roman" w:hAnsi="Times New Roman" w:cs="Times New Roman"/>
          <w:i/>
          <w:iCs/>
          <w:color w:val="000000"/>
          <w:sz w:val="28"/>
          <w:szCs w:val="28"/>
          <w:shd w:val="clear" w:color="auto" w:fill="FFFFFF"/>
          <w:lang w:eastAsia="ru-RU"/>
        </w:rPr>
        <w:t>N</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С</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С</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vertAlign w:val="superscript"/>
          <w:lang w:eastAsia="ru-RU"/>
        </w:rPr>
        <w:t>-</w:t>
      </w:r>
      <w:r>
        <w:rPr>
          <w:rFonts w:ascii="Times New Roman" w:eastAsia="Times New Roman" w:hAnsi="Times New Roman" w:cs="Times New Roman"/>
          <w:color w:val="000000"/>
          <w:sz w:val="28"/>
          <w:szCs w:val="28"/>
          <w:shd w:val="clear" w:color="auto" w:fill="FFFFFF"/>
          <w:lang w:eastAsia="ru-RU"/>
        </w:rPr>
        <w:t xml:space="preserve"> (см. рисунок </w:t>
      </w:r>
      <w:r w:rsidRPr="0079561D">
        <w:rPr>
          <w:rFonts w:ascii="Times New Roman" w:eastAsia="Times New Roman" w:hAnsi="Times New Roman" w:cs="Times New Roman"/>
          <w:color w:val="000000"/>
          <w:sz w:val="28"/>
          <w:szCs w:val="28"/>
          <w:shd w:val="clear" w:color="auto" w:fill="FFFFFF"/>
          <w:lang w:eastAsia="ru-RU"/>
        </w:rPr>
        <w:t xml:space="preserve">1) и </w:t>
      </w:r>
      <w:proofErr w:type="spellStart"/>
      <w:r w:rsidRPr="0079561D">
        <w:rPr>
          <w:rFonts w:ascii="Times New Roman" w:eastAsia="Times New Roman" w:hAnsi="Times New Roman" w:cs="Times New Roman"/>
          <w:i/>
          <w:iCs/>
          <w:color w:val="000000"/>
          <w:sz w:val="28"/>
          <w:szCs w:val="28"/>
          <w:shd w:val="clear" w:color="auto" w:fill="FFFFFF"/>
          <w:lang w:eastAsia="ru-RU"/>
        </w:rPr>
        <w:t>G</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lang w:eastAsia="ru-RU"/>
        </w:rPr>
        <w:t xml:space="preserve">, </w:t>
      </w:r>
      <w:proofErr w:type="spellStart"/>
      <w:r w:rsidRPr="0079561D">
        <w:rPr>
          <w:rFonts w:ascii="Times New Roman" w:eastAsia="Times New Roman" w:hAnsi="Times New Roman" w:cs="Times New Roman"/>
          <w:i/>
          <w:iCs/>
          <w:color w:val="000000"/>
          <w:sz w:val="28"/>
          <w:szCs w:val="28"/>
          <w:shd w:val="clear" w:color="auto" w:fill="FFFFFF"/>
          <w:lang w:eastAsia="ru-RU"/>
        </w:rPr>
        <w:t>С</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i/>
          <w:iCs/>
          <w:color w:val="000000"/>
          <w:sz w:val="28"/>
          <w:szCs w:val="28"/>
          <w:shd w:val="clear" w:color="auto" w:fill="FFFFFF"/>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 xml:space="preserve">– поток и концентрация питания, </w:t>
      </w:r>
      <w:proofErr w:type="spellStart"/>
      <w:r w:rsidRPr="0079561D">
        <w:rPr>
          <w:rFonts w:ascii="Times New Roman" w:eastAsia="Times New Roman" w:hAnsi="Times New Roman" w:cs="Times New Roman"/>
          <w:i/>
          <w:iCs/>
          <w:color w:val="000000"/>
          <w:sz w:val="28"/>
          <w:szCs w:val="28"/>
          <w:shd w:val="clear" w:color="auto" w:fill="FFFFFF"/>
          <w:lang w:eastAsia="ru-RU"/>
        </w:rPr>
        <w:t>P</w:t>
      </w:r>
      <w:r w:rsidRPr="0079561D">
        <w:rPr>
          <w:rFonts w:ascii="Times New Roman" w:eastAsia="Times New Roman" w:hAnsi="Times New Roman" w:cs="Times New Roman"/>
          <w:i/>
          <w:iCs/>
          <w:color w:val="000000"/>
          <w:sz w:val="28"/>
          <w:szCs w:val="28"/>
          <w:shd w:val="clear" w:color="auto" w:fill="FFFFFF"/>
          <w:vertAlign w:val="subscript"/>
          <w:lang w:eastAsia="ru-RU"/>
        </w:rPr>
        <w:t>Тi</w:t>
      </w:r>
      <w:proofErr w:type="spellEnd"/>
      <w:r w:rsidRPr="0079561D">
        <w:rPr>
          <w:rFonts w:ascii="Times New Roman" w:eastAsia="Times New Roman" w:hAnsi="Times New Roman" w:cs="Times New Roman"/>
          <w:color w:val="000000"/>
          <w:sz w:val="28"/>
          <w:szCs w:val="28"/>
          <w:shd w:val="clear" w:color="auto" w:fill="FFFFFF"/>
          <w:lang w:eastAsia="ru-RU"/>
        </w:rPr>
        <w:t xml:space="preserve"> – давление перед регулятором в трассе отвала, </w:t>
      </w:r>
      <w:proofErr w:type="spellStart"/>
      <w:r w:rsidRPr="0079561D">
        <w:rPr>
          <w:rFonts w:ascii="Times New Roman" w:eastAsia="Times New Roman" w:hAnsi="Times New Roman" w:cs="Times New Roman"/>
          <w:i/>
          <w:iCs/>
          <w:color w:val="000000"/>
          <w:sz w:val="28"/>
          <w:szCs w:val="28"/>
          <w:shd w:val="clear" w:color="auto" w:fill="FFFFFF"/>
          <w:lang w:eastAsia="ru-RU"/>
        </w:rPr>
        <w:t>P</w:t>
      </w:r>
      <w:r w:rsidRPr="0079561D">
        <w:rPr>
          <w:rFonts w:ascii="Times New Roman" w:eastAsia="Times New Roman" w:hAnsi="Times New Roman" w:cs="Times New Roman"/>
          <w:i/>
          <w:iCs/>
          <w:color w:val="000000"/>
          <w:sz w:val="28"/>
          <w:szCs w:val="28"/>
          <w:shd w:val="clear" w:color="auto" w:fill="FFFFFF"/>
          <w:vertAlign w:val="subscript"/>
          <w:lang w:eastAsia="ru-RU"/>
        </w:rPr>
        <w:t>Пi</w:t>
      </w:r>
      <w:proofErr w:type="spellEnd"/>
      <w:r w:rsidRPr="0079561D">
        <w:rPr>
          <w:rFonts w:ascii="Times New Roman" w:eastAsia="Times New Roman" w:hAnsi="Times New Roman" w:cs="Times New Roman"/>
          <w:color w:val="000000"/>
          <w:sz w:val="28"/>
          <w:szCs w:val="28"/>
          <w:shd w:val="clear" w:color="auto" w:fill="FFFFFF"/>
          <w:lang w:eastAsia="ru-RU"/>
        </w:rPr>
        <w:t xml:space="preserve"> – давление в блочном коллекторе питания, </w:t>
      </w:r>
      <w:proofErr w:type="spellStart"/>
      <w:r w:rsidRPr="0079561D">
        <w:rPr>
          <w:rFonts w:ascii="Times New Roman" w:eastAsia="Times New Roman" w:hAnsi="Times New Roman" w:cs="Times New Roman"/>
          <w:i/>
          <w:iCs/>
          <w:color w:val="000000"/>
          <w:sz w:val="28"/>
          <w:szCs w:val="28"/>
          <w:shd w:val="clear" w:color="auto" w:fill="FFFFFF"/>
          <w:lang w:eastAsia="ru-RU"/>
        </w:rPr>
        <w:t>χ</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 полный коэффициент разделения, </w:t>
      </w:r>
      <w:r w:rsidRPr="0079561D">
        <w:rPr>
          <w:rFonts w:ascii="Times New Roman" w:eastAsia="Times New Roman" w:hAnsi="Times New Roman" w:cs="Times New Roman"/>
          <w:i/>
          <w:iCs/>
          <w:color w:val="000000"/>
          <w:sz w:val="28"/>
          <w:szCs w:val="28"/>
          <w:shd w:val="clear" w:color="auto" w:fill="FFFFFF"/>
          <w:lang w:eastAsia="ru-RU"/>
        </w:rPr>
        <w:t>ɛ</w:t>
      </w:r>
      <w:r w:rsidRPr="0079561D">
        <w:rPr>
          <w:rFonts w:ascii="Times New Roman" w:eastAsia="Times New Roman" w:hAnsi="Times New Roman" w:cs="Times New Roman"/>
          <w:i/>
          <w:iCs/>
          <w:color w:val="000000"/>
          <w:sz w:val="28"/>
          <w:szCs w:val="28"/>
          <w:shd w:val="clear" w:color="auto" w:fill="FFFFFF"/>
          <w:vertAlign w:val="subscript"/>
          <w:lang w:eastAsia="ru-RU"/>
        </w:rPr>
        <w:t>0i</w:t>
      </w:r>
      <w:r w:rsidRPr="0079561D">
        <w:rPr>
          <w:rFonts w:ascii="Times New Roman" w:eastAsia="Times New Roman" w:hAnsi="Times New Roman" w:cs="Times New Roman"/>
          <w:color w:val="000000"/>
          <w:sz w:val="28"/>
          <w:szCs w:val="28"/>
          <w:shd w:val="clear" w:color="auto" w:fill="FFFFFF"/>
          <w:lang w:eastAsia="ru-RU"/>
        </w:rPr>
        <w:t xml:space="preserve"> – полный коэффициент обогащения, </w:t>
      </w:r>
      <w:r w:rsidRPr="0079561D">
        <w:rPr>
          <w:rFonts w:ascii="Times New Roman" w:eastAsia="Times New Roman" w:hAnsi="Times New Roman" w:cs="Times New Roman"/>
          <w:i/>
          <w:iCs/>
          <w:color w:val="000000"/>
          <w:sz w:val="28"/>
          <w:szCs w:val="28"/>
          <w:shd w:val="clear" w:color="auto" w:fill="FFFFFF"/>
          <w:lang w:eastAsia="ru-RU"/>
        </w:rPr>
        <w:t>α</w:t>
      </w:r>
      <w:r w:rsidRPr="0079561D">
        <w:rPr>
          <w:rFonts w:ascii="Times New Roman" w:eastAsia="Times New Roman" w:hAnsi="Times New Roman" w:cs="Times New Roman"/>
          <w:i/>
          <w:iCs/>
          <w:color w:val="000000"/>
          <w:sz w:val="28"/>
          <w:szCs w:val="28"/>
          <w:shd w:val="clear" w:color="auto" w:fill="FFFFFF"/>
          <w:vertAlign w:val="subscript"/>
          <w:lang w:eastAsia="ru-RU"/>
        </w:rPr>
        <w:t>i</w:t>
      </w:r>
      <w:r w:rsidRPr="0079561D">
        <w:rPr>
          <w:rFonts w:ascii="Times New Roman" w:eastAsia="Times New Roman" w:hAnsi="Times New Roman" w:cs="Times New Roman"/>
          <w:color w:val="000000"/>
          <w:sz w:val="28"/>
          <w:szCs w:val="28"/>
          <w:shd w:val="clear" w:color="auto" w:fill="FFFFFF"/>
          <w:lang w:eastAsia="ru-RU"/>
        </w:rPr>
        <w:t xml:space="preserve"> – коэффициент деления потока, </w:t>
      </w:r>
      <w:proofErr w:type="spellStart"/>
      <w:r w:rsidRPr="0079561D">
        <w:rPr>
          <w:rFonts w:ascii="Times New Roman" w:eastAsia="Times New Roman" w:hAnsi="Times New Roman" w:cs="Times New Roman"/>
          <w:i/>
          <w:iCs/>
          <w:color w:val="000000"/>
          <w:sz w:val="28"/>
          <w:szCs w:val="28"/>
          <w:shd w:val="clear" w:color="auto" w:fill="FFFFFF"/>
          <w:lang w:eastAsia="ru-RU"/>
        </w:rPr>
        <w:t>E</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 эффективная разделительная способность, </w:t>
      </w:r>
      <w:proofErr w:type="spellStart"/>
      <w:r w:rsidRPr="0079561D">
        <w:rPr>
          <w:rFonts w:ascii="Times New Roman" w:eastAsia="Times New Roman" w:hAnsi="Times New Roman" w:cs="Times New Roman"/>
          <w:i/>
          <w:iCs/>
          <w:color w:val="000000"/>
          <w:sz w:val="28"/>
          <w:szCs w:val="28"/>
          <w:shd w:val="clear" w:color="auto" w:fill="FFFFFF"/>
          <w:lang w:eastAsia="ru-RU"/>
        </w:rPr>
        <w:t>E</w:t>
      </w:r>
      <w:r w:rsidRPr="0079561D">
        <w:rPr>
          <w:rFonts w:ascii="Times New Roman" w:eastAsia="Times New Roman" w:hAnsi="Times New Roman" w:cs="Times New Roman"/>
          <w:i/>
          <w:iCs/>
          <w:color w:val="000000"/>
          <w:sz w:val="28"/>
          <w:szCs w:val="28"/>
          <w:shd w:val="clear" w:color="auto" w:fill="FFFFFF"/>
          <w:vertAlign w:val="subscript"/>
          <w:lang w:eastAsia="ru-RU"/>
        </w:rPr>
        <w:t>Hi</w:t>
      </w:r>
      <w:proofErr w:type="spellEnd"/>
      <w:r w:rsidRPr="0079561D">
        <w:rPr>
          <w:rFonts w:ascii="Times New Roman" w:eastAsia="Times New Roman" w:hAnsi="Times New Roman" w:cs="Times New Roman"/>
          <w:color w:val="000000"/>
          <w:sz w:val="28"/>
          <w:szCs w:val="28"/>
          <w:shd w:val="clear" w:color="auto" w:fill="FFFFFF"/>
          <w:lang w:eastAsia="ru-RU"/>
        </w:rPr>
        <w:t xml:space="preserve"> – нормальная разделительная способность, </w:t>
      </w:r>
      <w:proofErr w:type="spellStart"/>
      <w:r w:rsidRPr="0079561D">
        <w:rPr>
          <w:rFonts w:ascii="Times New Roman" w:eastAsia="Times New Roman" w:hAnsi="Times New Roman" w:cs="Times New Roman"/>
          <w:i/>
          <w:iCs/>
          <w:color w:val="000000"/>
          <w:sz w:val="28"/>
          <w:szCs w:val="28"/>
          <w:shd w:val="clear" w:color="auto" w:fill="FFFFFF"/>
          <w:lang w:eastAsia="ru-RU"/>
        </w:rPr>
        <w:t>K</w:t>
      </w:r>
      <w:r w:rsidRPr="0079561D">
        <w:rPr>
          <w:rFonts w:ascii="Times New Roman" w:eastAsia="Times New Roman" w:hAnsi="Times New Roman" w:cs="Times New Roman"/>
          <w:i/>
          <w:iCs/>
          <w:color w:val="000000"/>
          <w:sz w:val="28"/>
          <w:szCs w:val="28"/>
          <w:shd w:val="clear" w:color="auto" w:fill="FFFFFF"/>
          <w:vertAlign w:val="subscript"/>
          <w:lang w:eastAsia="ru-RU"/>
        </w:rPr>
        <w:t>имi</w:t>
      </w:r>
      <w:proofErr w:type="spellEnd"/>
      <w:r w:rsidRPr="0079561D">
        <w:rPr>
          <w:rFonts w:ascii="Times New Roman" w:eastAsia="Times New Roman" w:hAnsi="Times New Roman" w:cs="Times New Roman"/>
          <w:color w:val="000000"/>
          <w:sz w:val="28"/>
          <w:szCs w:val="28"/>
          <w:shd w:val="clear" w:color="auto" w:fill="FFFFFF"/>
          <w:lang w:eastAsia="ru-RU"/>
        </w:rPr>
        <w:t xml:space="preserve"> – коэффициент использования разделительной</w:t>
      </w:r>
      <w:r w:rsidRPr="0079561D">
        <w:rPr>
          <w:rFonts w:ascii="Times New Roman" w:eastAsia="Times New Roman" w:hAnsi="Times New Roman" w:cs="Times New Roman"/>
          <w:color w:val="000000"/>
          <w:sz w:val="28"/>
          <w:szCs w:val="28"/>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 xml:space="preserve">мощности, </w:t>
      </w:r>
      <w:proofErr w:type="spellStart"/>
      <w:r w:rsidRPr="0079561D">
        <w:rPr>
          <w:rFonts w:ascii="Times New Roman" w:eastAsia="Times New Roman" w:hAnsi="Times New Roman" w:cs="Times New Roman"/>
          <w:i/>
          <w:iCs/>
          <w:color w:val="000000"/>
          <w:sz w:val="28"/>
          <w:szCs w:val="28"/>
          <w:shd w:val="clear" w:color="auto" w:fill="FFFFFF"/>
          <w:lang w:eastAsia="ru-RU"/>
        </w:rPr>
        <w:t>D</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 диффузионная нагрузка, </w:t>
      </w:r>
      <w:proofErr w:type="spellStart"/>
      <w:r w:rsidRPr="0079561D">
        <w:rPr>
          <w:rFonts w:ascii="Times New Roman" w:eastAsia="Times New Roman" w:hAnsi="Times New Roman" w:cs="Times New Roman"/>
          <w:i/>
          <w:iCs/>
          <w:color w:val="000000"/>
          <w:sz w:val="28"/>
          <w:szCs w:val="28"/>
          <w:shd w:val="clear" w:color="auto" w:fill="FFFFFF"/>
          <w:lang w:eastAsia="ru-RU"/>
        </w:rPr>
        <w:t>η</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 схемный КПД ступени, </w:t>
      </w:r>
      <w:proofErr w:type="spellStart"/>
      <w:r w:rsidRPr="0079561D">
        <w:rPr>
          <w:rFonts w:ascii="Times New Roman" w:eastAsia="Times New Roman" w:hAnsi="Times New Roman" w:cs="Times New Roman"/>
          <w:i/>
          <w:iCs/>
          <w:color w:val="000000"/>
          <w:sz w:val="28"/>
          <w:szCs w:val="28"/>
          <w:shd w:val="clear" w:color="auto" w:fill="FFFFFF"/>
          <w:lang w:eastAsia="ru-RU"/>
        </w:rPr>
        <w:t>Z</w:t>
      </w:r>
      <w:r w:rsidRPr="0079561D">
        <w:rPr>
          <w:rFonts w:ascii="Times New Roman" w:eastAsia="Times New Roman" w:hAnsi="Times New Roman" w:cs="Times New Roman"/>
          <w:i/>
          <w:iCs/>
          <w:color w:val="000000"/>
          <w:sz w:val="28"/>
          <w:szCs w:val="28"/>
          <w:shd w:val="clear" w:color="auto" w:fill="FFFFFF"/>
          <w:vertAlign w:val="subscript"/>
          <w:lang w:eastAsia="ru-RU"/>
        </w:rPr>
        <w:t>i</w:t>
      </w:r>
      <w:proofErr w:type="spellEnd"/>
      <w:r w:rsidRPr="0079561D">
        <w:rPr>
          <w:rFonts w:ascii="Times New Roman" w:eastAsia="Times New Roman" w:hAnsi="Times New Roman" w:cs="Times New Roman"/>
          <w:color w:val="000000"/>
          <w:sz w:val="28"/>
          <w:szCs w:val="28"/>
          <w:shd w:val="clear" w:color="auto" w:fill="FFFFFF"/>
          <w:lang w:eastAsia="ru-RU"/>
        </w:rPr>
        <w:t xml:space="preserve"> – ценность продукта.</w:t>
      </w:r>
    </w:p>
    <w:p w:rsidR="00543566" w:rsidRPr="0079561D"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 xml:space="preserve">Исходными данными для расчета внутренних параметров каскада служат внешние параметры ступеней, число ступеней, количество центрифуг в ступенях, поток закрутки. Если в какую-то ступень внешнее питание не подается, то необходимо приравнять к нулю соответствующие потоки и концентрации. Аналогично </w:t>
      </w:r>
      <w:proofErr w:type="spellStart"/>
      <w:r w:rsidRPr="0079561D">
        <w:rPr>
          <w:rFonts w:ascii="Times New Roman" w:eastAsia="Times New Roman" w:hAnsi="Times New Roman" w:cs="Times New Roman"/>
          <w:i/>
          <w:iCs/>
          <w:color w:val="000000"/>
          <w:sz w:val="28"/>
          <w:szCs w:val="28"/>
          <w:shd w:val="clear" w:color="auto" w:fill="FFFFFF"/>
          <w:lang w:eastAsia="ru-RU"/>
        </w:rPr>
        <w:t>Т</w:t>
      </w:r>
      <w:r w:rsidRPr="0079561D">
        <w:rPr>
          <w:rFonts w:ascii="Times New Roman" w:eastAsia="Times New Roman" w:hAnsi="Times New Roman" w:cs="Times New Roman"/>
          <w:iCs/>
          <w:color w:val="000000"/>
          <w:sz w:val="28"/>
          <w:szCs w:val="28"/>
          <w:shd w:val="clear" w:color="auto" w:fill="FFFFFF"/>
          <w:vertAlign w:val="subscript"/>
          <w:lang w:eastAsia="ru-RU"/>
        </w:rPr>
        <w:t>зак</w:t>
      </w:r>
      <w:proofErr w:type="spellEnd"/>
      <w:r w:rsidRPr="0079561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0, если закрутка не применяется.</w:t>
      </w:r>
      <w:r>
        <w:rPr>
          <w:rFonts w:ascii="Times New Roman" w:eastAsia="Times New Roman" w:hAnsi="Times New Roman" w:cs="Times New Roman"/>
          <w:sz w:val="28"/>
          <w:szCs w:val="28"/>
          <w:lang w:eastAsia="ru-RU"/>
        </w:rPr>
        <w:t xml:space="preserve"> </w:t>
      </w:r>
      <w:r w:rsidRPr="0079561D">
        <w:rPr>
          <w:rFonts w:ascii="Times New Roman" w:eastAsia="Times New Roman" w:hAnsi="Times New Roman" w:cs="Times New Roman"/>
          <w:color w:val="000000"/>
          <w:sz w:val="28"/>
          <w:szCs w:val="28"/>
          <w:shd w:val="clear" w:color="auto" w:fill="FFFFFF"/>
          <w:lang w:eastAsia="ru-RU"/>
        </w:rPr>
        <w:t>Кроме того, может быть задан КПД каскада, который необходимо достичь.</w:t>
      </w:r>
    </w:p>
    <w:p w:rsidR="00543566" w:rsidRPr="0079561D" w:rsidRDefault="00543566" w:rsidP="00543566">
      <w:pPr>
        <w:spacing w:after="0" w:line="360" w:lineRule="auto"/>
        <w:ind w:left="20" w:right="2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Внешние потоки и концентрации (питания, отбора, отвала) связаны двумя балансовыми соотношениями (законом сохранения по веществу и изотопу). Поэтому две из указанных выше величин (один из потоков и концентрация) являются зависимыми переменными. Внутренние удовлетворяют аналогичным балансовым уравнениям и на них накладываются условия в виде разделительных и гидравлических характеристик ступеней. Кроме того, на связь внешних и внутренних параметров влияют граничные условия на концах каскада.</w:t>
      </w:r>
    </w:p>
    <w:p w:rsidR="00543566" w:rsidRPr="00D92817" w:rsidRDefault="00543566" w:rsidP="00543566">
      <w:pPr>
        <w:spacing w:after="0" w:line="360" w:lineRule="auto"/>
        <w:ind w:left="2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Расчет основных параметров центробежного каскада при всех заданных значениях внешних параметров и давлений в трассах отвала ступеней производится последовательно от ступени к ступени в несколько этапов:</w:t>
      </w:r>
    </w:p>
    <w:p w:rsidR="00543566" w:rsidRPr="0079561D" w:rsidRDefault="00543566" w:rsidP="00543566">
      <w:pPr>
        <w:spacing w:after="0" w:line="360" w:lineRule="auto"/>
        <w:ind w:left="79" w:right="4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Этап 1. Расчет потоков и давлений в трассах ступеней каскада.</w:t>
      </w:r>
    </w:p>
    <w:p w:rsidR="00543566" w:rsidRPr="0079561D" w:rsidRDefault="00543566" w:rsidP="00543566">
      <w:pPr>
        <w:spacing w:after="0" w:line="360" w:lineRule="auto"/>
        <w:ind w:left="79" w:right="54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Этап 2. Расчет концентраций и параметров разделения ступеней.</w:t>
      </w:r>
    </w:p>
    <w:p w:rsidR="00543566" w:rsidRPr="0079561D" w:rsidRDefault="00543566" w:rsidP="00543566">
      <w:pPr>
        <w:spacing w:after="0" w:line="360" w:lineRule="auto"/>
        <w:ind w:left="79" w:right="4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Этап 3. Расчет характеристик эффективности разделения ступеней.</w:t>
      </w:r>
    </w:p>
    <w:p w:rsidR="0007068D" w:rsidRPr="00543566" w:rsidRDefault="00543566" w:rsidP="00543566">
      <w:pPr>
        <w:spacing w:after="0" w:line="360" w:lineRule="auto"/>
        <w:ind w:left="79" w:right="40" w:firstLine="851"/>
        <w:jc w:val="both"/>
        <w:rPr>
          <w:rFonts w:ascii="Times New Roman" w:eastAsia="Times New Roman" w:hAnsi="Times New Roman" w:cs="Times New Roman"/>
          <w:sz w:val="28"/>
          <w:szCs w:val="28"/>
          <w:lang w:eastAsia="ru-RU"/>
        </w:rPr>
      </w:pPr>
      <w:r w:rsidRPr="0079561D">
        <w:rPr>
          <w:rFonts w:ascii="Times New Roman" w:eastAsia="Times New Roman" w:hAnsi="Times New Roman" w:cs="Times New Roman"/>
          <w:color w:val="000000"/>
          <w:sz w:val="28"/>
          <w:szCs w:val="28"/>
          <w:shd w:val="clear" w:color="auto" w:fill="FFFFFF"/>
          <w:lang w:eastAsia="ru-RU"/>
        </w:rPr>
        <w:t>Этап 4. Расчет характеристик эффективности разделения каскада.</w:t>
      </w:r>
      <w:r w:rsidR="0007068D">
        <w:rPr>
          <w:rFonts w:ascii="Times New Roman" w:hAnsi="Times New Roman" w:cs="Times New Roman"/>
          <w:sz w:val="28"/>
          <w:szCs w:val="28"/>
        </w:rPr>
        <w:br w:type="page"/>
      </w:r>
    </w:p>
    <w:p w:rsidR="00804725" w:rsidRPr="00804725" w:rsidRDefault="00543566" w:rsidP="00402B24">
      <w:pPr>
        <w:spacing w:after="0" w:line="360" w:lineRule="auto"/>
        <w:jc w:val="center"/>
        <w:outlineLvl w:val="0"/>
        <w:rPr>
          <w:rFonts w:ascii="Times New Roman" w:hAnsi="Times New Roman" w:cs="Times New Roman"/>
          <w:b/>
          <w:sz w:val="28"/>
        </w:rPr>
      </w:pPr>
      <w:bookmarkStart w:id="7" w:name="_Toc84281265"/>
      <w:bookmarkStart w:id="8" w:name="_Toc89608457"/>
      <w:r>
        <w:rPr>
          <w:rFonts w:ascii="Times New Roman" w:hAnsi="Times New Roman" w:cs="Times New Roman"/>
          <w:b/>
          <w:sz w:val="28"/>
        </w:rPr>
        <w:lastRenderedPageBreak/>
        <w:t>2</w:t>
      </w:r>
      <w:r w:rsidR="00D04759">
        <w:rPr>
          <w:rFonts w:ascii="Times New Roman" w:hAnsi="Times New Roman" w:cs="Times New Roman"/>
          <w:b/>
          <w:sz w:val="28"/>
        </w:rPr>
        <w:t>.</w:t>
      </w:r>
      <w:r w:rsidR="00CC3820">
        <w:rPr>
          <w:rFonts w:ascii="Times New Roman" w:hAnsi="Times New Roman" w:cs="Times New Roman"/>
          <w:b/>
          <w:sz w:val="28"/>
        </w:rPr>
        <w:tab/>
        <w:t>ПРАКТИЧЕСКАЯ ЧАСТЬ</w:t>
      </w:r>
      <w:bookmarkEnd w:id="7"/>
      <w:bookmarkEnd w:id="8"/>
    </w:p>
    <w:p w:rsidR="00C603C9" w:rsidRDefault="00C603C9" w:rsidP="00C603C9">
      <w:pPr>
        <w:pStyle w:val="a3"/>
        <w:spacing w:after="0" w:line="360" w:lineRule="auto"/>
        <w:ind w:left="0" w:firstLine="851"/>
        <w:jc w:val="both"/>
        <w:rPr>
          <w:rFonts w:ascii="Times New Roman" w:hAnsi="Times New Roman" w:cs="Times New Roman"/>
          <w:sz w:val="28"/>
        </w:rPr>
      </w:pPr>
      <w:r>
        <w:rPr>
          <w:rFonts w:ascii="Times New Roman" w:hAnsi="Times New Roman" w:cs="Times New Roman"/>
          <w:sz w:val="28"/>
        </w:rPr>
        <w:t>Необходимо оптимизировать каскад постоянной ширины. Целевые показатели каскада приведены в таблице 1.</w:t>
      </w:r>
    </w:p>
    <w:p w:rsidR="00543566" w:rsidRDefault="00543566" w:rsidP="00543566">
      <w:pPr>
        <w:rPr>
          <w:rFonts w:ascii="Times New Roman" w:hAnsi="Times New Roman" w:cs="Times New Roman"/>
          <w:sz w:val="28"/>
        </w:rPr>
      </w:pPr>
      <w:r>
        <w:rPr>
          <w:rFonts w:ascii="Times New Roman" w:hAnsi="Times New Roman" w:cs="Times New Roman"/>
          <w:sz w:val="28"/>
        </w:rPr>
        <w:t>Таблица 1 – Целевые показатели каскада</w:t>
      </w:r>
    </w:p>
    <w:tbl>
      <w:tblPr>
        <w:tblStyle w:val="a5"/>
        <w:tblW w:w="0" w:type="auto"/>
        <w:tblLook w:val="04A0" w:firstRow="1" w:lastRow="0" w:firstColumn="1" w:lastColumn="0" w:noHBand="0" w:noVBand="1"/>
      </w:tblPr>
      <w:tblGrid>
        <w:gridCol w:w="3115"/>
        <w:gridCol w:w="3115"/>
        <w:gridCol w:w="3115"/>
      </w:tblGrid>
      <w:tr w:rsidR="00543566" w:rsidTr="002D2B73">
        <w:tc>
          <w:tcPr>
            <w:tcW w:w="3115" w:type="dxa"/>
            <w:vAlign w:val="center"/>
          </w:tcPr>
          <w:p w:rsidR="00543566" w:rsidRPr="00A039E5" w:rsidRDefault="00543566" w:rsidP="002D2B73">
            <w:pPr>
              <w:jc w:val="center"/>
              <w:rPr>
                <w:rFonts w:ascii="Times New Roman" w:hAnsi="Times New Roman" w:cs="Times New Roman"/>
                <w:sz w:val="28"/>
              </w:rPr>
            </w:pPr>
            <w:r w:rsidRPr="00A039E5">
              <w:rPr>
                <w:rFonts w:ascii="Times New Roman" w:hAnsi="Times New Roman" w:cs="Times New Roman"/>
                <w:sz w:val="28"/>
              </w:rPr>
              <w:t xml:space="preserve">Производительность </w:t>
            </w:r>
            <w:r w:rsidRPr="00A039E5">
              <w:rPr>
                <w:rFonts w:ascii="Times New Roman" w:hAnsi="Times New Roman" w:cs="Times New Roman"/>
                <w:sz w:val="28"/>
                <w:lang w:val="en-US"/>
              </w:rPr>
              <w:t>T</w:t>
            </w:r>
            <w:r w:rsidRPr="00A039E5">
              <w:rPr>
                <w:rFonts w:ascii="Times New Roman" w:hAnsi="Times New Roman" w:cs="Times New Roman"/>
                <w:sz w:val="28"/>
              </w:rPr>
              <w:t xml:space="preserve">, </w:t>
            </w:r>
            <w:proofErr w:type="spellStart"/>
            <w:r w:rsidRPr="00A039E5">
              <w:rPr>
                <w:rFonts w:ascii="Times New Roman" w:hAnsi="Times New Roman" w:cs="Times New Roman"/>
                <w:sz w:val="28"/>
              </w:rPr>
              <w:t>Ме</w:t>
            </w:r>
            <w:proofErr w:type="spellEnd"/>
            <w:r w:rsidRPr="00A039E5">
              <w:rPr>
                <w:rFonts w:ascii="Times New Roman" w:hAnsi="Times New Roman" w:cs="Times New Roman"/>
                <w:sz w:val="28"/>
              </w:rPr>
              <w:t>/год</w:t>
            </w:r>
          </w:p>
        </w:tc>
        <w:tc>
          <w:tcPr>
            <w:tcW w:w="3115" w:type="dxa"/>
            <w:vAlign w:val="center"/>
          </w:tcPr>
          <w:p w:rsidR="00543566" w:rsidRPr="00A039E5" w:rsidRDefault="00543566" w:rsidP="002D2B73">
            <w:pPr>
              <w:jc w:val="center"/>
              <w:rPr>
                <w:rFonts w:ascii="Times New Roman" w:hAnsi="Times New Roman" w:cs="Times New Roman"/>
                <w:sz w:val="28"/>
              </w:rPr>
            </w:pPr>
            <w:r w:rsidRPr="00A039E5">
              <w:rPr>
                <w:rFonts w:ascii="Times New Roman" w:hAnsi="Times New Roman" w:cs="Times New Roman"/>
                <w:sz w:val="28"/>
              </w:rPr>
              <w:t>Концентрация в отвале, %</w:t>
            </w:r>
          </w:p>
        </w:tc>
        <w:tc>
          <w:tcPr>
            <w:tcW w:w="3115" w:type="dxa"/>
            <w:vAlign w:val="center"/>
          </w:tcPr>
          <w:p w:rsidR="00543566" w:rsidRPr="00A039E5" w:rsidRDefault="00543566" w:rsidP="002D2B73">
            <w:pPr>
              <w:jc w:val="center"/>
              <w:rPr>
                <w:rFonts w:ascii="Times New Roman" w:hAnsi="Times New Roman" w:cs="Times New Roman"/>
                <w:sz w:val="28"/>
              </w:rPr>
            </w:pPr>
            <w:r w:rsidRPr="00A039E5">
              <w:rPr>
                <w:rFonts w:ascii="Times New Roman" w:hAnsi="Times New Roman" w:cs="Times New Roman"/>
                <w:sz w:val="28"/>
              </w:rPr>
              <w:t>КПД, %</w:t>
            </w:r>
          </w:p>
        </w:tc>
      </w:tr>
      <w:tr w:rsidR="00543566" w:rsidTr="002D2B73">
        <w:tc>
          <w:tcPr>
            <w:tcW w:w="3115" w:type="dxa"/>
            <w:vAlign w:val="center"/>
          </w:tcPr>
          <w:p w:rsidR="00543566" w:rsidRPr="007621F5" w:rsidRDefault="007621F5" w:rsidP="002D2B73">
            <w:pPr>
              <w:jc w:val="center"/>
              <w:rPr>
                <w:rFonts w:ascii="Times New Roman" w:hAnsi="Times New Roman" w:cs="Times New Roman"/>
                <w:sz w:val="28"/>
                <w:lang w:val="en-US"/>
              </w:rPr>
            </w:pPr>
            <w:r>
              <w:rPr>
                <w:rFonts w:ascii="Times New Roman" w:hAnsi="Times New Roman" w:cs="Times New Roman"/>
                <w:sz w:val="28"/>
                <w:lang w:val="en-US"/>
              </w:rPr>
              <w:t>100</w:t>
            </w:r>
          </w:p>
        </w:tc>
        <w:tc>
          <w:tcPr>
            <w:tcW w:w="3115" w:type="dxa"/>
            <w:vAlign w:val="center"/>
          </w:tcPr>
          <w:p w:rsidR="00543566" w:rsidRPr="007621F5" w:rsidRDefault="00543566" w:rsidP="007621F5">
            <w:pPr>
              <w:jc w:val="center"/>
              <w:rPr>
                <w:rFonts w:ascii="Times New Roman" w:hAnsi="Times New Roman" w:cs="Times New Roman"/>
                <w:sz w:val="28"/>
                <w:lang w:val="en-US"/>
              </w:rPr>
            </w:pPr>
            <w:r w:rsidRPr="00A039E5">
              <w:rPr>
                <w:rFonts w:ascii="Times New Roman" w:hAnsi="Times New Roman" w:cs="Times New Roman"/>
                <w:sz w:val="28"/>
              </w:rPr>
              <w:t>0,</w:t>
            </w:r>
            <w:r w:rsidR="007621F5">
              <w:rPr>
                <w:rFonts w:ascii="Times New Roman" w:hAnsi="Times New Roman" w:cs="Times New Roman"/>
                <w:sz w:val="28"/>
                <w:lang w:val="en-US"/>
              </w:rPr>
              <w:t>08</w:t>
            </w:r>
          </w:p>
        </w:tc>
        <w:tc>
          <w:tcPr>
            <w:tcW w:w="3115" w:type="dxa"/>
            <w:vAlign w:val="center"/>
          </w:tcPr>
          <w:p w:rsidR="00543566" w:rsidRPr="00A039E5" w:rsidRDefault="00543566" w:rsidP="007621F5">
            <w:pPr>
              <w:jc w:val="center"/>
              <w:rPr>
                <w:rFonts w:ascii="Times New Roman" w:hAnsi="Times New Roman" w:cs="Times New Roman"/>
                <w:sz w:val="28"/>
              </w:rPr>
            </w:pPr>
            <w:r w:rsidRPr="00A039E5">
              <w:rPr>
                <w:rFonts w:ascii="Times New Roman" w:hAnsi="Times New Roman" w:cs="Times New Roman"/>
                <w:sz w:val="28"/>
              </w:rPr>
              <w:t>9</w:t>
            </w:r>
            <w:r w:rsidR="007621F5">
              <w:rPr>
                <w:rFonts w:ascii="Times New Roman" w:hAnsi="Times New Roman" w:cs="Times New Roman"/>
                <w:sz w:val="28"/>
              </w:rPr>
              <w:t>8</w:t>
            </w:r>
          </w:p>
        </w:tc>
      </w:tr>
    </w:tbl>
    <w:p w:rsidR="00543566" w:rsidRPr="00E76442" w:rsidRDefault="00543566" w:rsidP="00543566">
      <w:pPr>
        <w:rPr>
          <w:rFonts w:ascii="Times New Roman" w:hAnsi="Times New Roman" w:cs="Times New Roman"/>
          <w:sz w:val="28"/>
        </w:rPr>
      </w:pPr>
    </w:p>
    <w:p w:rsidR="00C603C9" w:rsidRDefault="00C603C9" w:rsidP="00C603C9">
      <w:pPr>
        <w:pStyle w:val="a3"/>
        <w:spacing w:after="0" w:line="360" w:lineRule="auto"/>
        <w:ind w:left="0" w:firstLine="851"/>
        <w:jc w:val="both"/>
        <w:rPr>
          <w:rFonts w:ascii="Times New Roman" w:hAnsi="Times New Roman" w:cs="Times New Roman"/>
          <w:sz w:val="28"/>
        </w:rPr>
      </w:pPr>
      <w:r>
        <w:rPr>
          <w:rFonts w:ascii="Times New Roman" w:hAnsi="Times New Roman" w:cs="Times New Roman"/>
          <w:sz w:val="28"/>
        </w:rPr>
        <w:t>Исходные параметры приведены на рисунке 1.</w:t>
      </w:r>
    </w:p>
    <w:p w:rsidR="00543566" w:rsidRDefault="002E3EB4" w:rsidP="002E3EB4">
      <w:pPr>
        <w:spacing w:after="0" w:line="240" w:lineRule="auto"/>
        <w:jc w:val="center"/>
        <w:rPr>
          <w:noProof/>
          <w:lang w:eastAsia="ru-RU"/>
        </w:rPr>
      </w:pPr>
      <w:r w:rsidRPr="002E3EB4">
        <w:rPr>
          <w:noProof/>
          <w:lang w:eastAsia="ru-RU"/>
        </w:rPr>
        <w:drawing>
          <wp:inline distT="0" distB="0" distL="0" distR="0" wp14:anchorId="021E8CB4" wp14:editId="69088378">
            <wp:extent cx="5705475" cy="4090499"/>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8616" cy="4092751"/>
                    </a:xfrm>
                    <a:prstGeom prst="rect">
                      <a:avLst/>
                    </a:prstGeom>
                  </pic:spPr>
                </pic:pic>
              </a:graphicData>
            </a:graphic>
          </wp:inline>
        </w:drawing>
      </w:r>
    </w:p>
    <w:p w:rsidR="002E3EB4" w:rsidRPr="007B22D6" w:rsidRDefault="002E3EB4" w:rsidP="002E3EB4">
      <w:pPr>
        <w:spacing w:after="0" w:line="240" w:lineRule="auto"/>
        <w:jc w:val="center"/>
        <w:rPr>
          <w:noProof/>
          <w:lang w:eastAsia="ru-RU"/>
        </w:rPr>
      </w:pPr>
      <w:r w:rsidRPr="002E3EB4">
        <w:rPr>
          <w:noProof/>
          <w:lang w:eastAsia="ru-RU"/>
        </w:rPr>
        <w:drawing>
          <wp:inline distT="0" distB="0" distL="0" distR="0" wp14:anchorId="06A887A3" wp14:editId="0A68380F">
            <wp:extent cx="5715000" cy="20831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911" cy="2090073"/>
                    </a:xfrm>
                    <a:prstGeom prst="rect">
                      <a:avLst/>
                    </a:prstGeom>
                  </pic:spPr>
                </pic:pic>
              </a:graphicData>
            </a:graphic>
          </wp:inline>
        </w:drawing>
      </w:r>
    </w:p>
    <w:p w:rsidR="00543566" w:rsidRDefault="00543566" w:rsidP="00543566">
      <w:pPr>
        <w:spacing w:after="0" w:line="360" w:lineRule="auto"/>
        <w:jc w:val="center"/>
        <w:rPr>
          <w:rFonts w:ascii="Times New Roman" w:hAnsi="Times New Roman" w:cs="Times New Roman"/>
          <w:sz w:val="28"/>
        </w:rPr>
      </w:pPr>
      <w:r>
        <w:rPr>
          <w:rFonts w:ascii="Times New Roman" w:hAnsi="Times New Roman" w:cs="Times New Roman"/>
          <w:sz w:val="28"/>
        </w:rPr>
        <w:t>Рисунок 2 – Исходные данные</w:t>
      </w:r>
    </w:p>
    <w:p w:rsidR="007621F5" w:rsidRPr="001F2C7B" w:rsidRDefault="007621F5" w:rsidP="00543566">
      <w:pPr>
        <w:spacing w:after="0" w:line="360" w:lineRule="auto"/>
        <w:jc w:val="center"/>
        <w:rPr>
          <w:rFonts w:ascii="Times New Roman" w:hAnsi="Times New Roman" w:cs="Times New Roman"/>
          <w:sz w:val="28"/>
        </w:rPr>
      </w:pPr>
    </w:p>
    <w:p w:rsidR="00C603C9" w:rsidRDefault="00C603C9" w:rsidP="00C603C9">
      <w:pPr>
        <w:pStyle w:val="a3"/>
        <w:spacing w:after="0" w:line="360" w:lineRule="auto"/>
        <w:ind w:left="0" w:firstLine="851"/>
        <w:jc w:val="both"/>
        <w:rPr>
          <w:rFonts w:ascii="Times New Roman" w:hAnsi="Times New Roman" w:cs="Times New Roman"/>
          <w:sz w:val="28"/>
        </w:rPr>
      </w:pPr>
      <w:r>
        <w:rPr>
          <w:rFonts w:ascii="Times New Roman" w:hAnsi="Times New Roman" w:cs="Times New Roman"/>
          <w:sz w:val="28"/>
        </w:rPr>
        <w:t>Проведена «ручная сшивка» каскада – обеспечение целевой концентрации в потоке отвала (0,08 %). Для этого увеличен поток питания на 4,8 г/с. Результат приведен на рисунке 3.</w:t>
      </w:r>
    </w:p>
    <w:p w:rsidR="00543566" w:rsidRDefault="002E3EB4" w:rsidP="002E3EB4">
      <w:pPr>
        <w:spacing w:after="0" w:line="240" w:lineRule="auto"/>
        <w:jc w:val="center"/>
        <w:rPr>
          <w:rFonts w:ascii="Times New Roman" w:hAnsi="Times New Roman" w:cs="Times New Roman"/>
          <w:sz w:val="28"/>
        </w:rPr>
      </w:pPr>
      <w:r w:rsidRPr="002E3EB4">
        <w:rPr>
          <w:rFonts w:ascii="Times New Roman" w:hAnsi="Times New Roman" w:cs="Times New Roman"/>
          <w:noProof/>
          <w:sz w:val="28"/>
          <w:lang w:eastAsia="ru-RU"/>
        </w:rPr>
        <w:drawing>
          <wp:inline distT="0" distB="0" distL="0" distR="0" wp14:anchorId="5B3B41A2" wp14:editId="0B51C7CF">
            <wp:extent cx="5940425" cy="42811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281170"/>
                    </a:xfrm>
                    <a:prstGeom prst="rect">
                      <a:avLst/>
                    </a:prstGeom>
                  </pic:spPr>
                </pic:pic>
              </a:graphicData>
            </a:graphic>
          </wp:inline>
        </w:drawing>
      </w:r>
    </w:p>
    <w:p w:rsidR="002E3EB4" w:rsidRDefault="002E3EB4" w:rsidP="002E3EB4">
      <w:pPr>
        <w:spacing w:after="0" w:line="240" w:lineRule="auto"/>
        <w:jc w:val="center"/>
        <w:rPr>
          <w:rFonts w:ascii="Times New Roman" w:hAnsi="Times New Roman" w:cs="Times New Roman"/>
          <w:sz w:val="28"/>
        </w:rPr>
      </w:pPr>
      <w:r w:rsidRPr="002E3EB4">
        <w:rPr>
          <w:rFonts w:ascii="Times New Roman" w:hAnsi="Times New Roman" w:cs="Times New Roman"/>
          <w:noProof/>
          <w:sz w:val="28"/>
          <w:lang w:eastAsia="ru-RU"/>
        </w:rPr>
        <w:drawing>
          <wp:inline distT="0" distB="0" distL="0" distR="0" wp14:anchorId="5B6B0F83" wp14:editId="353F0116">
            <wp:extent cx="5940425" cy="21793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79320"/>
                    </a:xfrm>
                    <a:prstGeom prst="rect">
                      <a:avLst/>
                    </a:prstGeom>
                  </pic:spPr>
                </pic:pic>
              </a:graphicData>
            </a:graphic>
          </wp:inline>
        </w:drawing>
      </w:r>
    </w:p>
    <w:p w:rsidR="00543566" w:rsidRDefault="00543566" w:rsidP="00543566">
      <w:pPr>
        <w:spacing w:after="0" w:line="360" w:lineRule="auto"/>
        <w:jc w:val="center"/>
        <w:rPr>
          <w:rFonts w:ascii="Times New Roman" w:hAnsi="Times New Roman" w:cs="Times New Roman"/>
          <w:sz w:val="28"/>
        </w:rPr>
      </w:pPr>
      <w:r>
        <w:rPr>
          <w:rFonts w:ascii="Times New Roman" w:hAnsi="Times New Roman" w:cs="Times New Roman"/>
          <w:sz w:val="28"/>
        </w:rPr>
        <w:t>Рисунок 3 – Показатели каскада после ручной сшивки</w:t>
      </w:r>
    </w:p>
    <w:p w:rsidR="00C603C9" w:rsidRDefault="00C603C9" w:rsidP="00543566">
      <w:pPr>
        <w:spacing w:after="0" w:line="360" w:lineRule="auto"/>
        <w:jc w:val="center"/>
        <w:rPr>
          <w:rFonts w:ascii="Times New Roman" w:hAnsi="Times New Roman" w:cs="Times New Roman"/>
          <w:sz w:val="28"/>
        </w:rPr>
      </w:pPr>
    </w:p>
    <w:p w:rsidR="00D23610" w:rsidRDefault="00D23610" w:rsidP="00C3269D">
      <w:pPr>
        <w:pStyle w:val="a3"/>
        <w:spacing w:after="0" w:line="360" w:lineRule="auto"/>
        <w:ind w:left="0" w:firstLine="851"/>
        <w:jc w:val="both"/>
        <w:rPr>
          <w:rFonts w:ascii="Times New Roman" w:hAnsi="Times New Roman" w:cs="Times New Roman"/>
          <w:sz w:val="28"/>
        </w:rPr>
      </w:pPr>
      <w:r>
        <w:rPr>
          <w:rFonts w:ascii="Times New Roman" w:hAnsi="Times New Roman" w:cs="Times New Roman"/>
          <w:sz w:val="28"/>
        </w:rPr>
        <w:t xml:space="preserve">Путем изменения количества газовых центрифуг в ступенях каскада </w:t>
      </w:r>
      <w:r w:rsidRPr="001F2C7B">
        <w:rPr>
          <w:rFonts w:ascii="Times New Roman" w:hAnsi="Times New Roman" w:cs="Times New Roman"/>
          <w:sz w:val="28"/>
        </w:rPr>
        <w:t>подобрана целевая производительность с учетом целевого КПД. Основными</w:t>
      </w:r>
      <w:r w:rsidRPr="00D23610">
        <w:rPr>
          <w:rFonts w:ascii="Times New Roman" w:hAnsi="Times New Roman" w:cs="Times New Roman"/>
          <w:sz w:val="28"/>
        </w:rPr>
        <w:t xml:space="preserve"> </w:t>
      </w:r>
      <w:r w:rsidRPr="00D23610">
        <w:rPr>
          <w:rFonts w:ascii="Times New Roman" w:hAnsi="Times New Roman" w:cs="Times New Roman"/>
          <w:sz w:val="28"/>
        </w:rPr>
        <w:lastRenderedPageBreak/>
        <w:t>ориентирами для настройки являются коэффициент д</w:t>
      </w:r>
      <w:r>
        <w:rPr>
          <w:rFonts w:ascii="Times New Roman" w:hAnsi="Times New Roman" w:cs="Times New Roman"/>
          <w:sz w:val="28"/>
        </w:rPr>
        <w:t xml:space="preserve">еления потока (α = 0,45-0,50), </w:t>
      </w:r>
      <w:r w:rsidRPr="00D23610">
        <w:rPr>
          <w:rFonts w:ascii="Times New Roman" w:hAnsi="Times New Roman" w:cs="Times New Roman"/>
          <w:sz w:val="28"/>
        </w:rPr>
        <w:t>относитель</w:t>
      </w:r>
      <w:r>
        <w:rPr>
          <w:rFonts w:ascii="Times New Roman" w:hAnsi="Times New Roman" w:cs="Times New Roman"/>
          <w:sz w:val="28"/>
        </w:rPr>
        <w:t>ная нагрузка на ступень (β ≈ 1)</w:t>
      </w:r>
      <w:r w:rsidR="00B66C08">
        <w:rPr>
          <w:rFonts w:ascii="Times New Roman" w:hAnsi="Times New Roman" w:cs="Times New Roman"/>
          <w:sz w:val="28"/>
        </w:rPr>
        <w:t xml:space="preserve"> и форма</w:t>
      </w:r>
      <w:r>
        <w:rPr>
          <w:rFonts w:ascii="Times New Roman" w:hAnsi="Times New Roman" w:cs="Times New Roman"/>
          <w:sz w:val="28"/>
        </w:rPr>
        <w:t xml:space="preserve"> </w:t>
      </w:r>
      <w:r w:rsidR="00597ADD">
        <w:rPr>
          <w:rFonts w:ascii="Times New Roman" w:hAnsi="Times New Roman" w:cs="Times New Roman"/>
          <w:sz w:val="28"/>
        </w:rPr>
        <w:t>идеального каскада.</w:t>
      </w:r>
    </w:p>
    <w:p w:rsidR="00543566" w:rsidRDefault="00597ADD" w:rsidP="00597ADD">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rPr>
        <w:t>Далее точная настройка осуществлялась путем изменения рабочего давления в ступенях каскада, результирующие значения приведены на рисунке 4. Зависимость газовых центрифуг от номера ступени представлена на рисунке 5.</w:t>
      </w:r>
    </w:p>
    <w:p w:rsidR="00543566" w:rsidRDefault="002E3EB4" w:rsidP="00536A49">
      <w:pPr>
        <w:spacing w:after="0" w:line="240" w:lineRule="auto"/>
        <w:jc w:val="center"/>
        <w:rPr>
          <w:rFonts w:ascii="Times New Roman" w:hAnsi="Times New Roman" w:cs="Times New Roman"/>
          <w:sz w:val="28"/>
        </w:rPr>
      </w:pPr>
      <w:r w:rsidRPr="002E3EB4">
        <w:rPr>
          <w:rFonts w:ascii="Times New Roman" w:hAnsi="Times New Roman" w:cs="Times New Roman"/>
          <w:noProof/>
          <w:sz w:val="28"/>
          <w:lang w:eastAsia="ru-RU"/>
        </w:rPr>
        <w:drawing>
          <wp:inline distT="0" distB="0" distL="0" distR="0" wp14:anchorId="4D19836E" wp14:editId="66D3F604">
            <wp:extent cx="5940425" cy="42710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71010"/>
                    </a:xfrm>
                    <a:prstGeom prst="rect">
                      <a:avLst/>
                    </a:prstGeom>
                  </pic:spPr>
                </pic:pic>
              </a:graphicData>
            </a:graphic>
          </wp:inline>
        </w:drawing>
      </w:r>
    </w:p>
    <w:p w:rsidR="00536A49" w:rsidRDefault="002E3EB4" w:rsidP="00536A49">
      <w:pPr>
        <w:spacing w:after="0" w:line="240" w:lineRule="auto"/>
        <w:jc w:val="center"/>
        <w:rPr>
          <w:noProof/>
          <w:lang w:eastAsia="ru-RU"/>
        </w:rPr>
      </w:pPr>
      <w:r w:rsidRPr="002E3EB4">
        <w:rPr>
          <w:noProof/>
          <w:lang w:eastAsia="ru-RU"/>
        </w:rPr>
        <w:drawing>
          <wp:inline distT="0" distB="0" distL="0" distR="0" wp14:anchorId="6C91D63C" wp14:editId="31D4B362">
            <wp:extent cx="5940425" cy="21621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162175"/>
                    </a:xfrm>
                    <a:prstGeom prst="rect">
                      <a:avLst/>
                    </a:prstGeom>
                  </pic:spPr>
                </pic:pic>
              </a:graphicData>
            </a:graphic>
          </wp:inline>
        </w:drawing>
      </w:r>
    </w:p>
    <w:p w:rsidR="00543566" w:rsidRDefault="00543566" w:rsidP="00C3269D">
      <w:pPr>
        <w:spacing w:after="0" w:line="360" w:lineRule="auto"/>
        <w:jc w:val="center"/>
        <w:rPr>
          <w:rFonts w:ascii="Times New Roman" w:hAnsi="Times New Roman" w:cs="Times New Roman"/>
          <w:sz w:val="28"/>
        </w:rPr>
      </w:pPr>
      <w:r>
        <w:rPr>
          <w:rFonts w:ascii="Times New Roman" w:hAnsi="Times New Roman" w:cs="Times New Roman"/>
          <w:sz w:val="28"/>
        </w:rPr>
        <w:t>Рисунок 4 – Скриншот полученных целевых параметров каскада</w:t>
      </w:r>
    </w:p>
    <w:p w:rsidR="00C3269D" w:rsidRDefault="00C3269D" w:rsidP="00C3269D">
      <w:pPr>
        <w:spacing w:after="0" w:line="360" w:lineRule="auto"/>
        <w:jc w:val="center"/>
        <w:rPr>
          <w:rFonts w:ascii="Times New Roman" w:hAnsi="Times New Roman" w:cs="Times New Roman"/>
          <w:sz w:val="28"/>
        </w:rPr>
      </w:pPr>
    </w:p>
    <w:p w:rsidR="00536A49" w:rsidRDefault="00536A49" w:rsidP="00543566">
      <w:pPr>
        <w:spacing w:after="0" w:line="360" w:lineRule="auto"/>
        <w:jc w:val="center"/>
        <w:rPr>
          <w:rFonts w:ascii="Times New Roman" w:hAnsi="Times New Roman" w:cs="Times New Roman"/>
          <w:sz w:val="28"/>
        </w:rPr>
      </w:pPr>
      <w:r>
        <w:rPr>
          <w:noProof/>
          <w:lang w:eastAsia="ru-RU"/>
        </w:rPr>
        <w:lastRenderedPageBreak/>
        <w:drawing>
          <wp:inline distT="0" distB="0" distL="0" distR="0" wp14:anchorId="47F28C8B" wp14:editId="3F069773">
            <wp:extent cx="5562600" cy="3533775"/>
            <wp:effectExtent l="0" t="0" r="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43566" w:rsidRDefault="00543566" w:rsidP="00543566">
      <w:pPr>
        <w:spacing w:after="0" w:line="360" w:lineRule="auto"/>
        <w:jc w:val="center"/>
        <w:rPr>
          <w:rFonts w:ascii="Times New Roman" w:hAnsi="Times New Roman" w:cs="Times New Roman"/>
          <w:sz w:val="28"/>
        </w:rPr>
      </w:pPr>
      <w:r>
        <w:rPr>
          <w:rFonts w:ascii="Times New Roman" w:hAnsi="Times New Roman" w:cs="Times New Roman"/>
          <w:sz w:val="28"/>
        </w:rPr>
        <w:t>Рисунок 5 – Зависимость количества ГЦ от номера ступени</w:t>
      </w:r>
    </w:p>
    <w:p w:rsidR="00543566" w:rsidRDefault="00543566" w:rsidP="00543566">
      <w:pPr>
        <w:spacing w:after="0" w:line="360" w:lineRule="auto"/>
        <w:jc w:val="center"/>
        <w:rPr>
          <w:rFonts w:ascii="Times New Roman" w:hAnsi="Times New Roman" w:cs="Times New Roman"/>
          <w:sz w:val="28"/>
        </w:rPr>
      </w:pPr>
    </w:p>
    <w:p w:rsidR="00543566" w:rsidRDefault="00543566" w:rsidP="00B66C08">
      <w:pPr>
        <w:spacing w:after="0" w:line="360" w:lineRule="auto"/>
        <w:ind w:firstLine="851"/>
        <w:jc w:val="both"/>
        <w:rPr>
          <w:rFonts w:ascii="Times New Roman" w:hAnsi="Times New Roman" w:cs="Times New Roman"/>
          <w:sz w:val="28"/>
        </w:rPr>
      </w:pPr>
      <w:r>
        <w:rPr>
          <w:rFonts w:ascii="Times New Roman" w:hAnsi="Times New Roman" w:cs="Times New Roman"/>
          <w:sz w:val="28"/>
        </w:rPr>
        <w:t>В результате оптимизации определен каскад, состоящий из 1</w:t>
      </w:r>
      <w:r w:rsidR="00C3269D">
        <w:rPr>
          <w:rFonts w:ascii="Times New Roman" w:hAnsi="Times New Roman" w:cs="Times New Roman"/>
          <w:sz w:val="28"/>
        </w:rPr>
        <w:t>1</w:t>
      </w:r>
      <w:r>
        <w:rPr>
          <w:rFonts w:ascii="Times New Roman" w:hAnsi="Times New Roman" w:cs="Times New Roman"/>
          <w:sz w:val="28"/>
        </w:rPr>
        <w:t xml:space="preserve"> ступеней и </w:t>
      </w:r>
      <w:r w:rsidR="00C3269D">
        <w:rPr>
          <w:rFonts w:ascii="Times New Roman" w:hAnsi="Times New Roman" w:cs="Times New Roman"/>
          <w:sz w:val="28"/>
        </w:rPr>
        <w:t>58500</w:t>
      </w:r>
      <w:r w:rsidR="005317E7">
        <w:rPr>
          <w:rFonts w:ascii="Times New Roman" w:hAnsi="Times New Roman" w:cs="Times New Roman"/>
          <w:sz w:val="28"/>
        </w:rPr>
        <w:t xml:space="preserve"> штук ГЦ. </w:t>
      </w:r>
      <w:r w:rsidR="00B66C08">
        <w:rPr>
          <w:rFonts w:ascii="Times New Roman" w:hAnsi="Times New Roman" w:cs="Times New Roman"/>
          <w:sz w:val="28"/>
        </w:rPr>
        <w:t>График на рисунке 5 имеет форму, близкую к форме идеального каскада, что свидетельствует о правильном распределении количества газовых центрифуг в каждой ступени.</w:t>
      </w:r>
    </w:p>
    <w:p w:rsidR="00543566" w:rsidRDefault="00543566" w:rsidP="00804725">
      <w:pPr>
        <w:spacing w:after="0" w:line="360" w:lineRule="auto"/>
        <w:ind w:firstLine="851"/>
        <w:jc w:val="both"/>
        <w:rPr>
          <w:rFonts w:ascii="Times New Roman" w:hAnsi="Times New Roman" w:cs="Times New Roman"/>
          <w:sz w:val="28"/>
        </w:rPr>
      </w:pPr>
    </w:p>
    <w:p w:rsidR="007D40D4" w:rsidRPr="00804725" w:rsidRDefault="00752988" w:rsidP="00E44573">
      <w:pPr>
        <w:spacing w:after="0" w:line="360" w:lineRule="auto"/>
        <w:jc w:val="center"/>
        <w:outlineLvl w:val="0"/>
        <w:rPr>
          <w:rFonts w:ascii="Times New Roman" w:hAnsi="Times New Roman" w:cs="Times New Roman"/>
          <w:b/>
          <w:sz w:val="28"/>
        </w:rPr>
      </w:pPr>
      <w:bookmarkStart w:id="9" w:name="_Toc84281266"/>
      <w:bookmarkStart w:id="10" w:name="_Toc89608458"/>
      <w:r>
        <w:rPr>
          <w:rFonts w:ascii="Times New Roman" w:hAnsi="Times New Roman" w:cs="Times New Roman"/>
          <w:b/>
          <w:sz w:val="28"/>
        </w:rPr>
        <w:t>ВЫВОДЫ</w:t>
      </w:r>
      <w:bookmarkEnd w:id="9"/>
      <w:bookmarkEnd w:id="10"/>
    </w:p>
    <w:p w:rsidR="003E1C16" w:rsidRDefault="003E1C16" w:rsidP="00757E4C">
      <w:pPr>
        <w:spacing w:after="0"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Оптимизирована работа каскада постоянной ширины с концентрацией отвала 0,08 %, с концентрацией целевого изотопа 0,5 % и с потоком питания 20 г/с для получения 100 тонн</w:t>
      </w:r>
      <w:r w:rsidR="00A60F92">
        <w:rPr>
          <w:rFonts w:ascii="Times New Roman" w:eastAsia="Times New Roman" w:hAnsi="Times New Roman" w:cs="Times New Roman"/>
          <w:color w:val="000000"/>
          <w:sz w:val="28"/>
          <w:szCs w:val="28"/>
          <w:lang w:eastAsia="ru-RU"/>
        </w:rPr>
        <w:t xml:space="preserve"> </w:t>
      </w:r>
      <w:r w:rsidR="00A60F92">
        <w:rPr>
          <w:rFonts w:ascii="Times New Roman" w:eastAsia="Times New Roman" w:hAnsi="Times New Roman" w:cs="Times New Roman"/>
          <w:color w:val="000000"/>
          <w:sz w:val="28"/>
          <w:szCs w:val="28"/>
          <w:vertAlign w:val="superscript"/>
          <w:lang w:eastAsia="ru-RU"/>
        </w:rPr>
        <w:t>235</w:t>
      </w:r>
      <w:r w:rsidR="00A60F92">
        <w:rPr>
          <w:rFonts w:ascii="Times New Roman" w:eastAsia="Times New Roman" w:hAnsi="Times New Roman" w:cs="Times New Roman"/>
          <w:color w:val="000000"/>
          <w:sz w:val="28"/>
          <w:szCs w:val="28"/>
          <w:lang w:val="en-US" w:eastAsia="ru-RU"/>
        </w:rPr>
        <w:t>U</w:t>
      </w:r>
      <w:r w:rsidR="00A60F92" w:rsidRPr="00A60F92">
        <w:rPr>
          <w:rFonts w:ascii="Times New Roman" w:eastAsia="Times New Roman" w:hAnsi="Times New Roman" w:cs="Times New Roman"/>
          <w:color w:val="000000"/>
          <w:sz w:val="28"/>
          <w:szCs w:val="28"/>
          <w:lang w:eastAsia="ru-RU"/>
        </w:rPr>
        <w:t xml:space="preserve"> </w:t>
      </w:r>
      <w:r w:rsidR="00A60F92">
        <w:rPr>
          <w:rFonts w:ascii="Times New Roman" w:eastAsia="Times New Roman" w:hAnsi="Times New Roman" w:cs="Times New Roman"/>
          <w:color w:val="000000"/>
          <w:sz w:val="28"/>
          <w:szCs w:val="28"/>
          <w:lang w:eastAsia="ru-RU"/>
        </w:rPr>
        <w:t>с концентрацией 0,5 % и</w:t>
      </w:r>
      <w:r>
        <w:rPr>
          <w:rFonts w:ascii="Times New Roman" w:eastAsia="Times New Roman" w:hAnsi="Times New Roman" w:cs="Times New Roman"/>
          <w:color w:val="000000"/>
          <w:sz w:val="28"/>
          <w:szCs w:val="28"/>
          <w:lang w:eastAsia="ru-RU"/>
        </w:rPr>
        <w:t xml:space="preserve"> с концентрацией отвала </w:t>
      </w:r>
      <w:r w:rsidR="00A60F92">
        <w:rPr>
          <w:rFonts w:ascii="Times New Roman" w:eastAsia="Times New Roman" w:hAnsi="Times New Roman" w:cs="Times New Roman"/>
          <w:color w:val="000000"/>
          <w:sz w:val="28"/>
          <w:szCs w:val="28"/>
          <w:lang w:eastAsia="ru-RU"/>
        </w:rPr>
        <w:t>0,08 % из 0,2 %</w:t>
      </w:r>
      <w:r w:rsidR="00D26B1B">
        <w:rPr>
          <w:rFonts w:ascii="Times New Roman" w:eastAsia="Times New Roman" w:hAnsi="Times New Roman" w:cs="Times New Roman"/>
          <w:color w:val="000000"/>
          <w:sz w:val="28"/>
          <w:szCs w:val="28"/>
          <w:lang w:eastAsia="ru-RU"/>
        </w:rPr>
        <w:t xml:space="preserve"> в питании и КПД = 98 %.</w:t>
      </w:r>
    </w:p>
    <w:p w:rsidR="00D26B1B" w:rsidRDefault="00D26B1B" w:rsidP="00757E4C">
      <w:pPr>
        <w:spacing w:after="0"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eastAsia="ru-RU"/>
        </w:rPr>
        <w:t>р</w:t>
      </w:r>
      <w:r>
        <w:rPr>
          <w:rFonts w:ascii="Times New Roman" w:eastAsia="Times New Roman" w:hAnsi="Times New Roman" w:cs="Times New Roman"/>
          <w:color w:val="000000"/>
          <w:sz w:val="28"/>
          <w:szCs w:val="28"/>
          <w:lang w:eastAsia="ru-RU"/>
        </w:rPr>
        <w:t xml:space="preserve">езультате определен каскад из 11 ступеней и 58500 газовых центрифуг, поток питания на 6 ступени равен </w:t>
      </w:r>
      <w:r w:rsidR="006B4C9C">
        <w:rPr>
          <w:rFonts w:ascii="Times New Roman" w:eastAsia="Times New Roman" w:hAnsi="Times New Roman" w:cs="Times New Roman"/>
          <w:color w:val="000000"/>
          <w:sz w:val="28"/>
          <w:szCs w:val="28"/>
          <w:lang w:eastAsia="ru-RU"/>
        </w:rPr>
        <w:t xml:space="preserve">16,4262 г/с, </w:t>
      </w:r>
      <w:bookmarkStart w:id="11" w:name="_GoBack"/>
      <w:bookmarkEnd w:id="11"/>
    </w:p>
    <w:p w:rsidR="00757E4C" w:rsidRPr="000520C3" w:rsidRDefault="00757E4C" w:rsidP="00757E4C">
      <w:pPr>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
    <w:p w:rsidR="00543566" w:rsidRPr="0016252E" w:rsidRDefault="00543566" w:rsidP="0016252E">
      <w:pPr>
        <w:spacing w:after="0" w:line="360" w:lineRule="auto"/>
        <w:ind w:firstLine="851"/>
        <w:jc w:val="both"/>
        <w:rPr>
          <w:rFonts w:ascii="Times New Roman" w:eastAsia="Calibri" w:hAnsi="Times New Roman" w:cs="Times New Roman"/>
          <w:sz w:val="28"/>
          <w:highlight w:val="yellow"/>
          <w:lang w:bidi="ru-RU"/>
        </w:rPr>
      </w:pPr>
      <w:r w:rsidRPr="0016252E">
        <w:rPr>
          <w:rFonts w:ascii="Times New Roman" w:hAnsi="Times New Roman" w:cs="Times New Roman"/>
          <w:sz w:val="28"/>
          <w:szCs w:val="28"/>
          <w:highlight w:val="yellow"/>
        </w:rPr>
        <w:t xml:space="preserve">Оптимизирована работа каскада постоянной ширины </w:t>
      </w:r>
      <w:r w:rsidRPr="0016252E">
        <w:rPr>
          <w:rFonts w:ascii="Times New Roman" w:eastAsia="Calibri" w:hAnsi="Times New Roman" w:cs="Times New Roman"/>
          <w:sz w:val="28"/>
          <w:highlight w:val="yellow"/>
        </w:rPr>
        <w:t xml:space="preserve">с концентрацией отвала 0,112 %, с концентрацией целевого изотопа 1,5 % и с потоком питания 30 г/сек до каскада, </w:t>
      </w:r>
      <w:r w:rsidRPr="0016252E">
        <w:rPr>
          <w:rFonts w:ascii="Times New Roman" w:eastAsia="Calibri" w:hAnsi="Times New Roman" w:cs="Times New Roman"/>
          <w:sz w:val="28"/>
          <w:highlight w:val="yellow"/>
          <w:lang w:bidi="ru-RU"/>
        </w:rPr>
        <w:t xml:space="preserve">позволяющего получить заданное количество продукта </w:t>
      </w:r>
      <w:r w:rsidRPr="0016252E">
        <w:rPr>
          <w:rFonts w:ascii="Times New Roman" w:eastAsia="Calibri" w:hAnsi="Times New Roman" w:cs="Times New Roman"/>
          <w:sz w:val="28"/>
          <w:highlight w:val="yellow"/>
          <w:lang w:bidi="ru-RU"/>
        </w:rPr>
        <w:lastRenderedPageBreak/>
        <w:t xml:space="preserve">(250,005 тонн) с заданной концентрацией (1,5 %) изотопа </w:t>
      </w:r>
      <w:r w:rsidRPr="0016252E">
        <w:rPr>
          <w:rFonts w:ascii="Times New Roman" w:eastAsia="Calibri" w:hAnsi="Times New Roman" w:cs="Times New Roman"/>
          <w:sz w:val="28"/>
          <w:highlight w:val="yellow"/>
          <w:vertAlign w:val="superscript"/>
        </w:rPr>
        <w:t>235</w:t>
      </w:r>
      <w:r w:rsidRPr="0016252E">
        <w:rPr>
          <w:rFonts w:ascii="Times New Roman" w:eastAsia="Calibri" w:hAnsi="Times New Roman" w:cs="Times New Roman"/>
          <w:sz w:val="28"/>
          <w:highlight w:val="yellow"/>
          <w:lang w:bidi="en-US"/>
        </w:rPr>
        <w:t>U</w:t>
      </w:r>
      <w:r w:rsidRPr="0016252E">
        <w:rPr>
          <w:rFonts w:ascii="Times New Roman" w:eastAsia="Calibri" w:hAnsi="Times New Roman" w:cs="Times New Roman"/>
          <w:sz w:val="28"/>
          <w:highlight w:val="yellow"/>
          <w:lang w:bidi="ru-RU"/>
        </w:rPr>
        <w:t xml:space="preserve"> из природного урана (0,711 %) при заданной (0,24 %) концентрации отвала и КПД=98,11 %.</w:t>
      </w:r>
    </w:p>
    <w:p w:rsidR="00543566" w:rsidRPr="0016252E" w:rsidRDefault="00543566" w:rsidP="0016252E">
      <w:pPr>
        <w:spacing w:after="0" w:line="360" w:lineRule="auto"/>
        <w:ind w:firstLine="851"/>
        <w:jc w:val="both"/>
        <w:rPr>
          <w:rFonts w:ascii="Times New Roman" w:eastAsia="Calibri" w:hAnsi="Times New Roman" w:cs="Times New Roman"/>
          <w:sz w:val="28"/>
          <w:highlight w:val="yellow"/>
          <w:lang w:bidi="ru-RU"/>
        </w:rPr>
      </w:pPr>
      <w:r w:rsidRPr="0016252E">
        <w:rPr>
          <w:rFonts w:ascii="Times New Roman" w:eastAsia="Calibri" w:hAnsi="Times New Roman" w:cs="Times New Roman"/>
          <w:sz w:val="28"/>
          <w:highlight w:val="yellow"/>
          <w:lang w:bidi="ru-RU"/>
        </w:rPr>
        <w:t xml:space="preserve">Основная настройка параметров для оптимизации каскада осуществлена путём уменьшения количества газовых центрифуг на 78900 единиц (с 200000 до 121100 единиц). Путем увеличения количества потока питания с 30 до 46 г/сек в режиме «ручной» сшивки удалось добиться необходимой концентрации целевого изотопа в потоке отвала. Для достижения максимального КПД, изменено давление в ступенях отвала 9 и 10 каскада. На 9 ступени давление уменьшено на 0,365 мм рт. ст., на 10 ступени увеличено на 6,447 мм </w:t>
      </w:r>
      <w:proofErr w:type="spellStart"/>
      <w:r w:rsidRPr="0016252E">
        <w:rPr>
          <w:rFonts w:ascii="Times New Roman" w:eastAsia="Calibri" w:hAnsi="Times New Roman" w:cs="Times New Roman"/>
          <w:sz w:val="28"/>
          <w:highlight w:val="yellow"/>
          <w:lang w:bidi="ru-RU"/>
        </w:rPr>
        <w:t>рт.ст</w:t>
      </w:r>
      <w:proofErr w:type="spellEnd"/>
      <w:r w:rsidRPr="0016252E">
        <w:rPr>
          <w:rFonts w:ascii="Times New Roman" w:eastAsia="Calibri" w:hAnsi="Times New Roman" w:cs="Times New Roman"/>
          <w:sz w:val="28"/>
          <w:highlight w:val="yellow"/>
          <w:lang w:bidi="ru-RU"/>
        </w:rPr>
        <w:t>.</w:t>
      </w:r>
    </w:p>
    <w:p w:rsidR="00543566" w:rsidRPr="0016252E" w:rsidRDefault="00543566" w:rsidP="0016252E">
      <w:pPr>
        <w:spacing w:after="0" w:line="360" w:lineRule="auto"/>
        <w:ind w:firstLine="851"/>
        <w:jc w:val="both"/>
        <w:rPr>
          <w:rFonts w:ascii="Times New Roman" w:eastAsia="Calibri" w:hAnsi="Times New Roman" w:cs="Times New Roman"/>
          <w:sz w:val="28"/>
          <w:highlight w:val="yellow"/>
          <w:lang w:bidi="ru-RU"/>
        </w:rPr>
      </w:pPr>
      <w:r w:rsidRPr="0016252E">
        <w:rPr>
          <w:rFonts w:ascii="Times New Roman" w:eastAsia="Calibri" w:hAnsi="Times New Roman" w:cs="Times New Roman"/>
          <w:sz w:val="28"/>
          <w:highlight w:val="yellow"/>
          <w:lang w:bidi="ru-RU"/>
        </w:rPr>
        <w:t>Также, для оптимизации каскада учтены коэффициент деления потока (</w:t>
      </w:r>
      <w:r w:rsidRPr="0016252E">
        <w:rPr>
          <w:rFonts w:ascii="Times New Roman" w:hAnsi="Times New Roman" w:cs="Times New Roman"/>
          <w:i/>
          <w:sz w:val="28"/>
          <w:szCs w:val="28"/>
          <w:highlight w:val="yellow"/>
        </w:rPr>
        <w:t>α</w:t>
      </w:r>
      <w:r w:rsidRPr="0016252E">
        <w:rPr>
          <w:rFonts w:ascii="Times New Roman" w:hAnsi="Times New Roman" w:cs="Times New Roman"/>
          <w:sz w:val="28"/>
          <w:szCs w:val="28"/>
          <w:highlight w:val="yellow"/>
        </w:rPr>
        <w:t xml:space="preserve"> = 0,45 - 0,50) и относительная нагрузка ступени (</w:t>
      </w:r>
      <w:r w:rsidRPr="0016252E">
        <w:rPr>
          <w:rFonts w:ascii="Times New Roman" w:hAnsi="Times New Roman" w:cs="Times New Roman"/>
          <w:i/>
          <w:sz w:val="28"/>
          <w:szCs w:val="28"/>
          <w:highlight w:val="yellow"/>
        </w:rPr>
        <w:t>β</w:t>
      </w:r>
      <w:r w:rsidRPr="0016252E">
        <w:rPr>
          <w:rFonts w:ascii="Times New Roman" w:hAnsi="Times New Roman" w:cs="Times New Roman"/>
          <w:sz w:val="28"/>
          <w:szCs w:val="28"/>
          <w:highlight w:val="yellow"/>
        </w:rPr>
        <w:t xml:space="preserve"> </w:t>
      </w:r>
      <m:oMath>
        <m:r>
          <w:rPr>
            <w:rFonts w:ascii="Cambria Math" w:hAnsi="Cambria Math" w:cs="Times New Roman"/>
            <w:sz w:val="28"/>
            <w:szCs w:val="28"/>
            <w:highlight w:val="yellow"/>
          </w:rPr>
          <m:t>≈</m:t>
        </m:r>
      </m:oMath>
      <w:r w:rsidRPr="0016252E">
        <w:rPr>
          <w:rFonts w:ascii="Times New Roman" w:eastAsiaTheme="minorEastAsia" w:hAnsi="Times New Roman" w:cs="Times New Roman"/>
          <w:sz w:val="28"/>
          <w:szCs w:val="28"/>
          <w:highlight w:val="yellow"/>
        </w:rPr>
        <w:t xml:space="preserve"> </w:t>
      </w:r>
      <w:r w:rsidRPr="0016252E">
        <w:rPr>
          <w:rFonts w:ascii="Times New Roman" w:hAnsi="Times New Roman" w:cs="Times New Roman"/>
          <w:sz w:val="28"/>
          <w:szCs w:val="28"/>
          <w:highlight w:val="yellow"/>
        </w:rPr>
        <w:t xml:space="preserve">1). Исходя из коэффициентов в ступенях каскада подобраны значения, близкие по значениям к идеальным коэффициентам </w:t>
      </w:r>
      <w:r w:rsidRPr="0016252E">
        <w:rPr>
          <w:rFonts w:ascii="Times New Roman" w:hAnsi="Times New Roman" w:cs="Times New Roman"/>
          <w:i/>
          <w:sz w:val="28"/>
          <w:szCs w:val="28"/>
          <w:highlight w:val="yellow"/>
          <w:lang w:val="en-US"/>
        </w:rPr>
        <w:t>α</w:t>
      </w:r>
      <w:r w:rsidRPr="0016252E">
        <w:rPr>
          <w:rFonts w:ascii="Times New Roman" w:hAnsi="Times New Roman" w:cs="Times New Roman"/>
          <w:sz w:val="28"/>
          <w:szCs w:val="28"/>
          <w:highlight w:val="yellow"/>
        </w:rPr>
        <w:t xml:space="preserve"> и </w:t>
      </w:r>
      <w:r w:rsidRPr="0016252E">
        <w:rPr>
          <w:rFonts w:ascii="Times New Roman" w:hAnsi="Times New Roman" w:cs="Times New Roman"/>
          <w:i/>
          <w:sz w:val="28"/>
          <w:szCs w:val="28"/>
          <w:highlight w:val="yellow"/>
          <w:lang w:val="en-US"/>
        </w:rPr>
        <w:t>β</w:t>
      </w:r>
      <w:r w:rsidRPr="0016252E">
        <w:rPr>
          <w:rFonts w:ascii="Times New Roman" w:hAnsi="Times New Roman" w:cs="Times New Roman"/>
          <w:i/>
          <w:sz w:val="28"/>
          <w:szCs w:val="28"/>
          <w:highlight w:val="yellow"/>
        </w:rPr>
        <w:t>.</w:t>
      </w:r>
    </w:p>
    <w:p w:rsidR="00543566" w:rsidRPr="0016252E" w:rsidRDefault="00543566" w:rsidP="0016252E">
      <w:pPr>
        <w:spacing w:after="0" w:line="360" w:lineRule="auto"/>
        <w:ind w:firstLine="851"/>
        <w:jc w:val="both"/>
        <w:rPr>
          <w:rFonts w:ascii="Times New Roman" w:hAnsi="Times New Roman" w:cs="Times New Roman"/>
          <w:sz w:val="28"/>
        </w:rPr>
      </w:pPr>
      <w:proofErr w:type="spellStart"/>
      <w:r w:rsidRPr="0016252E">
        <w:rPr>
          <w:rFonts w:ascii="Times New Roman" w:eastAsia="Calibri" w:hAnsi="Times New Roman" w:cs="Times New Roman"/>
          <w:sz w:val="28"/>
          <w:highlight w:val="yellow"/>
          <w:lang w:bidi="ru-RU"/>
        </w:rPr>
        <w:t>Газосодержание</w:t>
      </w:r>
      <w:proofErr w:type="spellEnd"/>
      <w:r w:rsidRPr="0016252E">
        <w:rPr>
          <w:rFonts w:ascii="Times New Roman" w:eastAsia="Calibri" w:hAnsi="Times New Roman" w:cs="Times New Roman"/>
          <w:sz w:val="28"/>
          <w:highlight w:val="yellow"/>
          <w:lang w:bidi="ru-RU"/>
        </w:rPr>
        <w:t xml:space="preserve"> ступени напрямую зависит от давления и при увеличении давления повышается относительная нагрузка на ступень, а также повышается давление в соседних ступенях. Увеличение давления в отвале ведет к повышению производительности, тогда как увеличение давления в отборе – к снижению.</w:t>
      </w:r>
    </w:p>
    <w:p w:rsidR="003D7B89" w:rsidRPr="003D7B89" w:rsidRDefault="003D7B89" w:rsidP="00543566">
      <w:pPr>
        <w:pStyle w:val="ae"/>
        <w:spacing w:before="0" w:beforeAutospacing="0" w:after="0" w:afterAutospacing="0" w:line="360" w:lineRule="auto"/>
        <w:ind w:firstLine="851"/>
        <w:jc w:val="both"/>
        <w:rPr>
          <w:color w:val="000000"/>
          <w:sz w:val="28"/>
          <w:szCs w:val="28"/>
          <w:shd w:val="clear" w:color="auto" w:fill="FFFFFF"/>
        </w:rPr>
      </w:pPr>
    </w:p>
    <w:sectPr w:rsidR="003D7B89" w:rsidRPr="003D7B89" w:rsidSect="00DD7147">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FD7" w:rsidRDefault="003F5FD7" w:rsidP="00DD7147">
      <w:pPr>
        <w:spacing w:after="0" w:line="240" w:lineRule="auto"/>
      </w:pPr>
      <w:r>
        <w:separator/>
      </w:r>
    </w:p>
  </w:endnote>
  <w:endnote w:type="continuationSeparator" w:id="0">
    <w:p w:rsidR="003F5FD7" w:rsidRDefault="003F5FD7"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07068D" w:rsidRPr="00F970E6" w:rsidRDefault="0007068D">
        <w:pPr>
          <w:pStyle w:val="a8"/>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C65A70">
          <w:rPr>
            <w:rFonts w:ascii="Times New Roman" w:hAnsi="Times New Roman" w:cs="Times New Roman"/>
            <w:noProof/>
            <w:sz w:val="28"/>
          </w:rPr>
          <w:t>11</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FD7" w:rsidRDefault="003F5FD7" w:rsidP="00DD7147">
      <w:pPr>
        <w:spacing w:after="0" w:line="240" w:lineRule="auto"/>
      </w:pPr>
      <w:r>
        <w:separator/>
      </w:r>
    </w:p>
  </w:footnote>
  <w:footnote w:type="continuationSeparator" w:id="0">
    <w:p w:rsidR="003F5FD7" w:rsidRDefault="003F5FD7" w:rsidP="00DD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820D8"/>
    <w:multiLevelType w:val="hybridMultilevel"/>
    <w:tmpl w:val="2E64F886"/>
    <w:lvl w:ilvl="0" w:tplc="16B0ACAE">
      <w:start w:val="1"/>
      <w:numFmt w:val="decimal"/>
      <w:lvlText w:val="%1."/>
      <w:lvlJc w:val="left"/>
      <w:pPr>
        <w:ind w:left="1210"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54592A72"/>
    <w:multiLevelType w:val="hybridMultilevel"/>
    <w:tmpl w:val="8AF6A4B4"/>
    <w:lvl w:ilvl="0" w:tplc="1CF4103E">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9D12D6"/>
    <w:multiLevelType w:val="multilevel"/>
    <w:tmpl w:val="B3EE2B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1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2007"/>
    <w:rsid w:val="0001703A"/>
    <w:rsid w:val="000420F7"/>
    <w:rsid w:val="00047346"/>
    <w:rsid w:val="000618D2"/>
    <w:rsid w:val="00066324"/>
    <w:rsid w:val="0007068D"/>
    <w:rsid w:val="000C1BCA"/>
    <w:rsid w:val="0011066F"/>
    <w:rsid w:val="0015412F"/>
    <w:rsid w:val="0016252E"/>
    <w:rsid w:val="00190A51"/>
    <w:rsid w:val="001A2CA9"/>
    <w:rsid w:val="001E7170"/>
    <w:rsid w:val="001F2C7B"/>
    <w:rsid w:val="00246A65"/>
    <w:rsid w:val="00281C1A"/>
    <w:rsid w:val="002B3729"/>
    <w:rsid w:val="002D0386"/>
    <w:rsid w:val="002D55F0"/>
    <w:rsid w:val="002E05D5"/>
    <w:rsid w:val="002E3EB4"/>
    <w:rsid w:val="00317D67"/>
    <w:rsid w:val="003225D3"/>
    <w:rsid w:val="00346C8F"/>
    <w:rsid w:val="003507D3"/>
    <w:rsid w:val="00351C54"/>
    <w:rsid w:val="00356715"/>
    <w:rsid w:val="00372885"/>
    <w:rsid w:val="00377344"/>
    <w:rsid w:val="00397750"/>
    <w:rsid w:val="003B2308"/>
    <w:rsid w:val="003D7B89"/>
    <w:rsid w:val="003E1C16"/>
    <w:rsid w:val="003F186C"/>
    <w:rsid w:val="003F5FD7"/>
    <w:rsid w:val="00402B24"/>
    <w:rsid w:val="00410314"/>
    <w:rsid w:val="00417B0B"/>
    <w:rsid w:val="00482F81"/>
    <w:rsid w:val="004918D7"/>
    <w:rsid w:val="004C1A46"/>
    <w:rsid w:val="004D0CC2"/>
    <w:rsid w:val="004E276F"/>
    <w:rsid w:val="004F1691"/>
    <w:rsid w:val="004F5460"/>
    <w:rsid w:val="00506965"/>
    <w:rsid w:val="005265DB"/>
    <w:rsid w:val="005317E7"/>
    <w:rsid w:val="00536A49"/>
    <w:rsid w:val="00543566"/>
    <w:rsid w:val="0056169C"/>
    <w:rsid w:val="0059366F"/>
    <w:rsid w:val="00597ADD"/>
    <w:rsid w:val="005E6501"/>
    <w:rsid w:val="0060563C"/>
    <w:rsid w:val="00606744"/>
    <w:rsid w:val="00633125"/>
    <w:rsid w:val="00636208"/>
    <w:rsid w:val="00685F8F"/>
    <w:rsid w:val="006B4C9C"/>
    <w:rsid w:val="006E5459"/>
    <w:rsid w:val="00740C5E"/>
    <w:rsid w:val="00752988"/>
    <w:rsid w:val="00757088"/>
    <w:rsid w:val="00757E4C"/>
    <w:rsid w:val="007621F5"/>
    <w:rsid w:val="007C0529"/>
    <w:rsid w:val="007C3F3A"/>
    <w:rsid w:val="007D40D4"/>
    <w:rsid w:val="007F007E"/>
    <w:rsid w:val="00804725"/>
    <w:rsid w:val="00811638"/>
    <w:rsid w:val="00827C7A"/>
    <w:rsid w:val="00844AEB"/>
    <w:rsid w:val="008475A7"/>
    <w:rsid w:val="00857635"/>
    <w:rsid w:val="00870CE9"/>
    <w:rsid w:val="008962CF"/>
    <w:rsid w:val="008A0140"/>
    <w:rsid w:val="008D3B60"/>
    <w:rsid w:val="00903ADB"/>
    <w:rsid w:val="00932DC6"/>
    <w:rsid w:val="00936A7C"/>
    <w:rsid w:val="00963A2B"/>
    <w:rsid w:val="00982E3E"/>
    <w:rsid w:val="009955F4"/>
    <w:rsid w:val="009A1AC4"/>
    <w:rsid w:val="009B0E72"/>
    <w:rsid w:val="009D16D4"/>
    <w:rsid w:val="009E7551"/>
    <w:rsid w:val="009F34A8"/>
    <w:rsid w:val="00A60F92"/>
    <w:rsid w:val="00AA1D17"/>
    <w:rsid w:val="00AC0F96"/>
    <w:rsid w:val="00AD016C"/>
    <w:rsid w:val="00AE176B"/>
    <w:rsid w:val="00AF1021"/>
    <w:rsid w:val="00AF619D"/>
    <w:rsid w:val="00B0145C"/>
    <w:rsid w:val="00B02548"/>
    <w:rsid w:val="00B04DF8"/>
    <w:rsid w:val="00B13D0B"/>
    <w:rsid w:val="00B24056"/>
    <w:rsid w:val="00B600AD"/>
    <w:rsid w:val="00B60D90"/>
    <w:rsid w:val="00B66C08"/>
    <w:rsid w:val="00B825B6"/>
    <w:rsid w:val="00B83822"/>
    <w:rsid w:val="00B90027"/>
    <w:rsid w:val="00BA528C"/>
    <w:rsid w:val="00BE2D8C"/>
    <w:rsid w:val="00C26A89"/>
    <w:rsid w:val="00C3269D"/>
    <w:rsid w:val="00C37A39"/>
    <w:rsid w:val="00C603C9"/>
    <w:rsid w:val="00C65A70"/>
    <w:rsid w:val="00C81328"/>
    <w:rsid w:val="00C95B56"/>
    <w:rsid w:val="00CC21D4"/>
    <w:rsid w:val="00CC3820"/>
    <w:rsid w:val="00D04759"/>
    <w:rsid w:val="00D061DC"/>
    <w:rsid w:val="00D10B2E"/>
    <w:rsid w:val="00D112B9"/>
    <w:rsid w:val="00D23610"/>
    <w:rsid w:val="00D26B1B"/>
    <w:rsid w:val="00D33AA3"/>
    <w:rsid w:val="00D33CE0"/>
    <w:rsid w:val="00D80B18"/>
    <w:rsid w:val="00DA32F3"/>
    <w:rsid w:val="00DB172F"/>
    <w:rsid w:val="00DB1885"/>
    <w:rsid w:val="00DC6490"/>
    <w:rsid w:val="00DD7147"/>
    <w:rsid w:val="00DE1467"/>
    <w:rsid w:val="00E00ED9"/>
    <w:rsid w:val="00E06B14"/>
    <w:rsid w:val="00E24025"/>
    <w:rsid w:val="00E44573"/>
    <w:rsid w:val="00E715EE"/>
    <w:rsid w:val="00E82ACB"/>
    <w:rsid w:val="00E90CE9"/>
    <w:rsid w:val="00EA77A1"/>
    <w:rsid w:val="00EC3497"/>
    <w:rsid w:val="00ED3FDA"/>
    <w:rsid w:val="00F0144B"/>
    <w:rsid w:val="00F252BE"/>
    <w:rsid w:val="00F970E6"/>
    <w:rsid w:val="00FA10F4"/>
    <w:rsid w:val="00FA495D"/>
    <w:rsid w:val="00FB27A0"/>
    <w:rsid w:val="00FD14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7853"/>
  <w15:chartTrackingRefBased/>
  <w15:docId w15:val="{47BACCDD-04AB-4295-B643-461233E7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4C"/>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04725"/>
    <w:pPr>
      <w:ind w:left="720"/>
      <w:contextualSpacing/>
    </w:pPr>
  </w:style>
  <w:style w:type="table" w:styleId="a5">
    <w:name w:val="Table Grid"/>
    <w:basedOn w:val="a1"/>
    <w:uiPriority w:val="3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D71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7147"/>
    <w:rPr>
      <w:rFonts w:asciiTheme="minorHAnsi" w:hAnsiTheme="minorHAnsi" w:cstheme="minorBidi"/>
      <w:sz w:val="22"/>
    </w:rPr>
  </w:style>
  <w:style w:type="paragraph" w:styleId="a8">
    <w:name w:val="footer"/>
    <w:basedOn w:val="a"/>
    <w:link w:val="a9"/>
    <w:uiPriority w:val="99"/>
    <w:unhideWhenUsed/>
    <w:rsid w:val="00DD71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b">
    <w:name w:val="Hyperlink"/>
    <w:basedOn w:val="a0"/>
    <w:uiPriority w:val="99"/>
    <w:unhideWhenUsed/>
    <w:rsid w:val="00402B24"/>
    <w:rPr>
      <w:color w:val="0563C1" w:themeColor="hyperlink"/>
      <w:u w:val="single"/>
    </w:rPr>
  </w:style>
  <w:style w:type="character" w:customStyle="1" w:styleId="a4">
    <w:name w:val="Абзац списка Знак"/>
    <w:basedOn w:val="a0"/>
    <w:link w:val="a3"/>
    <w:uiPriority w:val="34"/>
    <w:rsid w:val="001A2CA9"/>
    <w:rPr>
      <w:rFonts w:asciiTheme="minorHAnsi" w:hAnsiTheme="minorHAnsi" w:cstheme="minorBidi"/>
      <w:sz w:val="22"/>
    </w:rPr>
  </w:style>
  <w:style w:type="character" w:customStyle="1" w:styleId="ac">
    <w:name w:val="Основной текст_"/>
    <w:basedOn w:val="a0"/>
    <w:link w:val="12"/>
    <w:rsid w:val="00C81328"/>
    <w:rPr>
      <w:rFonts w:eastAsia="Times New Roman"/>
      <w:shd w:val="clear" w:color="auto" w:fill="FFFFFF"/>
    </w:rPr>
  </w:style>
  <w:style w:type="character" w:customStyle="1" w:styleId="0pt">
    <w:name w:val="Основной текст + Интервал 0 pt"/>
    <w:basedOn w:val="ac"/>
    <w:rsid w:val="00C81328"/>
    <w:rPr>
      <w:rFonts w:eastAsia="Times New Roman"/>
      <w:color w:val="000000"/>
      <w:spacing w:val="10"/>
      <w:w w:val="100"/>
      <w:position w:val="0"/>
      <w:shd w:val="clear" w:color="auto" w:fill="FFFFFF"/>
      <w:lang w:val="ru-RU" w:eastAsia="ru-RU" w:bidi="ru-RU"/>
    </w:rPr>
  </w:style>
  <w:style w:type="character" w:customStyle="1" w:styleId="13">
    <w:name w:val="Заголовок №1_"/>
    <w:basedOn w:val="a0"/>
    <w:link w:val="14"/>
    <w:rsid w:val="00C81328"/>
    <w:rPr>
      <w:rFonts w:eastAsia="Times New Roman"/>
      <w:spacing w:val="10"/>
      <w:shd w:val="clear" w:color="auto" w:fill="FFFFFF"/>
    </w:rPr>
  </w:style>
  <w:style w:type="paragraph" w:customStyle="1" w:styleId="12">
    <w:name w:val="Основной текст1"/>
    <w:basedOn w:val="a"/>
    <w:link w:val="ac"/>
    <w:rsid w:val="00C81328"/>
    <w:pPr>
      <w:widowControl w:val="0"/>
      <w:shd w:val="clear" w:color="auto" w:fill="FFFFFF"/>
      <w:spacing w:before="780" w:after="0" w:line="266" w:lineRule="exact"/>
    </w:pPr>
    <w:rPr>
      <w:rFonts w:ascii="Times New Roman" w:eastAsia="Times New Roman" w:hAnsi="Times New Roman" w:cs="Times New Roman"/>
      <w:sz w:val="28"/>
    </w:rPr>
  </w:style>
  <w:style w:type="paragraph" w:customStyle="1" w:styleId="14">
    <w:name w:val="Заголовок №1"/>
    <w:basedOn w:val="a"/>
    <w:link w:val="13"/>
    <w:rsid w:val="00C81328"/>
    <w:pPr>
      <w:widowControl w:val="0"/>
      <w:shd w:val="clear" w:color="auto" w:fill="FFFFFF"/>
      <w:spacing w:before="180" w:after="300" w:line="0" w:lineRule="atLeast"/>
      <w:jc w:val="center"/>
      <w:outlineLvl w:val="0"/>
    </w:pPr>
    <w:rPr>
      <w:rFonts w:ascii="Times New Roman" w:eastAsia="Times New Roman" w:hAnsi="Times New Roman" w:cs="Times New Roman"/>
      <w:spacing w:val="10"/>
      <w:sz w:val="28"/>
    </w:rPr>
  </w:style>
  <w:style w:type="character" w:customStyle="1" w:styleId="0pt0">
    <w:name w:val="Основной текст + Малые прописные;Интервал 0 pt"/>
    <w:basedOn w:val="ac"/>
    <w:rsid w:val="0007068D"/>
    <w:rPr>
      <w:rFonts w:ascii="Times New Roman" w:eastAsia="Times New Roman" w:hAnsi="Times New Roman" w:cs="Times New Roman"/>
      <w:smallCaps/>
      <w:color w:val="000000"/>
      <w:spacing w:val="10"/>
      <w:w w:val="100"/>
      <w:position w:val="0"/>
      <w:shd w:val="clear" w:color="auto" w:fill="FFFFFF"/>
      <w:lang w:val="en-US" w:eastAsia="en-US" w:bidi="en-US"/>
    </w:rPr>
  </w:style>
  <w:style w:type="character" w:customStyle="1" w:styleId="ad">
    <w:name w:val="Подпись к таблице"/>
    <w:basedOn w:val="a0"/>
    <w:rsid w:val="0007068D"/>
    <w:rPr>
      <w:rFonts w:ascii="Times New Roman" w:eastAsia="Times New Roman" w:hAnsi="Times New Roman" w:cs="Times New Roman"/>
      <w:b w:val="0"/>
      <w:bCs w:val="0"/>
      <w:i w:val="0"/>
      <w:iCs w:val="0"/>
      <w:smallCaps w:val="0"/>
      <w:strike w:val="0"/>
      <w:color w:val="000000"/>
      <w:spacing w:val="10"/>
      <w:w w:val="100"/>
      <w:position w:val="0"/>
      <w:sz w:val="22"/>
      <w:szCs w:val="22"/>
      <w:u w:val="none"/>
      <w:lang w:val="ru-RU" w:eastAsia="ru-RU" w:bidi="ru-RU"/>
    </w:rPr>
  </w:style>
  <w:style w:type="character" w:customStyle="1" w:styleId="105pt">
    <w:name w:val="Основной текст + 10;5 pt"/>
    <w:basedOn w:val="ac"/>
    <w:rsid w:val="0007068D"/>
    <w:rPr>
      <w:rFonts w:ascii="Times New Roman" w:eastAsia="Times New Roman" w:hAnsi="Times New Roman" w:cs="Times New Roman"/>
      <w:color w:val="000000"/>
      <w:spacing w:val="0"/>
      <w:w w:val="100"/>
      <w:position w:val="0"/>
      <w:sz w:val="21"/>
      <w:szCs w:val="21"/>
      <w:shd w:val="clear" w:color="auto" w:fill="FFFFFF"/>
      <w:lang w:val="en-US" w:eastAsia="en-US" w:bidi="en-US"/>
    </w:rPr>
  </w:style>
  <w:style w:type="character" w:customStyle="1" w:styleId="20pt">
    <w:name w:val="Основной текст (2) + Интервал 0 pt"/>
    <w:basedOn w:val="a0"/>
    <w:rsid w:val="0007068D"/>
    <w:rPr>
      <w:rFonts w:ascii="Times New Roman" w:eastAsia="Times New Roman" w:hAnsi="Times New Roman" w:cs="Times New Roman"/>
      <w:b w:val="0"/>
      <w:bCs w:val="0"/>
      <w:i w:val="0"/>
      <w:iCs w:val="0"/>
      <w:smallCaps w:val="0"/>
      <w:strike w:val="0"/>
      <w:color w:val="000000"/>
      <w:spacing w:val="10"/>
      <w:w w:val="100"/>
      <w:position w:val="0"/>
      <w:sz w:val="21"/>
      <w:szCs w:val="21"/>
      <w:u w:val="none"/>
      <w:lang w:val="ru-RU" w:eastAsia="ru-RU" w:bidi="ru-RU"/>
    </w:rPr>
  </w:style>
  <w:style w:type="character" w:customStyle="1" w:styleId="211pt0pt">
    <w:name w:val="Основной текст (2) + 11 pt;Интервал 0 pt"/>
    <w:basedOn w:val="a0"/>
    <w:rsid w:val="0007068D"/>
    <w:rPr>
      <w:rFonts w:ascii="Times New Roman" w:eastAsia="Times New Roman" w:hAnsi="Times New Roman" w:cs="Times New Roman"/>
      <w:b w:val="0"/>
      <w:bCs w:val="0"/>
      <w:i w:val="0"/>
      <w:iCs w:val="0"/>
      <w:smallCaps w:val="0"/>
      <w:strike w:val="0"/>
      <w:color w:val="000000"/>
      <w:spacing w:val="10"/>
      <w:w w:val="100"/>
      <w:position w:val="0"/>
      <w:sz w:val="22"/>
      <w:szCs w:val="22"/>
      <w:u w:val="none"/>
      <w:lang w:val="ru-RU" w:eastAsia="ru-RU" w:bidi="ru-RU"/>
    </w:rPr>
  </w:style>
  <w:style w:type="paragraph" w:styleId="ae">
    <w:name w:val="Normal (Web)"/>
    <w:basedOn w:val="a"/>
    <w:uiPriority w:val="99"/>
    <w:unhideWhenUsed/>
    <w:rsid w:val="00D33A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Balloon Text"/>
    <w:basedOn w:val="a"/>
    <w:link w:val="af0"/>
    <w:uiPriority w:val="99"/>
    <w:semiHidden/>
    <w:unhideWhenUsed/>
    <w:rsid w:val="001F2C7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1F2C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na\Downloads\Kaskadtpu_1%20(1).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00687524678884"/>
          <c:y val="0.12621108725045732"/>
          <c:w val="0.76869916945313344"/>
          <c:h val="0.7281527544905943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'[Kaskadtpu_1 (1).xls]Вариант6'!$D$18:$N$18</c:f>
              <c:numCache>
                <c:formatCode>General</c:formatCode>
                <c:ptCount val="11"/>
                <c:pt idx="0">
                  <c:v>2000</c:v>
                </c:pt>
                <c:pt idx="1">
                  <c:v>4000</c:v>
                </c:pt>
                <c:pt idx="2">
                  <c:v>5500</c:v>
                </c:pt>
                <c:pt idx="3">
                  <c:v>7000</c:v>
                </c:pt>
                <c:pt idx="4">
                  <c:v>8500</c:v>
                </c:pt>
                <c:pt idx="5">
                  <c:v>9500</c:v>
                </c:pt>
                <c:pt idx="6">
                  <c:v>7500</c:v>
                </c:pt>
                <c:pt idx="7">
                  <c:v>5500</c:v>
                </c:pt>
                <c:pt idx="8">
                  <c:v>4000</c:v>
                </c:pt>
                <c:pt idx="9">
                  <c:v>3000</c:v>
                </c:pt>
                <c:pt idx="10">
                  <c:v>2000</c:v>
                </c:pt>
              </c:numCache>
            </c:numRef>
          </c:yVal>
          <c:smooth val="1"/>
          <c:extLst>
            <c:ext xmlns:c16="http://schemas.microsoft.com/office/drawing/2014/chart" uri="{C3380CC4-5D6E-409C-BE32-E72D297353CC}">
              <c16:uniqueId val="{00000000-11BB-408C-83E7-98BAF85F3B12}"/>
            </c:ext>
          </c:extLst>
        </c:ser>
        <c:dLbls>
          <c:showLegendKey val="0"/>
          <c:showVal val="0"/>
          <c:showCatName val="0"/>
          <c:showSerName val="0"/>
          <c:showPercent val="0"/>
          <c:showBubbleSize val="0"/>
        </c:dLbls>
        <c:axId val="95002927"/>
        <c:axId val="1"/>
      </c:scatterChart>
      <c:valAx>
        <c:axId val="95002927"/>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sz="1400" i="1">
                  <a:latin typeface="Times New Roman" panose="02020603050405020304" pitchFamily="18" charset="0"/>
                  <a:cs typeface="Times New Roman" panose="02020603050405020304" pitchFamily="18" charset="0"/>
                </a:endParaRPr>
              </a:p>
            </c:rich>
          </c:tx>
          <c:layout>
            <c:manualLayout>
              <c:xMode val="edge"/>
              <c:yMode val="edge"/>
              <c:x val="0.95707492899004065"/>
              <c:y val="0.87834681042228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
        <c:crosses val="autoZero"/>
        <c:crossBetween val="midCat"/>
        <c:majorUnit val="1"/>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sz="1400" i="1">
                  <a:latin typeface="Times New Roman" panose="02020603050405020304" pitchFamily="18" charset="0"/>
                  <a:cs typeface="Times New Roman" panose="02020603050405020304" pitchFamily="18" charset="0"/>
                </a:endParaRPr>
              </a:p>
            </c:rich>
          </c:tx>
          <c:layout>
            <c:manualLayout>
              <c:xMode val="edge"/>
              <c:yMode val="edge"/>
              <c:x val="7.9296192428001289E-2"/>
              <c:y val="1.909261342332208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950029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99666-1549-4BB1-9190-454B4FEC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1583</Words>
  <Characters>9025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10</cp:revision>
  <cp:lastPrinted>2021-12-05T08:07:00Z</cp:lastPrinted>
  <dcterms:created xsi:type="dcterms:W3CDTF">2021-12-04T17:17:00Z</dcterms:created>
  <dcterms:modified xsi:type="dcterms:W3CDTF">2021-12-05T13:47:00Z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