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335431C1" w14:textId="73593BCC" w:rsidR="00607573" w:rsidRDefault="00607573">
      <w:r>
        <w:t xml:space="preserve">Reseña histórica &gt; Enfoques de evolución de la lógica: </w:t>
      </w:r>
      <w:proofErr w:type="spellStart"/>
      <w:r>
        <w:t>Poincare</w:t>
      </w:r>
      <w:proofErr w:type="spellEnd"/>
      <w:r>
        <w:t xml:space="preserve">, </w:t>
      </w:r>
    </w:p>
    <w:p w14:paraId="66E6DB03" w14:textId="0B528280" w:rsidR="00607573" w:rsidRDefault="00607573" w:rsidP="00607573">
      <w:r>
        <w:t>&gt; Lógica matemática</w:t>
      </w:r>
    </w:p>
    <w:p w14:paraId="0405825A" w14:textId="1F54C7A0" w:rsidR="00607573" w:rsidRDefault="00607573" w:rsidP="00607573">
      <w:r>
        <w:t>&gt; Platón (ideas o abstracciones), Aristóteles (razonamiento deductivo y sistematizado), Euclides (sistema axiomático)</w:t>
      </w:r>
    </w:p>
    <w:p w14:paraId="17C48264" w14:textId="5C07F8CC" w:rsidR="00607573" w:rsidRDefault="00607573" w:rsidP="00607573">
      <w:r>
        <w:t xml:space="preserve">&gt; Renacimiento 1500-1800 </w:t>
      </w:r>
      <w:proofErr w:type="spellStart"/>
      <w:r>
        <w:t>ec</w:t>
      </w:r>
      <w:proofErr w:type="spellEnd"/>
      <w:r>
        <w:t>: Newton, Leibniz, Descartes</w:t>
      </w:r>
    </w:p>
    <w:p w14:paraId="29F301B4" w14:textId="6166C0F3" w:rsidR="00DF2475" w:rsidRDefault="00B001B9" w:rsidP="00607573">
      <w:r>
        <w:t>Lógica: Posee un lenguaje técnico y preciso, simbolismo</w:t>
      </w:r>
    </w:p>
    <w:p w14:paraId="646CE2AF" w14:textId="524C3039" w:rsidR="00B001B9" w:rsidRDefault="00B001B9" w:rsidP="00607573">
      <w:r>
        <w:t>Lógica &gt; Lógica simbólica/lógico-matemática (estado actual)</w:t>
      </w:r>
    </w:p>
    <w:p w14:paraId="7352BD87" w14:textId="316CB04D" w:rsidR="00E800CE" w:rsidRDefault="00F12E24" w:rsidP="00607573">
      <w:r>
        <w:t>&gt; Lógica formal: Tautologías (principios lógicos)</w:t>
      </w:r>
    </w:p>
    <w:p w14:paraId="6A291076" w14:textId="7D30FF14" w:rsidR="00E800CE" w:rsidRDefault="00E800CE" w:rsidP="00607573">
      <w:r>
        <w:t>Lógica formal &gt; Tautologías: Principio de identidad, principio de no contradicción, principio de tercio excluido</w:t>
      </w:r>
    </w:p>
    <w:p w14:paraId="4B5FD7C6" w14:textId="174E69CE" w:rsidR="00B001B9" w:rsidRDefault="00B001B9" w:rsidP="00B001B9">
      <w:r>
        <w:t>&gt; Lógica proposicional (parte de la lógica moderna)</w:t>
      </w:r>
    </w:p>
    <w:p w14:paraId="161C6826" w14:textId="11303E3C" w:rsidR="00E819B3" w:rsidRDefault="003B4802" w:rsidP="00B001B9">
      <w:r>
        <w:t xml:space="preserve">Lógica </w:t>
      </w:r>
      <w:r w:rsidR="00E819B3">
        <w:t>&gt; Lógica proposicional</w:t>
      </w:r>
    </w:p>
    <w:p w14:paraId="0BA2AA8D" w14:textId="501076CD" w:rsidR="00E819B3" w:rsidRDefault="00E819B3" w:rsidP="00B001B9">
      <w:r>
        <w:t>Lógica proposicional &gt;</w:t>
      </w:r>
    </w:p>
    <w:p w14:paraId="284B253D" w14:textId="2D84E670" w:rsidR="00E819B3" w:rsidRDefault="00E819B3" w:rsidP="00B001B9">
      <w:r>
        <w:t>Proposición</w:t>
      </w:r>
      <w:r>
        <w:br/>
        <w:t>-Proposición elíptica o abreviada</w:t>
      </w:r>
      <w:r>
        <w:br/>
        <w:t xml:space="preserve">-Toda proposición es una </w:t>
      </w:r>
      <w:proofErr w:type="gramStart"/>
      <w:r>
        <w:t>oración</w:t>
      </w:r>
      <w:proofErr w:type="gramEnd"/>
      <w:r>
        <w:t xml:space="preserve"> pero no toda oración es una proposición</w:t>
      </w:r>
    </w:p>
    <w:p w14:paraId="55527834" w14:textId="601C723B" w:rsidR="0079406A" w:rsidRDefault="0079406A" w:rsidP="00B001B9">
      <w:r>
        <w:t>Tablas de verdad</w:t>
      </w:r>
    </w:p>
    <w:p w14:paraId="3702544F" w14:textId="75459C85" w:rsidR="0079406A" w:rsidRDefault="0079406A" w:rsidP="00B001B9">
      <w:r>
        <w:t xml:space="preserve">Número de combinación por </w:t>
      </w:r>
      <w:proofErr w:type="spellStart"/>
      <w:r>
        <w:t>obs</w:t>
      </w:r>
      <w:proofErr w:type="spellEnd"/>
      <w:r>
        <w:t xml:space="preserve"> (3l1</w:t>
      </w:r>
      <w:r w:rsidR="000A33EF">
        <w:t>, 3l2, 3l3)</w:t>
      </w:r>
    </w:p>
    <w:p w14:paraId="2E8C88DB" w14:textId="79156E25" w:rsidR="00997308" w:rsidRDefault="00997308" w:rsidP="00B001B9">
      <w:r>
        <w:t>Notables (demostración aparente por tablas o conectores lógicos ¿)</w:t>
      </w:r>
    </w:p>
    <w:p w14:paraId="3548FAA6" w14:textId="30CB82B4" w:rsidR="00997308" w:rsidRDefault="00997308" w:rsidP="00B001B9">
      <w:r>
        <w:t xml:space="preserve">Esquema molecular/formula </w:t>
      </w:r>
      <w:r w:rsidR="000A33EF">
        <w:t>proposicional</w:t>
      </w:r>
      <w:r>
        <w:t xml:space="preserve"> (intercambiables</w:t>
      </w:r>
      <w:r w:rsidR="0079406A">
        <w:t xml:space="preserve"> o esquema como ‘tabla + formula’)</w:t>
      </w:r>
      <w:r w:rsidR="008E73A0">
        <w:t xml:space="preserve"> puede ser una ‘formula lógica’ pero no todas las formulas lógicas son “. &gt; Jerarquización</w:t>
      </w:r>
      <w:r w:rsidR="008E73A0">
        <w:br/>
        <w:t>Jerarquización criterios: 1</w:t>
      </w:r>
    </w:p>
    <w:p w14:paraId="574BD4EB" w14:textId="568F8CBD" w:rsidR="00D106BE" w:rsidRDefault="00D106BE" w:rsidP="00B001B9">
      <w:r>
        <w:t>Relaciones entre proposiciones: Implicación lógica, equivalencia lógica</w:t>
      </w:r>
    </w:p>
    <w:p w14:paraId="7927044D" w14:textId="513D35A7" w:rsidR="00B001B9" w:rsidRDefault="00B001B9" w:rsidP="00B001B9">
      <w:r>
        <w:t>Alfabetización</w:t>
      </w:r>
      <w:r w:rsidR="00E800CE">
        <w:t xml:space="preserve"> de lógica</w:t>
      </w:r>
      <w:r>
        <w:t xml:space="preserve">: </w:t>
      </w:r>
      <w:r w:rsidR="00E800CE">
        <w:t>Argumento, Conclusión</w:t>
      </w:r>
      <w:r w:rsidR="00E819B3">
        <w:t xml:space="preserve">, </w:t>
      </w:r>
      <w:proofErr w:type="spellStart"/>
      <w:r w:rsidR="00E819B3">
        <w:t>contrarecíproco</w:t>
      </w:r>
      <w:proofErr w:type="spellEnd"/>
      <w:r w:rsidR="00E800CE">
        <w:t xml:space="preserve">, </w:t>
      </w:r>
      <w:r>
        <w:t>Inferencias,</w:t>
      </w:r>
      <w:r w:rsidR="00F12E24">
        <w:t xml:space="preserve"> </w:t>
      </w:r>
      <w:r w:rsidR="00E800CE">
        <w:t xml:space="preserve">Premisas, Proposición, </w:t>
      </w:r>
      <w:r w:rsidR="00E819B3">
        <w:t xml:space="preserve">recíproco, </w:t>
      </w:r>
      <w:r w:rsidR="00E800CE">
        <w:t>T</w:t>
      </w:r>
      <w:r w:rsidR="00F12E24">
        <w:t>autologías (</w:t>
      </w:r>
      <w:proofErr w:type="gramStart"/>
      <w:r w:rsidR="00F12E24">
        <w:t>axiomas?</w:t>
      </w:r>
      <w:proofErr w:type="gramEnd"/>
      <w:r w:rsidR="00F12E24">
        <w:t>)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7D48337B" w14:textId="37562DCA" w:rsidR="00607573" w:rsidRDefault="00607573">
      <w:r>
        <w:t xml:space="preserve">Notación era común (antes de nuestra era – era común: </w:t>
      </w:r>
      <w:hyperlink r:id="rId5" w:history="1">
        <w:r w:rsidRPr="00607573">
          <w:rPr>
            <w:rStyle w:val="Hipervnculo"/>
          </w:rPr>
          <w:t>antes de nuestra era - Buscar con Google</w:t>
        </w:r>
      </w:hyperlink>
      <w:r>
        <w:t xml:space="preserve"> &gt; </w:t>
      </w:r>
      <w:hyperlink r:id="rId6" w:history="1">
        <w:r w:rsidRPr="00607573">
          <w:rPr>
            <w:rStyle w:val="Hipervnculo"/>
          </w:rPr>
          <w:t>Era común - Wikipedia, la enciclopedia libre</w:t>
        </w:r>
      </w:hyperlink>
      <w:r>
        <w:t>)</w:t>
      </w:r>
    </w:p>
    <w:p w14:paraId="066E5187" w14:textId="34FEAD76" w:rsidR="00883E8E" w:rsidRDefault="00D106BE">
      <w:r>
        <w:t>Circuitos lógicos: Arreglo de interruptores &lt;compuertas lógicas&gt; (elemento de un IC *Circuito integrado*)</w:t>
      </w:r>
    </w:p>
    <w:p w14:paraId="5DB81A85" w14:textId="7ADE3EA6" w:rsidR="00883E8E" w:rsidRDefault="00883E8E">
      <w:r>
        <w:lastRenderedPageBreak/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5AD1DD05" w14:textId="7943E96A" w:rsidR="00997308" w:rsidRDefault="00997308" w:rsidP="001C7AEE">
      <w:r>
        <w:t>Demostración</w:t>
      </w:r>
    </w:p>
    <w:p w14:paraId="6D44518D" w14:textId="5D2C58C0" w:rsidR="00997308" w:rsidRDefault="00997308" w:rsidP="001C7AEE">
      <w:r>
        <w:t>&gt; Leyes de exportación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04D5C"/>
    <w:multiLevelType w:val="hybridMultilevel"/>
    <w:tmpl w:val="64F2FB40"/>
    <w:lvl w:ilvl="0" w:tplc="3FF2BBB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22451"/>
    <w:multiLevelType w:val="hybridMultilevel"/>
    <w:tmpl w:val="EC147E48"/>
    <w:lvl w:ilvl="0" w:tplc="2752C7B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8635B"/>
    <w:multiLevelType w:val="hybridMultilevel"/>
    <w:tmpl w:val="63C03F46"/>
    <w:lvl w:ilvl="0" w:tplc="39A875F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499450">
    <w:abstractNumId w:val="0"/>
  </w:num>
  <w:num w:numId="2" w16cid:durableId="262539007">
    <w:abstractNumId w:val="2"/>
  </w:num>
  <w:num w:numId="3" w16cid:durableId="541209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A33EF"/>
    <w:rsid w:val="001C7AEE"/>
    <w:rsid w:val="0023063F"/>
    <w:rsid w:val="00320594"/>
    <w:rsid w:val="003B4802"/>
    <w:rsid w:val="00484254"/>
    <w:rsid w:val="004F052E"/>
    <w:rsid w:val="00570E99"/>
    <w:rsid w:val="00607573"/>
    <w:rsid w:val="007478DF"/>
    <w:rsid w:val="0079406A"/>
    <w:rsid w:val="00797504"/>
    <w:rsid w:val="007D38C8"/>
    <w:rsid w:val="00883E8E"/>
    <w:rsid w:val="008E73A0"/>
    <w:rsid w:val="00997308"/>
    <w:rsid w:val="00AA43E3"/>
    <w:rsid w:val="00B001B9"/>
    <w:rsid w:val="00B048CC"/>
    <w:rsid w:val="00BA5874"/>
    <w:rsid w:val="00D015BF"/>
    <w:rsid w:val="00D106BE"/>
    <w:rsid w:val="00DF2475"/>
    <w:rsid w:val="00E800CE"/>
    <w:rsid w:val="00E819B3"/>
    <w:rsid w:val="00F12E24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075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7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Era_com%C3%BAn" TargetMode="External"/><Relationship Id="rId5" Type="http://schemas.openxmlformats.org/officeDocument/2006/relationships/hyperlink" Target="https://www.google.com/search?q=antes+de+nuestra+era&amp;sca_esv=6fbc5b85f7533cfa&amp;ei=TAzXaLnRMNS25OUPn_e20AM&amp;ved=0ahUKEwi5p7v7tfePAxVUG7kGHZ-7DToQ4dUDCBA&amp;uact=5&amp;oq=antes+de+nuestra+era&amp;gs_lp=Egxnd3Mtd2l6LXNlcnAiFGFudGVzIGRlIG51ZXN0cmEgZXJhMgUQABiABDIFEAAYgAQyBRAAGIAEMgUQABiABDIFEAAYgAQyBRAAGIAEMgYQABgWGB4yBhAAGBYYHjIGEAAYFhgeMgYQABgWGB5ImiNQAFj6HnABeAGQAQCYAaUBoAHvE6oBBDYuMTW4AQPIAQD4AQGYAhagArgUwgIKEAAYgAQYQxiKBcICCxAuGIAEGLEDGIMBwgILEAAYgAQYsQMYgwHCAg4QABiABBixAxiDARiKBcICChAuGIAEGEMYigXCAhAQABiABBixAxhDGIMBGIoFwgIIEAAYgAQYsQPCAhQQLhiABBixAxjRAxiDARjHARiKBcICEBAuGIAEGNEDGEMYxwEYigXCAggQLhiABBixA8ICBRAuGIAEwgIXEC4YgAQYsQMYlwUY3AQY3gQY4ATYAQHCAhQQLhiABBiXBRjcBBjeBBjgBNgBAZgDALoGBggBEAEYFJIHBDcuMTWgB7_NAbIHBDYuMTW4B7UUwgcGMC4xNS43yAc5&amp;sclient=gws-wiz-ser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2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2025-08-16T16:03:00Z</dcterms:created>
  <dcterms:modified xsi:type="dcterms:W3CDTF">2025-09-27T14:10:00Z</dcterms:modified>
</cp:coreProperties>
</file>